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096B" w:rsidRPr="00C9096B" w:rsidRDefault="006E016F" w:rsidP="00C9096B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08296D">
        <w:rPr>
          <w:rFonts w:ascii="ArialMT" w:hAnsi="ArialMT" w:cs="ArialMT"/>
          <w:noProof/>
          <w:color w:val="000000"/>
          <w:lang w:eastAsia="pl-PL"/>
        </w:rPr>
        <w:drawing>
          <wp:anchor distT="0" distB="0" distL="114300" distR="114300" simplePos="0" relativeHeight="251659264" behindDoc="1" locked="0" layoutInCell="1" allowOverlap="1" wp14:anchorId="0D10B11D" wp14:editId="546770B0">
            <wp:simplePos x="0" y="0"/>
            <wp:positionH relativeFrom="column">
              <wp:posOffset>-347345</wp:posOffset>
            </wp:positionH>
            <wp:positionV relativeFrom="topMargin">
              <wp:align>bottom</wp:align>
            </wp:positionV>
            <wp:extent cx="1524000" cy="346075"/>
            <wp:effectExtent l="0" t="0" r="0" b="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-Małopolska-H-rgb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46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096B" w:rsidRPr="00C9096B">
        <w:rPr>
          <w:rFonts w:ascii="Arial" w:hAnsi="Arial" w:cs="Arial"/>
          <w:b/>
          <w:sz w:val="24"/>
        </w:rPr>
        <w:t>Już pływam</w:t>
      </w:r>
      <w:r w:rsidR="00CB678D">
        <w:rPr>
          <w:rFonts w:ascii="Arial" w:hAnsi="Arial" w:cs="Arial"/>
          <w:b/>
          <w:sz w:val="24"/>
        </w:rPr>
        <w:t xml:space="preserve"> 2024</w:t>
      </w:r>
    </w:p>
    <w:p w:rsidR="00C9096B" w:rsidRDefault="00C9096B" w:rsidP="00C9096B">
      <w:pPr>
        <w:spacing w:after="0" w:line="240" w:lineRule="auto"/>
        <w:jc w:val="both"/>
        <w:rPr>
          <w:rFonts w:ascii="Arial" w:hAnsi="Arial" w:cs="Arial"/>
        </w:rPr>
      </w:pPr>
    </w:p>
    <w:p w:rsidR="00C9096B" w:rsidRPr="00C9096B" w:rsidRDefault="00C9096B" w:rsidP="00C9096B">
      <w:pPr>
        <w:spacing w:after="0" w:line="240" w:lineRule="auto"/>
        <w:jc w:val="both"/>
        <w:rPr>
          <w:rFonts w:ascii="Arial" w:hAnsi="Arial" w:cs="Arial"/>
        </w:rPr>
      </w:pPr>
      <w:bookmarkStart w:id="0" w:name="_GoBack"/>
      <w:bookmarkEnd w:id="0"/>
    </w:p>
    <w:tbl>
      <w:tblPr>
        <w:tblW w:w="86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3827"/>
        <w:gridCol w:w="1843"/>
        <w:gridCol w:w="2126"/>
      </w:tblGrid>
      <w:tr w:rsidR="002E3A9E" w:rsidRPr="00C9096B" w:rsidTr="006E016F">
        <w:trPr>
          <w:trHeight w:val="30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LP.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Nazwa beneficjenta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Kwota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Powiat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Biecz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20 340,00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gorlicki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Bobowa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13 790,00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gorlicki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Miasto Gorlice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8 710,00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gorlicki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Gorlice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16 330,00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gorlicki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Łużna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19 090,00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gorlicki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Moszczenica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3 000,00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gorlicki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 Ropa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10 090,00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gorlicki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 Sękowa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3 260,00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gorlicki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C9096B">
            <w:pPr>
              <w:pStyle w:val="Akapitzlist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7639B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Razem powiat gorlicki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3A9E" w:rsidRPr="00F448BA" w:rsidRDefault="00F448BA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F448BA">
              <w:rPr>
                <w:rFonts w:ascii="Arial" w:eastAsia="Times New Roman" w:hAnsi="Arial" w:cs="Arial"/>
                <w:b/>
                <w:color w:val="000000"/>
                <w:lang w:eastAsia="pl-PL"/>
              </w:rPr>
              <w:t>94 610 zł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Dobra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4 850,00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limanowski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Jodłownik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15 800,00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limanowski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Kamienica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11 650,00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limanowski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Laskowa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13 830,00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limanowski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Limanowa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44 460,00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limanowski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Miasto  Limanowa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7 330,00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limanowski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Łukowica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12 860,00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limanowski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 Mszana Dolna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18 160,00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limanowski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Niedźwiedź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9 310,00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limanowski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Tymbark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7 290,00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limanowski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A62B83">
            <w:pPr>
              <w:pStyle w:val="Akapitzlist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7639B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 xml:space="preserve">Razem powiat limanowski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3A9E" w:rsidRPr="00F04539" w:rsidRDefault="00F448BA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F04539">
              <w:rPr>
                <w:rFonts w:ascii="Arial" w:eastAsia="Times New Roman" w:hAnsi="Arial" w:cs="Arial"/>
                <w:b/>
                <w:color w:val="000000"/>
                <w:lang w:eastAsia="pl-PL"/>
              </w:rPr>
              <w:t>145 540 zł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Dobczyce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32 210,00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myślenicki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Lubień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23 920,00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myślenicki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Myślenice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8 030,00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myślenicki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Pcim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11 920,00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myślenicki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 Raciechowice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6 580,00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myślenicki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Tokarnia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10 630,00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myślenicki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A62B83">
            <w:pPr>
              <w:pStyle w:val="Akapitzlist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7639B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 xml:space="preserve">Razem </w:t>
            </w:r>
            <w:r w:rsidR="00011A09">
              <w:rPr>
                <w:rFonts w:ascii="Arial" w:eastAsia="Times New Roman" w:hAnsi="Arial" w:cs="Arial"/>
                <w:lang w:eastAsia="pl-PL"/>
              </w:rPr>
              <w:t>powiat myślenicki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3A9E" w:rsidRPr="00F04539" w:rsidRDefault="00F04539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F04539">
              <w:rPr>
                <w:rFonts w:ascii="Arial" w:eastAsia="Times New Roman" w:hAnsi="Arial" w:cs="Arial"/>
                <w:b/>
                <w:color w:val="000000"/>
                <w:lang w:eastAsia="pl-PL"/>
              </w:rPr>
              <w:t>93 290 zł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Chełmiec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17 100,00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nowosądecki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Miasto  Grybów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8 430,00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nowosądecki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Korzenna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15 180,00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nowosądecki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Łącko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6 750,00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nowosądecki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 Łososina Dolna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7 120,00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nowosądecki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Podegrodzie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13 610,00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nowosądecki</w:t>
            </w:r>
          </w:p>
        </w:tc>
      </w:tr>
      <w:tr w:rsidR="002E3A9E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3A9E" w:rsidRPr="00C9096B" w:rsidRDefault="002E3A9E" w:rsidP="002E3A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Miasto i Gmina  Uzdrowiskowa Muszyna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A9E" w:rsidRPr="002E3A9E" w:rsidRDefault="002E3A9E" w:rsidP="002E3A9E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12 840,00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A9E" w:rsidRPr="002E3A9E" w:rsidRDefault="002E3A9E" w:rsidP="002E3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nowosądecki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Miasto  Nowy Sącz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24 500,00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Nowy Sącz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2E3A9E" w:rsidRDefault="00011A09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R</w:t>
            </w:r>
            <w:r w:rsidR="007639BE">
              <w:rPr>
                <w:rFonts w:ascii="Arial" w:eastAsia="Times New Roman" w:hAnsi="Arial" w:cs="Arial"/>
                <w:lang w:eastAsia="pl-PL"/>
              </w:rPr>
              <w:t>azem</w:t>
            </w:r>
            <w:r>
              <w:rPr>
                <w:rFonts w:ascii="Arial" w:eastAsia="Times New Roman" w:hAnsi="Arial" w:cs="Arial"/>
                <w:lang w:eastAsia="pl-PL"/>
              </w:rPr>
              <w:t xml:space="preserve"> powiat nowosądecki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8BA" w:rsidRPr="00F04539" w:rsidRDefault="00F04539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F04539">
              <w:rPr>
                <w:rFonts w:ascii="Arial" w:eastAsia="Times New Roman" w:hAnsi="Arial" w:cs="Arial"/>
                <w:b/>
                <w:color w:val="000000"/>
                <w:lang w:eastAsia="pl-PL"/>
              </w:rPr>
              <w:t>120 710 zł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Miasto i Gmina  Czarny Dunajec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23 880,00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nowotarski 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Czorsztyn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5 420,00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nowotarski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Jabłonka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13 870,00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nowotarski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Krościenko nad Dunajcem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7 560,00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nowotarski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Miasto  Nowy Targ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13 730,00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nowotarski 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 Ochotnica Dolna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7 890,00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nowotarski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 Raba Wyżna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18 590,00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nowotarski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Rabka Zdrój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10 380,00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nowotarski 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Spytkowice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11 720,00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nowotarski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Szaflary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11 710,00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nowotarski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Szczawnica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8 860,00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nowotarski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011A09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R</w:t>
            </w:r>
            <w:r w:rsidR="007639BE">
              <w:rPr>
                <w:rFonts w:ascii="Arial" w:eastAsia="Times New Roman" w:hAnsi="Arial" w:cs="Arial"/>
                <w:lang w:eastAsia="pl-PL"/>
              </w:rPr>
              <w:t>azem</w:t>
            </w:r>
            <w:r>
              <w:rPr>
                <w:rFonts w:ascii="Arial" w:eastAsia="Times New Roman" w:hAnsi="Arial" w:cs="Arial"/>
                <w:lang w:eastAsia="pl-PL"/>
              </w:rPr>
              <w:t xml:space="preserve"> powiat nowotarski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8BA" w:rsidRPr="00F04539" w:rsidRDefault="00F04539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F04539">
              <w:rPr>
                <w:rFonts w:ascii="Arial" w:eastAsia="Times New Roman" w:hAnsi="Arial" w:cs="Arial"/>
                <w:b/>
                <w:color w:val="000000"/>
                <w:lang w:eastAsia="pl-PL"/>
              </w:rPr>
              <w:t>133 610 zł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 Budzów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10 290,00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suski 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Jordanów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8 890,00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suski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Stryszawa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12 930,00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suski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Zawoja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15 330,00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suski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011A09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R</w:t>
            </w:r>
            <w:r w:rsidR="007639BE">
              <w:rPr>
                <w:rFonts w:ascii="Arial" w:eastAsia="Times New Roman" w:hAnsi="Arial" w:cs="Arial"/>
                <w:lang w:eastAsia="pl-PL"/>
              </w:rPr>
              <w:t>azem</w:t>
            </w:r>
            <w:r>
              <w:rPr>
                <w:rFonts w:ascii="Arial" w:eastAsia="Times New Roman" w:hAnsi="Arial" w:cs="Arial"/>
                <w:lang w:eastAsia="pl-PL"/>
              </w:rPr>
              <w:t xml:space="preserve"> powiat suski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8BA" w:rsidRPr="00F04539" w:rsidRDefault="00F04539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F04539">
              <w:rPr>
                <w:rFonts w:ascii="Arial" w:eastAsia="Times New Roman" w:hAnsi="Arial" w:cs="Arial"/>
                <w:b/>
                <w:color w:val="000000"/>
                <w:lang w:eastAsia="pl-PL"/>
              </w:rPr>
              <w:t xml:space="preserve">63 270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Biały Dunajec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11 030,00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tatrzański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 Bukowina Tatrzańska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18 740,00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tatrzański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Kościelisko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15 970,00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tatrzański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011A09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R</w:t>
            </w:r>
            <w:r w:rsidR="007639BE">
              <w:rPr>
                <w:rFonts w:ascii="Arial" w:eastAsia="Times New Roman" w:hAnsi="Arial" w:cs="Arial"/>
                <w:lang w:eastAsia="pl-PL"/>
              </w:rPr>
              <w:t>azem</w:t>
            </w:r>
            <w:r>
              <w:rPr>
                <w:rFonts w:ascii="Arial" w:eastAsia="Times New Roman" w:hAnsi="Arial" w:cs="Arial"/>
                <w:lang w:eastAsia="pl-PL"/>
              </w:rPr>
              <w:t xml:space="preserve"> powiat tatrzański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8BA" w:rsidRPr="00F04539" w:rsidRDefault="00F04539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F04539">
              <w:rPr>
                <w:rFonts w:ascii="Arial" w:eastAsia="Times New Roman" w:hAnsi="Arial" w:cs="Arial"/>
                <w:b/>
                <w:color w:val="000000"/>
                <w:lang w:eastAsia="pl-PL"/>
              </w:rPr>
              <w:t>45 740 zł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 Kalwaria Zebrzydowska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32 730,00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wadowicki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 Lanckorona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15 660,00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wadowicki 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Mucharz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3 240,00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wadowicki 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Spytkowice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7 580,00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wadowicki</w:t>
            </w:r>
          </w:p>
        </w:tc>
      </w:tr>
      <w:tr w:rsidR="00F448BA" w:rsidRPr="00C9096B" w:rsidTr="002E3A9E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 xml:space="preserve">Gmina  Stryszów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9 430,00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wadowicki </w:t>
            </w:r>
          </w:p>
        </w:tc>
      </w:tr>
      <w:tr w:rsidR="00F448BA" w:rsidRPr="00C9096B" w:rsidTr="00A62B83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 Tomice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12 860,00 zł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>wadowicki</w:t>
            </w:r>
          </w:p>
        </w:tc>
      </w:tr>
      <w:tr w:rsidR="00F448BA" w:rsidRPr="00C9096B" w:rsidTr="00A62B83">
        <w:trPr>
          <w:trHeight w:val="49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2E3A9E">
              <w:rPr>
                <w:rFonts w:ascii="Arial" w:eastAsia="Times New Roman" w:hAnsi="Arial" w:cs="Arial"/>
                <w:lang w:eastAsia="pl-PL"/>
              </w:rPr>
              <w:t>Gmina Wieprz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8BA" w:rsidRPr="002E3A9E" w:rsidRDefault="00F448BA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21 650,00 zł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8BA" w:rsidRPr="002E3A9E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2E3A9E">
              <w:rPr>
                <w:rFonts w:ascii="Arial" w:eastAsia="Times New Roman" w:hAnsi="Arial" w:cs="Arial"/>
                <w:color w:val="000000"/>
                <w:lang w:eastAsia="pl-PL"/>
              </w:rPr>
              <w:t xml:space="preserve">wadowicki </w:t>
            </w:r>
          </w:p>
        </w:tc>
      </w:tr>
      <w:tr w:rsidR="00F448BA" w:rsidRPr="00C9096B" w:rsidTr="00A62B83">
        <w:trPr>
          <w:trHeight w:val="30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pStyle w:val="Akapitzlist"/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011A09" w:rsidP="00F448BA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R</w:t>
            </w:r>
            <w:r w:rsidR="007639BE">
              <w:rPr>
                <w:rFonts w:ascii="Arial" w:eastAsia="Times New Roman" w:hAnsi="Arial" w:cs="Arial"/>
                <w:lang w:eastAsia="pl-PL"/>
              </w:rPr>
              <w:t>azem</w:t>
            </w:r>
            <w:r>
              <w:rPr>
                <w:rFonts w:ascii="Arial" w:eastAsia="Times New Roman" w:hAnsi="Arial" w:cs="Arial"/>
                <w:lang w:eastAsia="pl-PL"/>
              </w:rPr>
              <w:t xml:space="preserve"> powiat wadowicki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8BA" w:rsidRPr="00F04539" w:rsidRDefault="00F04539" w:rsidP="00F448BA">
            <w:pPr>
              <w:spacing w:after="0" w:line="240" w:lineRule="auto"/>
              <w:ind w:right="181"/>
              <w:jc w:val="right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F04539">
              <w:rPr>
                <w:rFonts w:ascii="Arial" w:eastAsia="Times New Roman" w:hAnsi="Arial" w:cs="Arial"/>
                <w:b/>
                <w:color w:val="000000"/>
                <w:lang w:eastAsia="pl-PL"/>
              </w:rPr>
              <w:t xml:space="preserve">103 150 zł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8BA" w:rsidRPr="00C9096B" w:rsidRDefault="00F448BA" w:rsidP="00F44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</w:tbl>
    <w:p w:rsidR="00D32D22" w:rsidRPr="00C9096B" w:rsidRDefault="007639BE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</w:p>
    <w:sectPr w:rsidR="00D32D22" w:rsidRPr="00C909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MT">
    <w:altName w:val="Times New Roman"/>
    <w:panose1 w:val="00000000000000000000"/>
    <w:charset w:val="00"/>
    <w:family w:val="auto"/>
    <w:notTrueType/>
    <w:pitch w:val="variable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7B4454"/>
    <w:multiLevelType w:val="hybridMultilevel"/>
    <w:tmpl w:val="4F2A5F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A9E"/>
    <w:rsid w:val="00011A09"/>
    <w:rsid w:val="002E3A9E"/>
    <w:rsid w:val="00363D02"/>
    <w:rsid w:val="006E016F"/>
    <w:rsid w:val="007639BE"/>
    <w:rsid w:val="00A62B83"/>
    <w:rsid w:val="00B35735"/>
    <w:rsid w:val="00C9096B"/>
    <w:rsid w:val="00CB678D"/>
    <w:rsid w:val="00D32D22"/>
    <w:rsid w:val="00D77118"/>
    <w:rsid w:val="00F04539"/>
    <w:rsid w:val="00F4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B1EE09-D90F-4DB0-8980-4C080A0CD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E3A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40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UMWM</Company>
  <LinksUpToDate>false</LinksUpToDate>
  <CharactersWithSpaces>2869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Grabowska, Mariola</dc:creator>
  <cp:keywords/>
  <dc:description/>
  <cp:lastModifiedBy>Kordyl, Waldemar</cp:lastModifiedBy>
  <cp:revision>4</cp:revision>
  <dcterms:created xsi:type="dcterms:W3CDTF">2024-03-12T08:58:00Z</dcterms:created>
  <dcterms:modified xsi:type="dcterms:W3CDTF">2024-03-14T11:54:00Z</dcterms:modified>
</cp:coreProperties>
</file>