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82" w:rsidRDefault="00177AE9">
      <w:pPr>
        <w:pStyle w:val="Standard"/>
        <w:jc w:val="center"/>
      </w:pPr>
      <w:bookmarkStart w:id="0" w:name="_GoBack"/>
      <w:bookmarkEnd w:id="0"/>
      <w:r>
        <w:t>Formularz konkursowy</w:t>
      </w:r>
    </w:p>
    <w:p w:rsidR="006D5282" w:rsidRDefault="00177AE9">
      <w:pPr>
        <w:pStyle w:val="Standard"/>
        <w:jc w:val="center"/>
      </w:pPr>
      <w:r>
        <w:rPr>
          <w:rStyle w:val="Odwoaniedokomentarza"/>
          <w:rFonts w:cs="Tahoma"/>
          <w:b/>
          <w:bCs/>
          <w:color w:val="auto"/>
          <w:sz w:val="26"/>
          <w:szCs w:val="26"/>
          <w:lang w:eastAsia="en-US"/>
        </w:rPr>
        <w:t>„Innowacje w budownictwie energooszczędnym kluczem sukcesu”</w:t>
      </w:r>
    </w:p>
    <w:p w:rsidR="006D5282" w:rsidRDefault="006D5282">
      <w:pPr>
        <w:pStyle w:val="Standard"/>
        <w:jc w:val="center"/>
      </w:pPr>
    </w:p>
    <w:p w:rsidR="006D5282" w:rsidRDefault="00177AE9">
      <w:pPr>
        <w:pStyle w:val="Standard"/>
        <w:jc w:val="center"/>
      </w:pPr>
      <w:r>
        <w:rPr>
          <w:sz w:val="28"/>
          <w:szCs w:val="24"/>
          <w:u w:val="single"/>
        </w:rPr>
        <w:t xml:space="preserve">Prosimy o wypełnienie wszystkich białych pól (wg właściwości osoby/instytucji zgłaszającej) i przesłanie podpisanego formularza </w:t>
      </w:r>
      <w:r>
        <w:rPr>
          <w:sz w:val="28"/>
          <w:szCs w:val="24"/>
          <w:u w:val="single"/>
        </w:rPr>
        <w:br/>
        <w:t>w wersji .pdf na adres</w:t>
      </w:r>
      <w:r>
        <w:rPr>
          <w:b/>
          <w:color w:val="365F91"/>
          <w:sz w:val="28"/>
          <w:szCs w:val="24"/>
          <w:u w:val="single"/>
        </w:rPr>
        <w:t>: mcbe@pk.edu.pl</w:t>
      </w:r>
    </w:p>
    <w:p w:rsidR="006D5282" w:rsidRDefault="006D5282">
      <w:pPr>
        <w:pStyle w:val="Standard"/>
        <w:jc w:val="center"/>
        <w:rPr>
          <w:b/>
          <w:color w:val="365F91"/>
          <w:sz w:val="28"/>
          <w:szCs w:val="24"/>
          <w:u w:val="single"/>
        </w:rPr>
      </w:pPr>
    </w:p>
    <w:tbl>
      <w:tblPr>
        <w:tblW w:w="907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1070"/>
        <w:gridCol w:w="1045"/>
        <w:gridCol w:w="505"/>
        <w:gridCol w:w="1709"/>
        <w:gridCol w:w="1697"/>
        <w:gridCol w:w="1486"/>
        <w:gridCol w:w="142"/>
        <w:gridCol w:w="54"/>
        <w:gridCol w:w="63"/>
        <w:gridCol w:w="170"/>
      </w:tblGrid>
      <w:tr w:rsidR="006D5282">
        <w:trPr>
          <w:trHeight w:val="428"/>
          <w:jc w:val="right"/>
        </w:trPr>
        <w:tc>
          <w:tcPr>
            <w:tcW w:w="86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Nagwek3"/>
              <w:jc w:val="center"/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  <w:u w:val="single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  <w:u w:val="single"/>
                <w:lang w:val="pl-PL"/>
              </w:rPr>
              <w:t>REJESTRACJA ZGŁOSZENIA</w:t>
            </w:r>
          </w:p>
        </w:tc>
        <w:tc>
          <w:tcPr>
            <w:tcW w:w="2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421"/>
          <w:jc w:val="right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Edycja konkursu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I/2019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 zgłoszenia/rok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/2019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Data rejestracji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425"/>
          <w:jc w:val="right"/>
        </w:trPr>
        <w:tc>
          <w:tcPr>
            <w:tcW w:w="86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Nagwek4"/>
              <w:rPr>
                <w:rFonts w:ascii="Calibri" w:hAnsi="Calibri" w:cs="Arial"/>
                <w:bCs w:val="0"/>
                <w:lang w:val="pl-PL"/>
              </w:rPr>
            </w:pPr>
            <w:r>
              <w:rPr>
                <w:rFonts w:ascii="Calibri" w:hAnsi="Calibri" w:cs="Arial"/>
                <w:bCs w:val="0"/>
                <w:lang w:val="pl-PL"/>
              </w:rPr>
              <w:t>Część A - PODSTAWOWE INFORMACJE O ROZWIĄZANIU</w:t>
            </w:r>
          </w:p>
        </w:tc>
        <w:tc>
          <w:tcPr>
            <w:tcW w:w="42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1330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Kategoria zgłoszenia</w:t>
            </w:r>
          </w:p>
          <w:p w:rsidR="006D5282" w:rsidRDefault="00177AE9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(zaznaczyć „X ”we właściwym polu)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Innowacja w świecie nauki (zgłoszenie z jednostek naukowo-badawczych)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Innowacja w świecie biznesu (zgłoszenie z firm)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Innowacja w świecie samorządów (zgłoszenie z samorządów)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644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rozwiązania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ind w:left="75" w:right="165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ind w:left="75" w:right="165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ind w:left="75" w:right="165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750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Krótka charakterystyka zgłaszanego rozwiązania/inicjatywy (max 500 znaków) - uzasadnienie zastosowania rozwiązania w aspekcie efektywności energetycznej i poprawy jakości powietrza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750"/>
          <w:jc w:val="right"/>
        </w:trPr>
        <w:tc>
          <w:tcPr>
            <w:tcW w:w="3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Dla samorządów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Opis osiągniętego efektu ekologicznego, innowacyjne cechy przedsięwzięcia, skutki ekonomiczne</w:t>
            </w:r>
          </w:p>
        </w:tc>
        <w:tc>
          <w:tcPr>
            <w:tcW w:w="539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864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Dla jednostek naukowo-badawczych, firm:</w:t>
            </w:r>
          </w:p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rozwiązania powinien zawierać (max 3000 znaków):</w:t>
            </w:r>
          </w:p>
          <w:p w:rsidR="006D5282" w:rsidRDefault="00177AE9">
            <w:pPr>
              <w:pStyle w:val="Akapitzlist"/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18"/>
                <w:szCs w:val="18"/>
              </w:rPr>
              <w:t>zastosowanie</w:t>
            </w:r>
          </w:p>
          <w:p w:rsidR="006D5282" w:rsidRDefault="00177A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 innowacyjności</w:t>
            </w:r>
          </w:p>
          <w:p w:rsidR="006D5282" w:rsidRDefault="00177A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potencjał wdrożenia</w:t>
            </w:r>
          </w:p>
          <w:p w:rsidR="006D5282" w:rsidRDefault="00177A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efektywność kosztów (rentowność)</w:t>
            </w:r>
          </w:p>
          <w:p w:rsidR="006D5282" w:rsidRDefault="00177AE9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18"/>
                <w:szCs w:val="18"/>
              </w:rPr>
              <w:t>bariery wdrożeniowe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1730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Poziom innowacyjności rozwiązania</w:t>
            </w:r>
          </w:p>
          <w:p w:rsidR="006D5282" w:rsidRDefault="00177AE9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(zaznaczyć „X ”we właściwym polu)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 xml:space="preserve"> skali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przedsiębiorstwa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skali samorządu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skali branży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skali kraju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skali globalnej</w:t>
            </w:r>
          </w:p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865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własności intelektualnej dotycząca wyłącznie zgłaszanego rozwiązania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(zaznaczyć „X ”we właściwym polu)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Zgłoszenia patentowe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Udzielony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patent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Ochrona prawami autorskimi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Zgłoszenie wzoru użytkowego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Prawo ochronne na wzór użytkowy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Zgłoszenia wzoru przemysłowego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Udzielone prawo z rejestracji wzoru przemysłowego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Poufne  know-how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Rozwiązanie innowacyjne w samorządzie służące efektywności energetycznej i poprawie jakości powietrza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6D5282" w:rsidRDefault="006D5282">
            <w:pPr>
              <w:pStyle w:val="Standard"/>
            </w:pPr>
          </w:p>
          <w:p w:rsidR="006D5282" w:rsidRDefault="006D5282">
            <w:pPr>
              <w:pStyle w:val="Textbody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  <w:p w:rsidR="006D5282" w:rsidRDefault="00177AE9">
            <w:pPr>
              <w:pStyle w:val="Textbody"/>
              <w:rPr>
                <w:rFonts w:ascii="Arial" w:hAnsi="Arial" w:cs="Arial"/>
                <w:i/>
                <w:color w:val="000000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Cs w:val="18"/>
                <w:lang w:val="pl-PL"/>
              </w:rPr>
              <w:t>Uwaga: w przypadku patentu proszę podać datę  złożenia wniosku patentowego, numer patentu, rodzaj zastrzeżenia itp.</w:t>
            </w:r>
          </w:p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Dla jednostek naukowo - badawczych, firm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Informacja o przebiegu prac wdrożeniowych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Spodziewane / faktyczne efekty wdrożenia rozwiązania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86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center"/>
            </w:pPr>
            <w:r>
              <w:rPr>
                <w:rFonts w:cs="Arial"/>
                <w:b/>
                <w:sz w:val="18"/>
              </w:rPr>
              <w:t>Część B -- INFORMACJA O UCZESTNIKU KONKURSU</w:t>
            </w:r>
          </w:p>
        </w:tc>
        <w:tc>
          <w:tcPr>
            <w:tcW w:w="1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459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 (jednostki naukowo-badawcze/ firma/samorząd):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do kontaktu: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kontaktowy:</w:t>
            </w:r>
          </w:p>
        </w:tc>
        <w:tc>
          <w:tcPr>
            <w:tcW w:w="539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www: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86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ind w:left="7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DLA FIRM</w:t>
            </w:r>
          </w:p>
        </w:tc>
        <w:tc>
          <w:tcPr>
            <w:tcW w:w="1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ewidencji podatkowej (w Polsce NIP)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ind w:left="150" w:right="2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działalności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kwalifikuje się do udziału w konkursie jako: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Mikroprzedsiębiorca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Mały przedsiębiorca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Średni przedsiębiorca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Duży przedsiębiorca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</w:tbl>
    <w:p w:rsidR="006D5282" w:rsidRDefault="006D5282">
      <w:pPr>
        <w:pStyle w:val="Standard"/>
        <w:jc w:val="center"/>
      </w:pPr>
    </w:p>
    <w:p w:rsidR="006D5282" w:rsidRDefault="00177AE9">
      <w:pPr>
        <w:pStyle w:val="Standard"/>
        <w:jc w:val="center"/>
      </w:pPr>
      <w:r>
        <w:lastRenderedPageBreak/>
        <w:t>….............................................................</w:t>
      </w:r>
    </w:p>
    <w:p w:rsidR="006D5282" w:rsidRDefault="00177AE9">
      <w:pPr>
        <w:pStyle w:val="Standard"/>
        <w:jc w:val="center"/>
      </w:pPr>
      <w:r>
        <w:t>podpis</w:t>
      </w:r>
    </w:p>
    <w:sectPr w:rsidR="006D5282" w:rsidSect="0019053A">
      <w:headerReference w:type="default" r:id="rId7"/>
      <w:pgSz w:w="11906" w:h="16838"/>
      <w:pgMar w:top="1976" w:right="1417" w:bottom="708" w:left="1417" w:header="16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88" w:rsidRDefault="00AC5488">
      <w:pPr>
        <w:spacing w:after="0" w:line="240" w:lineRule="auto"/>
      </w:pPr>
      <w:r>
        <w:separator/>
      </w:r>
    </w:p>
  </w:endnote>
  <w:endnote w:type="continuationSeparator" w:id="0">
    <w:p w:rsidR="00AC5488" w:rsidRDefault="00AC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88" w:rsidRDefault="00AC54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5488" w:rsidRDefault="00AC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8F" w:rsidRDefault="00177AE9">
    <w:pPr>
      <w:pStyle w:val="Heading"/>
      <w:tabs>
        <w:tab w:val="left" w:pos="8238"/>
      </w:tabs>
    </w:pPr>
    <w:r>
      <w:rPr>
        <w:noProof/>
        <w:lang w:eastAsia="pl-PL"/>
      </w:rPr>
      <w:drawing>
        <wp:inline distT="0" distB="0" distL="0" distR="0">
          <wp:extent cx="5759448" cy="1128397"/>
          <wp:effectExtent l="0" t="0" r="0" b="0"/>
          <wp:docPr id="1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11283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C1A8F" w:rsidRDefault="00177AE9">
    <w:pPr>
      <w:pStyle w:val="Heading"/>
      <w:tabs>
        <w:tab w:val="left" w:pos="8238"/>
      </w:tabs>
    </w:pPr>
    <w:r>
      <w:rPr>
        <w:noProof/>
        <w:lang w:eastAsia="pl-PL"/>
      </w:rPr>
      <w:drawing>
        <wp:inline distT="0" distB="0" distL="0" distR="0">
          <wp:extent cx="5762621" cy="809628"/>
          <wp:effectExtent l="0" t="0" r="0" b="9522"/>
          <wp:docPr id="2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1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70E2"/>
    <w:multiLevelType w:val="multilevel"/>
    <w:tmpl w:val="D31EA7F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0023E4"/>
    <w:multiLevelType w:val="multilevel"/>
    <w:tmpl w:val="3DF2F5D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662500F"/>
    <w:multiLevelType w:val="multilevel"/>
    <w:tmpl w:val="3650E516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82"/>
    <w:rsid w:val="000719D0"/>
    <w:rsid w:val="00177AE9"/>
    <w:rsid w:val="0019053A"/>
    <w:rsid w:val="00474C69"/>
    <w:rsid w:val="006D5282"/>
    <w:rsid w:val="007B26C8"/>
    <w:rsid w:val="00824216"/>
    <w:rsid w:val="00955D7E"/>
    <w:rsid w:val="00A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7EA4E-CCD5-4FFB-A6D3-5E03C7EE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Textbody"/>
    <w:pPr>
      <w:keepNext/>
      <w:keepLines/>
      <w:widowControl w:val="0"/>
      <w:suppressAutoHyphens w:val="0"/>
      <w:spacing w:before="200" w:after="160"/>
      <w:jc w:val="left"/>
      <w:outlineLvl w:val="2"/>
    </w:pPr>
    <w:rPr>
      <w:rFonts w:ascii="Cambria" w:hAnsi="Cambria"/>
      <w:b/>
      <w:bCs/>
      <w:color w:val="4F81BD"/>
      <w:sz w:val="20"/>
      <w:lang w:val="en-US" w:eastAsia="pl-PL"/>
    </w:rPr>
  </w:style>
  <w:style w:type="paragraph" w:styleId="Nagwek4">
    <w:name w:val="heading 4"/>
    <w:basedOn w:val="Standard"/>
    <w:next w:val="Textbody"/>
    <w:pPr>
      <w:keepNext/>
      <w:suppressAutoHyphens w:val="0"/>
      <w:jc w:val="center"/>
      <w:outlineLvl w:val="3"/>
    </w:pPr>
    <w:rPr>
      <w:rFonts w:ascii="Arial" w:hAnsi="Arial"/>
      <w:b/>
      <w:bCs/>
      <w:color w:val="00000A"/>
      <w:sz w:val="18"/>
      <w:szCs w:val="18"/>
      <w:lang w:val="en-US" w:eastAsia="pl-PL"/>
    </w:rPr>
  </w:style>
  <w:style w:type="paragraph" w:styleId="Nagwek5">
    <w:name w:val="heading 5"/>
    <w:basedOn w:val="Standard"/>
    <w:next w:val="Textbody"/>
    <w:pPr>
      <w:keepNext/>
      <w:keepLines/>
      <w:widowControl w:val="0"/>
      <w:suppressAutoHyphens w:val="0"/>
      <w:spacing w:before="200" w:after="160"/>
      <w:jc w:val="left"/>
      <w:outlineLvl w:val="4"/>
    </w:pPr>
    <w:rPr>
      <w:rFonts w:ascii="Cambria" w:hAnsi="Cambria"/>
      <w:color w:val="243F60"/>
      <w:sz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both"/>
    </w:pPr>
    <w:rPr>
      <w:rFonts w:cs="Times New Roman"/>
      <w:color w:val="000000"/>
      <w:sz w:val="24"/>
      <w:szCs w:val="20"/>
      <w:lang w:eastAsia="ar-SA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uppressAutoHyphens w:val="0"/>
      <w:jc w:val="left"/>
    </w:pPr>
    <w:rPr>
      <w:rFonts w:ascii="Times New Roman" w:hAnsi="Times New Roman"/>
      <w:color w:val="00000A"/>
      <w:sz w:val="18"/>
      <w:lang w:val="en-GB" w:eastAsia="pl-PL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odpisypodrysunkami">
    <w:name w:val="podpisy pod rysunkami"/>
    <w:basedOn w:val="Standard"/>
    <w:pPr>
      <w:spacing w:line="360" w:lineRule="auto"/>
      <w:jc w:val="center"/>
    </w:pPr>
    <w:rPr>
      <w:rFonts w:cs="Arial"/>
      <w:i/>
      <w:sz w:val="22"/>
      <w:szCs w:val="22"/>
    </w:rPr>
  </w:style>
  <w:style w:type="paragraph" w:styleId="Akapitzlist">
    <w:name w:val="List Paragraph"/>
    <w:basedOn w:val="Standard"/>
    <w:pPr>
      <w:suppressAutoHyphens w:val="0"/>
      <w:spacing w:after="160" w:line="251" w:lineRule="auto"/>
      <w:ind w:left="720"/>
      <w:jc w:val="left"/>
    </w:pPr>
    <w:rPr>
      <w:rFonts w:eastAsia="Calibri"/>
      <w:color w:val="00000A"/>
      <w:sz w:val="22"/>
      <w:szCs w:val="22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odpisypodrysunkamiZnak">
    <w:name w:val="podpisy pod rysunkami Znak"/>
    <w:basedOn w:val="Domylnaczcionkaakapitu"/>
    <w:rPr>
      <w:rFonts w:cs="Arial"/>
      <w:i/>
      <w:color w:val="000000"/>
      <w:kern w:val="3"/>
      <w:lang w:eastAsia="ar-SA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3Znak">
    <w:name w:val="Nagłówek 3 Znak"/>
    <w:basedOn w:val="Domylnaczcionkaakapitu"/>
    <w:rPr>
      <w:rFonts w:ascii="Cambria" w:hAnsi="Cambria" w:cs="Times New Roman"/>
      <w:b/>
      <w:bCs/>
      <w:color w:val="4F81BD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rPr>
      <w:rFonts w:ascii="Arial" w:hAnsi="Arial" w:cs="Times New Roman"/>
      <w:b/>
      <w:bCs/>
      <w:sz w:val="18"/>
      <w:szCs w:val="18"/>
      <w:lang w:val="en-US" w:eastAsia="pl-PL"/>
    </w:rPr>
  </w:style>
  <w:style w:type="character" w:customStyle="1" w:styleId="Nagwek5Znak">
    <w:name w:val="Nagłówek 5 Znak"/>
    <w:basedOn w:val="Domylnaczcionkaakapitu"/>
    <w:rPr>
      <w:rFonts w:ascii="Cambria" w:hAnsi="Cambria" w:cs="Times New Roman"/>
      <w:color w:val="243F60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18"/>
      <w:szCs w:val="20"/>
      <w:lang w:val="en-GB"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000000"/>
      <w:kern w:val="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EKJ</dc:creator>
  <cp:lastModifiedBy>Chudzik, Angelika</cp:lastModifiedBy>
  <cp:revision>2</cp:revision>
  <cp:lastPrinted>2019-10-22T12:59:00Z</cp:lastPrinted>
  <dcterms:created xsi:type="dcterms:W3CDTF">2019-10-30T08:20:00Z</dcterms:created>
  <dcterms:modified xsi:type="dcterms:W3CDTF">2019-10-30T08:20:00Z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