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832" w:rsidRDefault="000A0832" w:rsidP="000A0832">
      <w:pPr>
        <w:spacing w:line="288" w:lineRule="auto"/>
        <w:jc w:val="both"/>
        <w:rPr>
          <w:rStyle w:val="Pogrubienie"/>
          <w:rFonts w:ascii="Arial" w:hAnsi="Arial" w:cs="Arial"/>
          <w:sz w:val="23"/>
          <w:szCs w:val="23"/>
        </w:rPr>
      </w:pPr>
      <w:bookmarkStart w:id="0" w:name="_GoBack"/>
      <w:bookmarkEnd w:id="0"/>
      <w:r w:rsidRPr="00DA37DC">
        <w:rPr>
          <w:rStyle w:val="Pogrubienie"/>
          <w:rFonts w:ascii="Arial" w:hAnsi="Arial" w:cs="Arial"/>
          <w:sz w:val="23"/>
          <w:szCs w:val="23"/>
        </w:rPr>
        <w:t xml:space="preserve">Zestawienie gmin </w:t>
      </w:r>
      <w:r>
        <w:rPr>
          <w:rStyle w:val="Pogrubienie"/>
          <w:rFonts w:ascii="Arial" w:hAnsi="Arial" w:cs="Arial"/>
          <w:sz w:val="23"/>
          <w:szCs w:val="23"/>
        </w:rPr>
        <w:t xml:space="preserve">z powiatów: </w:t>
      </w:r>
      <w:r w:rsidR="0093100B">
        <w:rPr>
          <w:rStyle w:val="Pogrubienie"/>
          <w:rFonts w:ascii="Arial" w:hAnsi="Arial" w:cs="Arial"/>
          <w:sz w:val="23"/>
          <w:szCs w:val="23"/>
        </w:rPr>
        <w:t>nowotarskiego, tatrzańskiego, suskiego i myślenickiego</w:t>
      </w:r>
      <w:r>
        <w:rPr>
          <w:rStyle w:val="Pogrubienie"/>
          <w:rFonts w:ascii="Arial" w:hAnsi="Arial" w:cs="Arial"/>
          <w:sz w:val="23"/>
          <w:szCs w:val="23"/>
        </w:rPr>
        <w:t xml:space="preserve">, które otrzymały dotacje </w:t>
      </w:r>
      <w:r w:rsidRPr="00DA37DC">
        <w:rPr>
          <w:rStyle w:val="Pogrubienie"/>
          <w:rFonts w:ascii="Arial" w:hAnsi="Arial" w:cs="Arial"/>
          <w:sz w:val="23"/>
          <w:szCs w:val="23"/>
        </w:rPr>
        <w:t xml:space="preserve">w ramach konkursu </w:t>
      </w:r>
      <w:r w:rsidRPr="00DA37DC">
        <w:rPr>
          <w:rStyle w:val="Pogrubienie"/>
          <w:rFonts w:ascii="Arial" w:hAnsi="Arial" w:cs="Arial"/>
          <w:sz w:val="23"/>
          <w:szCs w:val="23"/>
          <w:u w:val="single"/>
        </w:rPr>
        <w:t>„</w:t>
      </w:r>
      <w:r>
        <w:rPr>
          <w:rStyle w:val="Pogrubienie"/>
          <w:rFonts w:ascii="Arial" w:hAnsi="Arial" w:cs="Arial"/>
          <w:sz w:val="23"/>
          <w:szCs w:val="23"/>
          <w:u w:val="single"/>
        </w:rPr>
        <w:t>Małopolskie Remizy 2016”</w:t>
      </w:r>
      <w:r w:rsidRPr="00570B8C">
        <w:rPr>
          <w:rStyle w:val="Pogrubienie"/>
          <w:rFonts w:ascii="Arial" w:hAnsi="Arial" w:cs="Arial"/>
          <w:sz w:val="23"/>
          <w:szCs w:val="23"/>
        </w:rPr>
        <w:t>.</w:t>
      </w:r>
    </w:p>
    <w:p w:rsidR="000A0832" w:rsidRPr="00DA37DC" w:rsidRDefault="000A0832" w:rsidP="000A0832">
      <w:pPr>
        <w:spacing w:line="288" w:lineRule="auto"/>
        <w:jc w:val="both"/>
        <w:rPr>
          <w:rFonts w:ascii="Arial" w:hAnsi="Arial" w:cs="Arial"/>
          <w:b/>
          <w:bCs/>
          <w:sz w:val="23"/>
          <w:szCs w:val="23"/>
        </w:rPr>
      </w:pPr>
    </w:p>
    <w:tbl>
      <w:tblPr>
        <w:tblW w:w="14312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2"/>
        <w:gridCol w:w="2212"/>
        <w:gridCol w:w="2158"/>
        <w:gridCol w:w="1297"/>
        <w:gridCol w:w="1480"/>
        <w:gridCol w:w="6713"/>
      </w:tblGrid>
      <w:tr w:rsidR="0093100B" w:rsidRPr="0093100B" w:rsidTr="00084F57">
        <w:trPr>
          <w:trHeight w:val="480"/>
        </w:trPr>
        <w:tc>
          <w:tcPr>
            <w:tcW w:w="45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hAnsi="Arial" w:cs="Arial"/>
                <w:b/>
                <w:bCs/>
                <w:sz w:val="20"/>
                <w:szCs w:val="20"/>
              </w:rPr>
              <w:t>Gmina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hAnsi="Arial" w:cs="Arial"/>
                <w:b/>
                <w:bCs/>
                <w:sz w:val="20"/>
                <w:szCs w:val="20"/>
              </w:rPr>
              <w:t>OSP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hAnsi="Arial" w:cs="Arial"/>
                <w:b/>
                <w:bCs/>
                <w:sz w:val="20"/>
                <w:szCs w:val="20"/>
              </w:rPr>
              <w:t>Powiat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hAnsi="Arial" w:cs="Arial"/>
                <w:b/>
                <w:bCs/>
                <w:sz w:val="20"/>
                <w:szCs w:val="20"/>
              </w:rPr>
              <w:t>Kwota dotacji do umowy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C0C0C0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hAnsi="Arial" w:cs="Arial"/>
                <w:b/>
                <w:bCs/>
                <w:sz w:val="20"/>
                <w:szCs w:val="20"/>
              </w:rPr>
              <w:t>Nazwa zadania</w:t>
            </w:r>
          </w:p>
        </w:tc>
      </w:tr>
      <w:tr w:rsidR="0093100B" w:rsidRPr="0093100B" w:rsidTr="00084F57">
        <w:trPr>
          <w:trHeight w:val="377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Czarny Dunajec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Wróblówka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20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nowotarski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11 296,00 zł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Remont pomieszczeń remizy OSP Wróblówka</w:t>
            </w:r>
          </w:p>
        </w:tc>
      </w:tr>
      <w:tr w:rsidR="0093100B" w:rsidRPr="0093100B" w:rsidTr="000E20CA">
        <w:trPr>
          <w:trHeight w:val="445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Lipnica Wielka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Kiczory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nowotarski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37 828,00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Remont pomieszczeń remizy OSP w Kiczorach</w:t>
            </w:r>
          </w:p>
        </w:tc>
      </w:tr>
      <w:tr w:rsidR="0093100B" w:rsidRPr="0093100B" w:rsidTr="00084F57">
        <w:trPr>
          <w:trHeight w:val="400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Łapsze Niżne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Łapsze Niżne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nowotarski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28 035,00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Modernizacja budynku remizy OSP w Łapszach Wyżnych</w:t>
            </w:r>
          </w:p>
        </w:tc>
      </w:tr>
      <w:tr w:rsidR="0093100B" w:rsidRPr="0093100B" w:rsidTr="00084F57">
        <w:trPr>
          <w:trHeight w:val="421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Ochotnica Dolna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Tylmanowa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nowotarski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20 155,00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Remont budynku OSP Tylmanowa z wymianą bram garażowych</w:t>
            </w:r>
          </w:p>
        </w:tc>
      </w:tr>
      <w:tr w:rsidR="0093100B" w:rsidRPr="0093100B" w:rsidTr="00084F57">
        <w:trPr>
          <w:trHeight w:val="555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Raba Wyżna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Bukowina Osiedle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nowotarski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27 158,00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Modernizacja remizy Ochotniczej Straży Pożarnej w Bukowinie - Osiedlu, polegająca na przebudowie placu manewrowego</w:t>
            </w:r>
          </w:p>
        </w:tc>
      </w:tr>
      <w:tr w:rsidR="0093100B" w:rsidRPr="0093100B" w:rsidTr="00084F57">
        <w:trPr>
          <w:trHeight w:val="705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Rabka-Zdrój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Chabówka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nowotarski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33 500,00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Zakup materiałów budowlanych i ich wbudow</w:t>
            </w:r>
            <w:r w:rsidR="00373496">
              <w:rPr>
                <w:rFonts w:ascii="Arial" w:eastAsia="Calibri" w:hAnsi="Arial" w:cs="Arial"/>
                <w:bCs/>
                <w:sz w:val="18"/>
                <w:szCs w:val="18"/>
              </w:rPr>
              <w:t>anie w remizie OSP w Chabówce w </w:t>
            </w: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ramach zadania „Budowa domu Strażaka wraz z Wiejskim Centrum Kulturalno-Sportowym w Chabówce”</w:t>
            </w:r>
          </w:p>
        </w:tc>
      </w:tr>
      <w:tr w:rsidR="0093100B" w:rsidRPr="0093100B" w:rsidTr="00084F57">
        <w:trPr>
          <w:trHeight w:val="559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Szaflary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Szaflary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nowotarski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37 828,00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Modernizacja części operacyjno-technicznej oraz modernizacja instalacji c.o. oraz c.w.u. w budynku Ochotniczej Straży Pożarnej w Szaflarach</w:t>
            </w:r>
          </w:p>
        </w:tc>
      </w:tr>
      <w:tr w:rsidR="0093100B" w:rsidRPr="0093100B" w:rsidTr="00084F57">
        <w:trPr>
          <w:trHeight w:val="411"/>
        </w:trPr>
        <w:tc>
          <w:tcPr>
            <w:tcW w:w="143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3100B">
              <w:rPr>
                <w:rFonts w:ascii="Arial" w:hAnsi="Arial" w:cs="Arial"/>
                <w:b/>
                <w:bCs/>
                <w:szCs w:val="28"/>
              </w:rPr>
              <w:t>Łączna suma dotacji dla powiatu nowotarskiego w latach 2009-2016: 2 176 022 zł</w:t>
            </w:r>
          </w:p>
        </w:tc>
      </w:tr>
      <w:tr w:rsidR="0093100B" w:rsidRPr="0093100B" w:rsidTr="00084F57">
        <w:trPr>
          <w:trHeight w:val="417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Biały Dunajec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Biały Dunajec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20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tatrzański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37 828,00 zł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Prace budowlane w budynku OSP Biały Dunajec</w:t>
            </w:r>
          </w:p>
        </w:tc>
      </w:tr>
      <w:tr w:rsidR="0093100B" w:rsidRPr="0093100B" w:rsidTr="00084F57">
        <w:trPr>
          <w:trHeight w:val="550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Bukowina Tatrzańska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Białka Tatrzańska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tatrzański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37 828,00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Wykonanie robót budowlano-remontowych w budynku remizy OSP w m. Białka Tatrzańska</w:t>
            </w:r>
          </w:p>
        </w:tc>
      </w:tr>
      <w:tr w:rsidR="0093100B" w:rsidRPr="0093100B" w:rsidTr="00084F57">
        <w:trPr>
          <w:trHeight w:val="558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Kościelisko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Witów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tatrzański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37 547,00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Zagospodarowanie terenu wokół budynku wraz z wykonaniem prac remontowo budowlanych remizy OSP Witów</w:t>
            </w:r>
          </w:p>
        </w:tc>
      </w:tr>
      <w:tr w:rsidR="0093100B" w:rsidRPr="0093100B" w:rsidTr="00084F57">
        <w:trPr>
          <w:trHeight w:val="480"/>
        </w:trPr>
        <w:tc>
          <w:tcPr>
            <w:tcW w:w="143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BFBFBF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3100B">
              <w:rPr>
                <w:rFonts w:ascii="Arial" w:hAnsi="Arial" w:cs="Arial"/>
                <w:b/>
                <w:bCs/>
                <w:szCs w:val="28"/>
              </w:rPr>
              <w:t>Łączna suma dotacji dla powiatu tatrzańskiego w latach 2009-2016: 650 511 zł</w:t>
            </w:r>
          </w:p>
        </w:tc>
      </w:tr>
      <w:tr w:rsidR="0093100B" w:rsidRPr="0093100B" w:rsidTr="00084F57">
        <w:trPr>
          <w:trHeight w:val="644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Bystra-Sidzina</w:t>
            </w:r>
          </w:p>
        </w:tc>
        <w:tc>
          <w:tcPr>
            <w:tcW w:w="21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Sidzina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20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suski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37 828,00 zł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Budowa garażu dwustanowiskowego dla Ochotniczej Straży Pożarnej w Sidzinie - III etap</w:t>
            </w:r>
          </w:p>
        </w:tc>
      </w:tr>
      <w:tr w:rsidR="0093100B" w:rsidRPr="0093100B" w:rsidTr="00084F57">
        <w:trPr>
          <w:trHeight w:val="416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Jordanów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Osielec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suski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26 101,00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Remont remizy OSP Osielec</w:t>
            </w:r>
          </w:p>
        </w:tc>
      </w:tr>
      <w:tr w:rsidR="0093100B" w:rsidRPr="0093100B" w:rsidTr="00084F57">
        <w:trPr>
          <w:trHeight w:val="422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lastRenderedPageBreak/>
              <w:t>3.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Stryszawa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Stryszawa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suski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27 561,00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Modernizacja budynku strażnicy Ochotniczej Straży Pożarnej w Stryszawie</w:t>
            </w:r>
          </w:p>
        </w:tc>
      </w:tr>
      <w:tr w:rsidR="0093100B" w:rsidRPr="0093100B" w:rsidTr="00084F57">
        <w:trPr>
          <w:trHeight w:val="413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Zawoja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Skawica Centrum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suski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26 117,00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Prace remontowo-budowlane w remizie strażackiej OSP Skawica Centrum</w:t>
            </w:r>
          </w:p>
        </w:tc>
      </w:tr>
      <w:tr w:rsidR="0093100B" w:rsidRPr="0093100B" w:rsidTr="00084F57">
        <w:trPr>
          <w:trHeight w:val="480"/>
        </w:trPr>
        <w:tc>
          <w:tcPr>
            <w:tcW w:w="143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3100B">
              <w:rPr>
                <w:rFonts w:ascii="Arial" w:hAnsi="Arial" w:cs="Arial"/>
                <w:b/>
                <w:bCs/>
                <w:szCs w:val="28"/>
              </w:rPr>
              <w:t>Łączna suma dotacji dla powiatu suskiego w latach 2009-2016: 1 097 491 zł</w:t>
            </w:r>
          </w:p>
        </w:tc>
      </w:tr>
      <w:tr w:rsidR="0093100B" w:rsidRPr="0093100B" w:rsidTr="00084F57">
        <w:trPr>
          <w:trHeight w:val="355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2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Lubień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Skomielna Biała</w:t>
            </w:r>
          </w:p>
        </w:tc>
        <w:tc>
          <w:tcPr>
            <w:tcW w:w="12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20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myślenicki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37 828,00 zł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Prace remontowe w Remizie Ochotniczej Straży Pożarnej w Skomielnej Białej</w:t>
            </w:r>
          </w:p>
        </w:tc>
      </w:tr>
      <w:tr w:rsidR="0093100B" w:rsidRPr="0093100B" w:rsidTr="00084F57">
        <w:trPr>
          <w:trHeight w:val="403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Myślenice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Jawornik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myślenicki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37 828,00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Modernizacja budynku strażnicy OSP w Jaworniku</w:t>
            </w:r>
          </w:p>
        </w:tc>
      </w:tr>
      <w:tr w:rsidR="0093100B" w:rsidRPr="0093100B" w:rsidTr="00084F57">
        <w:trPr>
          <w:trHeight w:val="408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Siepraw</w:t>
            </w:r>
          </w:p>
        </w:tc>
        <w:tc>
          <w:tcPr>
            <w:tcW w:w="2158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Siepraw</w:t>
            </w:r>
          </w:p>
        </w:tc>
        <w:tc>
          <w:tcPr>
            <w:tcW w:w="1297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myślenicki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37 828,00 zł</w:t>
            </w:r>
          </w:p>
        </w:tc>
        <w:tc>
          <w:tcPr>
            <w:tcW w:w="671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Prace remontowo-budowlane w budynku remizy strażackiej w Sieprawiu</w:t>
            </w:r>
          </w:p>
        </w:tc>
      </w:tr>
      <w:tr w:rsidR="0093100B" w:rsidRPr="0093100B" w:rsidTr="00084F57">
        <w:trPr>
          <w:trHeight w:val="428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Sułkowice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Harbutowice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myślenicki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37 828,00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Remont remizy Ochotniczej Straży Pożarnej w Harbutowicach</w:t>
            </w:r>
          </w:p>
        </w:tc>
      </w:tr>
      <w:tr w:rsidR="0093100B" w:rsidRPr="0093100B" w:rsidTr="00084F57">
        <w:trPr>
          <w:trHeight w:val="407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2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Tokarnia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sz w:val="18"/>
                <w:szCs w:val="18"/>
              </w:rPr>
              <w:t>Bogdanówka</w:t>
            </w:r>
          </w:p>
        </w:tc>
        <w:tc>
          <w:tcPr>
            <w:tcW w:w="12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  <w:sz w:val="18"/>
              </w:rPr>
            </w:pPr>
            <w:r w:rsidRPr="0093100B">
              <w:rPr>
                <w:rFonts w:ascii="Arial" w:eastAsia="Calibri" w:hAnsi="Arial" w:cs="Arial"/>
                <w:sz w:val="18"/>
                <w:szCs w:val="20"/>
              </w:rPr>
              <w:t>myślenicki</w:t>
            </w:r>
          </w:p>
        </w:tc>
        <w:tc>
          <w:tcPr>
            <w:tcW w:w="1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18"/>
                <w:szCs w:val="18"/>
              </w:rPr>
              <w:t>20 640,00 zł</w:t>
            </w:r>
          </w:p>
        </w:tc>
        <w:tc>
          <w:tcPr>
            <w:tcW w:w="67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100B">
              <w:rPr>
                <w:rFonts w:ascii="Arial" w:eastAsia="Calibri" w:hAnsi="Arial" w:cs="Arial"/>
                <w:bCs/>
                <w:sz w:val="18"/>
                <w:szCs w:val="18"/>
              </w:rPr>
              <w:t>Remont budynku OSP w Bogdanówce</w:t>
            </w:r>
          </w:p>
        </w:tc>
      </w:tr>
      <w:tr w:rsidR="0093100B" w:rsidRPr="0093100B" w:rsidTr="00084F57">
        <w:trPr>
          <w:trHeight w:val="480"/>
        </w:trPr>
        <w:tc>
          <w:tcPr>
            <w:tcW w:w="143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93100B">
              <w:rPr>
                <w:rFonts w:ascii="Arial" w:hAnsi="Arial" w:cs="Arial"/>
                <w:b/>
                <w:bCs/>
                <w:szCs w:val="28"/>
              </w:rPr>
              <w:t>Łączna suma dotacji dla powiatu myślenickiego w latach 2009-2016: 1 734 966,56 zł</w:t>
            </w:r>
          </w:p>
        </w:tc>
      </w:tr>
    </w:tbl>
    <w:p w:rsidR="000A0832" w:rsidRDefault="000A0832" w:rsidP="000A0832">
      <w:pPr>
        <w:spacing w:line="360" w:lineRule="auto"/>
        <w:jc w:val="both"/>
      </w:pPr>
    </w:p>
    <w:p w:rsidR="000A0832" w:rsidRDefault="005869E2" w:rsidP="000A0832">
      <w:pPr>
        <w:spacing w:line="288" w:lineRule="auto"/>
        <w:jc w:val="both"/>
        <w:rPr>
          <w:rStyle w:val="Pogrubienie"/>
          <w:rFonts w:ascii="Arial" w:hAnsi="Arial" w:cs="Arial"/>
          <w:sz w:val="23"/>
          <w:szCs w:val="23"/>
        </w:rPr>
      </w:pPr>
      <w:r w:rsidRPr="005869E2">
        <w:rPr>
          <w:rStyle w:val="Pogrubienie"/>
          <w:rFonts w:ascii="Arial" w:hAnsi="Arial" w:cs="Arial"/>
          <w:sz w:val="23"/>
          <w:szCs w:val="23"/>
        </w:rPr>
        <w:t xml:space="preserve">Zestawienie gmin z powiatów: </w:t>
      </w:r>
      <w:r w:rsidR="0093100B">
        <w:rPr>
          <w:rStyle w:val="Pogrubienie"/>
          <w:rFonts w:ascii="Arial" w:hAnsi="Arial" w:cs="Arial"/>
          <w:sz w:val="23"/>
          <w:szCs w:val="23"/>
        </w:rPr>
        <w:t>suskiego i myślenickiego</w:t>
      </w:r>
      <w:r w:rsidRPr="005869E2">
        <w:rPr>
          <w:rStyle w:val="Pogrubienie"/>
          <w:rFonts w:ascii="Arial" w:hAnsi="Arial" w:cs="Arial"/>
          <w:sz w:val="23"/>
          <w:szCs w:val="23"/>
        </w:rPr>
        <w:t>, które otrzymały dotacje w ramach konkursu</w:t>
      </w:r>
      <w:r w:rsidR="000A0832" w:rsidRPr="00DA37DC">
        <w:rPr>
          <w:rStyle w:val="Pogrubienie"/>
          <w:rFonts w:ascii="Arial" w:hAnsi="Arial" w:cs="Arial"/>
          <w:sz w:val="23"/>
          <w:szCs w:val="23"/>
        </w:rPr>
        <w:t xml:space="preserve"> </w:t>
      </w:r>
      <w:r w:rsidR="000A0832" w:rsidRPr="00A433F2">
        <w:rPr>
          <w:rFonts w:ascii="Arial" w:hAnsi="Arial" w:cs="Arial"/>
          <w:b/>
          <w:bCs/>
          <w:sz w:val="23"/>
          <w:szCs w:val="23"/>
          <w:u w:val="single"/>
        </w:rPr>
        <w:t>„Bezpieczna Małopolska 2016”</w:t>
      </w:r>
      <w:r w:rsidR="000A0832">
        <w:rPr>
          <w:rFonts w:ascii="Arial" w:hAnsi="Arial" w:cs="Arial"/>
          <w:b/>
          <w:bCs/>
          <w:sz w:val="23"/>
          <w:szCs w:val="23"/>
        </w:rPr>
        <w:t>.</w:t>
      </w:r>
      <w:r w:rsidR="000A0832">
        <w:rPr>
          <w:rFonts w:ascii="Arial" w:hAnsi="Arial" w:cs="Arial"/>
          <w:b/>
          <w:bCs/>
          <w:sz w:val="23"/>
          <w:szCs w:val="23"/>
          <w:u w:val="single"/>
        </w:rPr>
        <w:t xml:space="preserve"> </w:t>
      </w:r>
    </w:p>
    <w:p w:rsidR="000A0832" w:rsidRPr="00A433F2" w:rsidRDefault="000A0832" w:rsidP="000A0832">
      <w:pPr>
        <w:keepNext/>
        <w:tabs>
          <w:tab w:val="left" w:pos="5400"/>
          <w:tab w:val="left" w:pos="5760"/>
        </w:tabs>
        <w:rPr>
          <w:b/>
          <w:bCs/>
          <w:sz w:val="20"/>
          <w:szCs w:val="20"/>
        </w:rPr>
      </w:pPr>
    </w:p>
    <w:tbl>
      <w:tblPr>
        <w:tblW w:w="14596" w:type="dxa"/>
        <w:tblInd w:w="7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2"/>
        <w:gridCol w:w="1485"/>
        <w:gridCol w:w="2594"/>
        <w:gridCol w:w="1134"/>
        <w:gridCol w:w="73"/>
        <w:gridCol w:w="1487"/>
        <w:gridCol w:w="73"/>
        <w:gridCol w:w="7298"/>
      </w:tblGrid>
      <w:tr w:rsidR="0093100B" w:rsidRPr="0093100B" w:rsidTr="00084F57">
        <w:trPr>
          <w:trHeight w:val="480"/>
        </w:trPr>
        <w:tc>
          <w:tcPr>
            <w:tcW w:w="45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14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hAnsi="Arial" w:cs="Arial"/>
                <w:b/>
                <w:bCs/>
                <w:sz w:val="20"/>
                <w:szCs w:val="20"/>
              </w:rPr>
              <w:t>Gmina</w:t>
            </w:r>
          </w:p>
        </w:tc>
        <w:tc>
          <w:tcPr>
            <w:tcW w:w="259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hAnsi="Arial" w:cs="Arial"/>
                <w:b/>
                <w:bCs/>
                <w:sz w:val="20"/>
                <w:szCs w:val="20"/>
              </w:rPr>
              <w:t>OSP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hAnsi="Arial" w:cs="Arial"/>
                <w:b/>
                <w:bCs/>
                <w:sz w:val="20"/>
                <w:szCs w:val="20"/>
              </w:rPr>
              <w:t>Powiat</w:t>
            </w:r>
          </w:p>
        </w:tc>
        <w:tc>
          <w:tcPr>
            <w:tcW w:w="1560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hAnsi="Arial" w:cs="Arial"/>
                <w:b/>
                <w:bCs/>
                <w:sz w:val="20"/>
                <w:szCs w:val="20"/>
              </w:rPr>
              <w:t>Kwota dotacji do umowy</w:t>
            </w:r>
          </w:p>
        </w:tc>
        <w:tc>
          <w:tcPr>
            <w:tcW w:w="7371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C0C0C0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hAnsi="Arial" w:cs="Arial"/>
                <w:b/>
                <w:bCs/>
                <w:sz w:val="20"/>
                <w:szCs w:val="20"/>
              </w:rPr>
              <w:t>Zakres zadania</w:t>
            </w:r>
          </w:p>
        </w:tc>
      </w:tr>
      <w:tr w:rsidR="0093100B" w:rsidRPr="0093100B" w:rsidTr="00084F57">
        <w:trPr>
          <w:trHeight w:val="382"/>
        </w:trPr>
        <w:tc>
          <w:tcPr>
            <w:tcW w:w="4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sz w:val="20"/>
                <w:szCs w:val="20"/>
              </w:rPr>
              <w:t>Maków Podhalański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Cs/>
                <w:sz w:val="20"/>
                <w:szCs w:val="20"/>
              </w:rPr>
              <w:t>Kajszówka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sz w:val="20"/>
                <w:szCs w:val="20"/>
              </w:rPr>
              <w:t>suski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5 000</w:t>
            </w:r>
            <w:r w:rsidRPr="0093100B">
              <w:rPr>
                <w:rFonts w:ascii="Arial" w:eastAsia="Calibri" w:hAnsi="Arial" w:cs="Arial"/>
                <w:b/>
                <w:sz w:val="20"/>
                <w:szCs w:val="20"/>
              </w:rPr>
              <w:t>,00 zł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sz w:val="20"/>
                <w:szCs w:val="20"/>
              </w:rPr>
              <w:t>- odzież ochronna do działań bojowych – 3 szt.,</w:t>
            </w:r>
          </w:p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sz w:val="20"/>
                <w:szCs w:val="20"/>
              </w:rPr>
              <w:t>- wąż pożarniczy W75 – 8 szt.,</w:t>
            </w:r>
          </w:p>
        </w:tc>
      </w:tr>
      <w:tr w:rsidR="0093100B" w:rsidRPr="0093100B" w:rsidTr="00084F57">
        <w:trPr>
          <w:trHeight w:val="480"/>
        </w:trPr>
        <w:tc>
          <w:tcPr>
            <w:tcW w:w="14596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000000" w:fill="BFBFBF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b/>
                <w:bCs/>
              </w:rPr>
            </w:pPr>
            <w:r w:rsidRPr="00064123">
              <w:rPr>
                <w:rFonts w:ascii="Arial" w:hAnsi="Arial" w:cs="Arial"/>
                <w:b/>
                <w:bCs/>
                <w:szCs w:val="28"/>
              </w:rPr>
              <w:t>Łączna suma dotacji dla powiatu suskiego w latach 2015-2016: 8 150 zł</w:t>
            </w:r>
          </w:p>
        </w:tc>
      </w:tr>
      <w:tr w:rsidR="0093100B" w:rsidRPr="0093100B" w:rsidTr="00084F57">
        <w:trPr>
          <w:trHeight w:val="382"/>
        </w:trPr>
        <w:tc>
          <w:tcPr>
            <w:tcW w:w="4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sz w:val="20"/>
                <w:szCs w:val="20"/>
              </w:rPr>
              <w:t>Lubień</w:t>
            </w:r>
          </w:p>
        </w:tc>
        <w:tc>
          <w:tcPr>
            <w:tcW w:w="25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Cs/>
                <w:sz w:val="20"/>
                <w:szCs w:val="20"/>
              </w:rPr>
              <w:t>Tenczyn, Krzeczów, Skomielna Biała</w:t>
            </w: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eastAsia="Calibri"/>
              </w:rPr>
            </w:pPr>
            <w:r w:rsidRPr="0093100B">
              <w:rPr>
                <w:rFonts w:ascii="Arial" w:eastAsia="Calibri" w:hAnsi="Arial" w:cs="Arial"/>
                <w:sz w:val="20"/>
                <w:szCs w:val="20"/>
              </w:rPr>
              <w:t>myślenicki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24 900</w:t>
            </w:r>
            <w:r w:rsidRPr="0093100B">
              <w:rPr>
                <w:rFonts w:ascii="Arial" w:eastAsia="Calibri" w:hAnsi="Arial" w:cs="Arial"/>
                <w:b/>
                <w:sz w:val="20"/>
                <w:szCs w:val="20"/>
              </w:rPr>
              <w:t>,00 zł</w:t>
            </w:r>
          </w:p>
        </w:tc>
        <w:tc>
          <w:tcPr>
            <w:tcW w:w="7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sz w:val="20"/>
                <w:szCs w:val="20"/>
              </w:rPr>
              <w:t>- defibrylator – 1 szt.,</w:t>
            </w:r>
          </w:p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sz w:val="20"/>
                <w:szCs w:val="20"/>
              </w:rPr>
              <w:t>- odzież ochronna do działań bojowych – 12 szt.,</w:t>
            </w:r>
          </w:p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sz w:val="20"/>
                <w:szCs w:val="20"/>
              </w:rPr>
              <w:t>- zestaw PSP R1 – 1 szt.</w:t>
            </w:r>
          </w:p>
        </w:tc>
      </w:tr>
      <w:tr w:rsidR="0093100B" w:rsidRPr="0093100B" w:rsidTr="00084F57">
        <w:trPr>
          <w:trHeight w:val="391"/>
        </w:trPr>
        <w:tc>
          <w:tcPr>
            <w:tcW w:w="45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3100B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sz w:val="20"/>
                <w:szCs w:val="20"/>
              </w:rPr>
              <w:t>Sułkowice</w:t>
            </w:r>
          </w:p>
        </w:tc>
        <w:tc>
          <w:tcPr>
            <w:tcW w:w="25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Cs/>
                <w:sz w:val="20"/>
                <w:szCs w:val="20"/>
              </w:rPr>
              <w:t>Biertowice, Rudnik</w:t>
            </w:r>
          </w:p>
        </w:tc>
        <w:tc>
          <w:tcPr>
            <w:tcW w:w="120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sz w:val="20"/>
                <w:szCs w:val="20"/>
              </w:rPr>
              <w:t>myślenicki</w:t>
            </w:r>
          </w:p>
        </w:tc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b/>
                <w:bCs/>
                <w:sz w:val="20"/>
                <w:szCs w:val="20"/>
              </w:rPr>
              <w:t>21 000</w:t>
            </w:r>
            <w:r w:rsidRPr="0093100B">
              <w:rPr>
                <w:rFonts w:ascii="Arial" w:eastAsia="Calibri" w:hAnsi="Arial" w:cs="Arial"/>
                <w:b/>
                <w:sz w:val="20"/>
                <w:szCs w:val="20"/>
              </w:rPr>
              <w:t>,00 zł</w:t>
            </w:r>
          </w:p>
        </w:tc>
        <w:tc>
          <w:tcPr>
            <w:tcW w:w="7298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3100B" w:rsidRPr="0093100B" w:rsidRDefault="0093100B" w:rsidP="0093100B">
            <w:pPr>
              <w:jc w:val="center"/>
              <w:rPr>
                <w:rFonts w:ascii="Arial" w:eastAsia="Calibri" w:hAnsi="Arial" w:cs="Arial"/>
                <w:sz w:val="20"/>
                <w:szCs w:val="20"/>
              </w:rPr>
            </w:pPr>
            <w:r w:rsidRPr="0093100B">
              <w:rPr>
                <w:rFonts w:ascii="Arial" w:eastAsia="Calibri" w:hAnsi="Arial" w:cs="Arial"/>
                <w:sz w:val="20"/>
                <w:szCs w:val="20"/>
              </w:rPr>
              <w:t>- odzież ochronna do działań bojowych – 12 szt.,</w:t>
            </w:r>
          </w:p>
        </w:tc>
      </w:tr>
      <w:tr w:rsidR="00064123" w:rsidRPr="0093100B" w:rsidTr="00BE6300">
        <w:trPr>
          <w:trHeight w:val="480"/>
        </w:trPr>
        <w:tc>
          <w:tcPr>
            <w:tcW w:w="14596" w:type="dxa"/>
            <w:gridSpan w:val="8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000000" w:fill="BFBFBF"/>
            <w:noWrap/>
            <w:vAlign w:val="center"/>
          </w:tcPr>
          <w:p w:rsidR="00064123" w:rsidRPr="00064123" w:rsidRDefault="00064123" w:rsidP="0093100B">
            <w:pPr>
              <w:jc w:val="center"/>
              <w:rPr>
                <w:rFonts w:ascii="Arial" w:hAnsi="Arial" w:cs="Arial"/>
                <w:b/>
                <w:bCs/>
              </w:rPr>
            </w:pPr>
            <w:r w:rsidRPr="00064123">
              <w:rPr>
                <w:rFonts w:ascii="Arial" w:hAnsi="Arial" w:cs="Arial"/>
                <w:b/>
                <w:bCs/>
                <w:szCs w:val="28"/>
              </w:rPr>
              <w:t>Łączna suma dotacji dla powiatu myślenickiego w latach 2015-2016: 45 900 zł</w:t>
            </w:r>
          </w:p>
        </w:tc>
      </w:tr>
    </w:tbl>
    <w:p w:rsidR="00E12EAB" w:rsidRPr="00127762" w:rsidRDefault="00E12EAB" w:rsidP="000A0832">
      <w:pPr>
        <w:spacing w:line="288" w:lineRule="auto"/>
        <w:jc w:val="both"/>
        <w:rPr>
          <w:rFonts w:asciiTheme="minorHAnsi" w:hAnsiTheme="minorHAnsi" w:cs="Calibri"/>
          <w:sz w:val="16"/>
          <w:szCs w:val="16"/>
        </w:rPr>
      </w:pPr>
    </w:p>
    <w:sectPr w:rsidR="00E12EAB" w:rsidRPr="00127762" w:rsidSect="00252E26">
      <w:headerReference w:type="default" r:id="rId8"/>
      <w:footerReference w:type="even" r:id="rId9"/>
      <w:footerReference w:type="default" r:id="rId10"/>
      <w:pgSz w:w="16838" w:h="11906" w:orient="landscape"/>
      <w:pgMar w:top="1440" w:right="1077" w:bottom="1440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365D" w:rsidRDefault="000E365D" w:rsidP="002248D4">
      <w:r>
        <w:separator/>
      </w:r>
    </w:p>
  </w:endnote>
  <w:endnote w:type="continuationSeparator" w:id="0">
    <w:p w:rsidR="000E365D" w:rsidRDefault="000E365D" w:rsidP="00224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25A6" w:rsidRDefault="004F120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466FB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6E25A6" w:rsidRDefault="000E365D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54088135"/>
      <w:docPartObj>
        <w:docPartGallery w:val="Page Numbers (Bottom of Page)"/>
        <w:docPartUnique/>
      </w:docPartObj>
    </w:sdtPr>
    <w:sdtEndPr/>
    <w:sdtContent>
      <w:p w:rsidR="006B1AFB" w:rsidRDefault="006B1AF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0D08">
          <w:rPr>
            <w:noProof/>
          </w:rPr>
          <w:t>1</w:t>
        </w:r>
        <w:r>
          <w:fldChar w:fldCharType="end"/>
        </w:r>
      </w:p>
    </w:sdtContent>
  </w:sdt>
  <w:p w:rsidR="006E25A6" w:rsidRDefault="000E365D" w:rsidP="00D7579E">
    <w:pPr>
      <w:pStyle w:val="Stopka"/>
      <w:ind w:right="357"/>
      <w:jc w:val="right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365D" w:rsidRDefault="000E365D" w:rsidP="002248D4">
      <w:r>
        <w:separator/>
      </w:r>
    </w:p>
  </w:footnote>
  <w:footnote w:type="continuationSeparator" w:id="0">
    <w:p w:rsidR="000E365D" w:rsidRDefault="000E365D" w:rsidP="002248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A40" w:rsidRDefault="008B1811" w:rsidP="00C32825">
    <w:pPr>
      <w:pStyle w:val="Nagwek"/>
      <w:pBdr>
        <w:bottom w:val="single" w:sz="4" w:space="0" w:color="auto"/>
      </w:pBdr>
      <w:rPr>
        <w:noProof/>
      </w:rPr>
    </w:pPr>
    <w:r>
      <w:rPr>
        <w:noProof/>
      </w:rPr>
      <w:drawing>
        <wp:inline distT="0" distB="0" distL="0" distR="0">
          <wp:extent cx="2101850" cy="286385"/>
          <wp:effectExtent l="0" t="0" r="0" b="0"/>
          <wp:docPr id="4" name="Obraz 4" descr="logo-WM-pozio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WM-poziom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1850" cy="286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75736">
      <w:rPr>
        <w:noProof/>
      </w:rPr>
      <w:t xml:space="preserve">                                                                          </w:t>
    </w:r>
  </w:p>
  <w:p w:rsidR="00842A40" w:rsidRDefault="00842A40" w:rsidP="007E6FBC">
    <w:pPr>
      <w:pStyle w:val="Nagwek"/>
      <w:pBdr>
        <w:bottom w:val="single" w:sz="4" w:space="0" w:color="auto"/>
      </w:pBdr>
      <w:jc w:val="center"/>
      <w:rPr>
        <w:noProof/>
      </w:rPr>
    </w:pPr>
  </w:p>
  <w:p w:rsidR="00842A40" w:rsidRDefault="00842A40" w:rsidP="007E6FBC">
    <w:pPr>
      <w:pStyle w:val="Nagwek"/>
      <w:pBdr>
        <w:bottom w:val="single" w:sz="4" w:space="0" w:color="auto"/>
      </w:pBdr>
      <w:jc w:val="center"/>
      <w:rPr>
        <w:noProof/>
      </w:rPr>
    </w:pPr>
  </w:p>
  <w:p w:rsidR="002248D4" w:rsidRDefault="007E6FBC" w:rsidP="007E6FBC">
    <w:pPr>
      <w:pStyle w:val="Nagwek"/>
      <w:pBdr>
        <w:bottom w:val="single" w:sz="4" w:space="0" w:color="auto"/>
      </w:pBdr>
      <w:jc w:val="center"/>
      <w:rPr>
        <w:noProof/>
      </w:rPr>
    </w:pPr>
    <w:r>
      <w:rPr>
        <w:noProof/>
      </w:rPr>
      <w:drawing>
        <wp:inline distT="0" distB="0" distL="0" distR="0">
          <wp:extent cx="4667250" cy="5962650"/>
          <wp:effectExtent l="0" t="0" r="0" b="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667250" cy="5962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4667250" cy="5962650"/>
          <wp:effectExtent l="0" t="0" r="0" b="0"/>
          <wp:docPr id="15" name="Obraz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4667250" cy="5962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4667250" cy="5962650"/>
          <wp:effectExtent l="0" t="0" r="0" b="0"/>
          <wp:docPr id="16" name="Obraz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MWS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67250" cy="5962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4667250" cy="5962650"/>
          <wp:effectExtent l="0" t="0" r="0" b="0"/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MWS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67250" cy="59626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4667250" cy="5963920"/>
          <wp:effectExtent l="0" t="0" r="0" b="0"/>
          <wp:docPr id="18" name="Obraz 18" descr="C:\Users\Public\Pictures\FOLDER OSOBISTY\DZIENNIKARZE\KONFERENCJE PRASOWE\2016 rok\160331 - 500 plus\UMW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" descr="C:\Users\Public\Pictures\FOLDER OSOBISTY\DZIENNIKARZE\KONFERENCJE PRASOWE\2016 rok\160331 - 500 plus\UMWS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7250" cy="596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4667902" cy="5963483"/>
          <wp:effectExtent l="0" t="0" r="0" b="0"/>
          <wp:docPr id="19" name="Obraz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rb Woj Świętokrzyskie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67902" cy="596348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4667250" cy="5963920"/>
          <wp:effectExtent l="0" t="0" r="0" b="0"/>
          <wp:docPr id="20" name="Obraz 20" descr="C:\Users\Public\Pictures\FOLDER OSOBISTY\DZIENNIKARZE\KONFERENCJE PRASOWE\2016 rok\160331 - 500 plus\herb Woj Świętokrzyski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Users\Public\Pictures\FOLDER OSOBISTY\DZIENNIKARZE\KONFERENCJE PRASOWE\2016 rok\160331 - 500 plus\herb Woj Świętokrzyskie.pn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7250" cy="596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4667250" cy="5963920"/>
          <wp:effectExtent l="0" t="0" r="0" b="0"/>
          <wp:docPr id="21" name="Obraz 21" descr="C:\Users\Public\Pictures\FOLDER OSOBISTY\DZIENNIKARZE\KONFERENCJE PRASOWE\2016 rok\160331 - 500 plus\herb Woj Świętokrzyski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Public\Pictures\FOLDER OSOBISTY\DZIENNIKARZE\KONFERENCJE PRASOWE\2016 rok\160331 - 500 plus\herb Woj Świętokrzyskie.pn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67250" cy="5963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E25A6" w:rsidRDefault="00466FBE" w:rsidP="002248D4">
    <w:pPr>
      <w:pStyle w:val="Nagwek"/>
      <w:pBdr>
        <w:bottom w:val="single" w:sz="4" w:space="0" w:color="auto"/>
      </w:pBdr>
    </w:pPr>
    <w:r>
      <w:br/>
    </w:r>
  </w:p>
  <w:p w:rsidR="006E25A6" w:rsidRDefault="000E365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2363EB"/>
    <w:multiLevelType w:val="hybridMultilevel"/>
    <w:tmpl w:val="DE90D5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AA114A"/>
    <w:multiLevelType w:val="multilevel"/>
    <w:tmpl w:val="E4809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753"/>
    <w:rsid w:val="00005963"/>
    <w:rsid w:val="00022EB4"/>
    <w:rsid w:val="00025EC3"/>
    <w:rsid w:val="00042495"/>
    <w:rsid w:val="000621CF"/>
    <w:rsid w:val="00064123"/>
    <w:rsid w:val="00072BC3"/>
    <w:rsid w:val="0008013F"/>
    <w:rsid w:val="00081280"/>
    <w:rsid w:val="000A0832"/>
    <w:rsid w:val="000A72D8"/>
    <w:rsid w:val="000C1535"/>
    <w:rsid w:val="000C4C31"/>
    <w:rsid w:val="000D50BD"/>
    <w:rsid w:val="000D5F38"/>
    <w:rsid w:val="000D756C"/>
    <w:rsid w:val="000E20CA"/>
    <w:rsid w:val="000E365D"/>
    <w:rsid w:val="00127762"/>
    <w:rsid w:val="001353C2"/>
    <w:rsid w:val="00142D8E"/>
    <w:rsid w:val="00144E3C"/>
    <w:rsid w:val="001504C3"/>
    <w:rsid w:val="00171097"/>
    <w:rsid w:val="00180160"/>
    <w:rsid w:val="00187BE2"/>
    <w:rsid w:val="0019169F"/>
    <w:rsid w:val="00195994"/>
    <w:rsid w:val="001B54B2"/>
    <w:rsid w:val="001C35DC"/>
    <w:rsid w:val="001E1E6C"/>
    <w:rsid w:val="001F2527"/>
    <w:rsid w:val="002248D4"/>
    <w:rsid w:val="00232D84"/>
    <w:rsid w:val="002575B9"/>
    <w:rsid w:val="00261589"/>
    <w:rsid w:val="00262F29"/>
    <w:rsid w:val="00267576"/>
    <w:rsid w:val="00292299"/>
    <w:rsid w:val="002923AB"/>
    <w:rsid w:val="002B3DC7"/>
    <w:rsid w:val="002C5681"/>
    <w:rsid w:val="002C5E47"/>
    <w:rsid w:val="002D06F9"/>
    <w:rsid w:val="002D0903"/>
    <w:rsid w:val="002F79E9"/>
    <w:rsid w:val="00305FDC"/>
    <w:rsid w:val="00307177"/>
    <w:rsid w:val="00314ABD"/>
    <w:rsid w:val="00321975"/>
    <w:rsid w:val="00323E8C"/>
    <w:rsid w:val="00357F34"/>
    <w:rsid w:val="00373496"/>
    <w:rsid w:val="003A1A53"/>
    <w:rsid w:val="003D2889"/>
    <w:rsid w:val="003E20A2"/>
    <w:rsid w:val="003E3749"/>
    <w:rsid w:val="004629D7"/>
    <w:rsid w:val="00466FBE"/>
    <w:rsid w:val="0049170D"/>
    <w:rsid w:val="00497431"/>
    <w:rsid w:val="004B2400"/>
    <w:rsid w:val="004D1BCF"/>
    <w:rsid w:val="004D73FF"/>
    <w:rsid w:val="004F1201"/>
    <w:rsid w:val="004F6D1A"/>
    <w:rsid w:val="00504AFF"/>
    <w:rsid w:val="00537950"/>
    <w:rsid w:val="00547284"/>
    <w:rsid w:val="0055080C"/>
    <w:rsid w:val="00566B83"/>
    <w:rsid w:val="005741AC"/>
    <w:rsid w:val="005869E2"/>
    <w:rsid w:val="0058776B"/>
    <w:rsid w:val="0059450F"/>
    <w:rsid w:val="005B5021"/>
    <w:rsid w:val="005D3D42"/>
    <w:rsid w:val="005D620D"/>
    <w:rsid w:val="005D76C7"/>
    <w:rsid w:val="005E2919"/>
    <w:rsid w:val="005F2FF3"/>
    <w:rsid w:val="00603C33"/>
    <w:rsid w:val="00604E1B"/>
    <w:rsid w:val="00616EE4"/>
    <w:rsid w:val="006318D3"/>
    <w:rsid w:val="00640854"/>
    <w:rsid w:val="00646CC3"/>
    <w:rsid w:val="00655903"/>
    <w:rsid w:val="0066575A"/>
    <w:rsid w:val="00675736"/>
    <w:rsid w:val="006B1AFB"/>
    <w:rsid w:val="006B3E8C"/>
    <w:rsid w:val="006D0DF1"/>
    <w:rsid w:val="006D3EC3"/>
    <w:rsid w:val="006D6647"/>
    <w:rsid w:val="006D77DC"/>
    <w:rsid w:val="006D7FF4"/>
    <w:rsid w:val="006F0590"/>
    <w:rsid w:val="00723333"/>
    <w:rsid w:val="0072480D"/>
    <w:rsid w:val="00733DC7"/>
    <w:rsid w:val="00734960"/>
    <w:rsid w:val="007474CD"/>
    <w:rsid w:val="00754598"/>
    <w:rsid w:val="00757753"/>
    <w:rsid w:val="007D0189"/>
    <w:rsid w:val="007D1501"/>
    <w:rsid w:val="007D25D4"/>
    <w:rsid w:val="007E2B34"/>
    <w:rsid w:val="007E6FBC"/>
    <w:rsid w:val="007F56CE"/>
    <w:rsid w:val="00800FC2"/>
    <w:rsid w:val="00830D08"/>
    <w:rsid w:val="00841041"/>
    <w:rsid w:val="00842A40"/>
    <w:rsid w:val="00885D21"/>
    <w:rsid w:val="008B1811"/>
    <w:rsid w:val="008B61D1"/>
    <w:rsid w:val="008F1044"/>
    <w:rsid w:val="008F5951"/>
    <w:rsid w:val="008F77F3"/>
    <w:rsid w:val="0090362D"/>
    <w:rsid w:val="00905031"/>
    <w:rsid w:val="0093100B"/>
    <w:rsid w:val="0094785C"/>
    <w:rsid w:val="00954FC6"/>
    <w:rsid w:val="00963DF7"/>
    <w:rsid w:val="00964815"/>
    <w:rsid w:val="00973334"/>
    <w:rsid w:val="009758F0"/>
    <w:rsid w:val="009827B0"/>
    <w:rsid w:val="00996F61"/>
    <w:rsid w:val="009A5ED9"/>
    <w:rsid w:val="009C3994"/>
    <w:rsid w:val="009F7613"/>
    <w:rsid w:val="00A0087C"/>
    <w:rsid w:val="00A012BB"/>
    <w:rsid w:val="00A02D5C"/>
    <w:rsid w:val="00A34C05"/>
    <w:rsid w:val="00A458B3"/>
    <w:rsid w:val="00A506CD"/>
    <w:rsid w:val="00A70BF3"/>
    <w:rsid w:val="00A81E31"/>
    <w:rsid w:val="00A8293B"/>
    <w:rsid w:val="00A92957"/>
    <w:rsid w:val="00A94CCC"/>
    <w:rsid w:val="00A95C67"/>
    <w:rsid w:val="00A96D58"/>
    <w:rsid w:val="00AA3326"/>
    <w:rsid w:val="00AB300B"/>
    <w:rsid w:val="00AB54F8"/>
    <w:rsid w:val="00AC13B9"/>
    <w:rsid w:val="00AC1675"/>
    <w:rsid w:val="00AD0608"/>
    <w:rsid w:val="00AF1A45"/>
    <w:rsid w:val="00B02243"/>
    <w:rsid w:val="00B10B7D"/>
    <w:rsid w:val="00B15148"/>
    <w:rsid w:val="00B221DE"/>
    <w:rsid w:val="00B42ED9"/>
    <w:rsid w:val="00B76F36"/>
    <w:rsid w:val="00B827F3"/>
    <w:rsid w:val="00BC2E66"/>
    <w:rsid w:val="00BC49B8"/>
    <w:rsid w:val="00BE32BD"/>
    <w:rsid w:val="00BF05B1"/>
    <w:rsid w:val="00BF2936"/>
    <w:rsid w:val="00C13DD1"/>
    <w:rsid w:val="00C17F3C"/>
    <w:rsid w:val="00C32825"/>
    <w:rsid w:val="00C349BC"/>
    <w:rsid w:val="00C4477B"/>
    <w:rsid w:val="00C50A6B"/>
    <w:rsid w:val="00C5192A"/>
    <w:rsid w:val="00C562C9"/>
    <w:rsid w:val="00C60FFD"/>
    <w:rsid w:val="00C7170C"/>
    <w:rsid w:val="00C73524"/>
    <w:rsid w:val="00C845B8"/>
    <w:rsid w:val="00CB30E1"/>
    <w:rsid w:val="00CB59B3"/>
    <w:rsid w:val="00CC0F42"/>
    <w:rsid w:val="00CD6858"/>
    <w:rsid w:val="00CE2729"/>
    <w:rsid w:val="00CF2424"/>
    <w:rsid w:val="00D00607"/>
    <w:rsid w:val="00D00F94"/>
    <w:rsid w:val="00D2360C"/>
    <w:rsid w:val="00D2716B"/>
    <w:rsid w:val="00D40FFE"/>
    <w:rsid w:val="00D63D68"/>
    <w:rsid w:val="00D71A26"/>
    <w:rsid w:val="00D83A5C"/>
    <w:rsid w:val="00D85EEB"/>
    <w:rsid w:val="00DA005F"/>
    <w:rsid w:val="00DC7C80"/>
    <w:rsid w:val="00DE1A48"/>
    <w:rsid w:val="00DF01CA"/>
    <w:rsid w:val="00E06B12"/>
    <w:rsid w:val="00E12EAB"/>
    <w:rsid w:val="00E15200"/>
    <w:rsid w:val="00E90958"/>
    <w:rsid w:val="00E90B8A"/>
    <w:rsid w:val="00EC1AAB"/>
    <w:rsid w:val="00ED1F58"/>
    <w:rsid w:val="00ED2F22"/>
    <w:rsid w:val="00EE2372"/>
    <w:rsid w:val="00F04031"/>
    <w:rsid w:val="00F32611"/>
    <w:rsid w:val="00F47538"/>
    <w:rsid w:val="00F6029F"/>
    <w:rsid w:val="00F7331C"/>
    <w:rsid w:val="00F74217"/>
    <w:rsid w:val="00F82D65"/>
    <w:rsid w:val="00F96BDE"/>
    <w:rsid w:val="00FA0E0C"/>
    <w:rsid w:val="00FD3935"/>
    <w:rsid w:val="00FD72DE"/>
    <w:rsid w:val="00FE1293"/>
    <w:rsid w:val="00FF5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FB23C6E-5775-47E9-AB39-0A5AC7782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2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2248D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248D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semiHidden/>
    <w:rsid w:val="002248D4"/>
  </w:style>
  <w:style w:type="paragraph" w:styleId="Nagwek">
    <w:name w:val="header"/>
    <w:basedOn w:val="Normalny"/>
    <w:link w:val="NagwekZnak"/>
    <w:semiHidden/>
    <w:rsid w:val="002248D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semiHidden/>
    <w:rsid w:val="002248D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uiPriority w:val="99"/>
    <w:unhideWhenUsed/>
    <w:rsid w:val="002248D4"/>
    <w:rPr>
      <w:color w:val="0000FF"/>
      <w:u w:val="single"/>
    </w:rPr>
  </w:style>
  <w:style w:type="paragraph" w:customStyle="1" w:styleId="Akapitzlist1">
    <w:name w:val="Akapit z listą1"/>
    <w:basedOn w:val="Normalny"/>
    <w:link w:val="ListParagraphChar"/>
    <w:rsid w:val="0022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0"/>
      <w:lang w:eastAsia="en-US"/>
    </w:rPr>
  </w:style>
  <w:style w:type="character" w:customStyle="1" w:styleId="ListParagraphChar">
    <w:name w:val="List Paragraph Char"/>
    <w:link w:val="Akapitzlist1"/>
    <w:rsid w:val="002248D4"/>
    <w:rPr>
      <w:rFonts w:ascii="Calibri" w:eastAsia="Calibri" w:hAnsi="Calibri" w:cs="Times New Roman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48D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48D4"/>
    <w:rPr>
      <w:rFonts w:ascii="Tahoma" w:eastAsia="Times New Roman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22EB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22EB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22EB4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728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4728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4728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728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728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styleId="Pogrubienie">
    <w:name w:val="Strong"/>
    <w:uiPriority w:val="22"/>
    <w:qFormat/>
    <w:rsid w:val="00E12EAB"/>
    <w:rPr>
      <w:b/>
      <w:bCs/>
    </w:rPr>
  </w:style>
  <w:style w:type="character" w:styleId="Uwydatnienie">
    <w:name w:val="Emphasis"/>
    <w:basedOn w:val="Domylnaczcionkaakapitu"/>
    <w:uiPriority w:val="20"/>
    <w:qFormat/>
    <w:rsid w:val="00C447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24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167195">
          <w:marLeft w:val="0"/>
          <w:marRight w:val="60"/>
          <w:marTop w:val="0"/>
          <w:marBottom w:val="60"/>
          <w:divBdr>
            <w:top w:val="single" w:sz="6" w:space="0" w:color="E2E2E2"/>
            <w:left w:val="single" w:sz="6" w:space="0" w:color="E2E2E2"/>
            <w:bottom w:val="single" w:sz="6" w:space="0" w:color="E2E2E2"/>
            <w:right w:val="single" w:sz="6" w:space="0" w:color="E2E2E2"/>
          </w:divBdr>
          <w:divsChild>
            <w:div w:id="69423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400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98F837-98CB-46DA-84F3-3ABD1FAA2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512</Words>
  <Characters>3073</Characters>
  <Application>Microsoft Office Word</Application>
  <DocSecurity>0</DocSecurity>
  <Lines>25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UMWM</Company>
  <LinksUpToDate>false</LinksUpToDate>
  <CharactersWithSpaces>3578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Korbut, Paulina</dc:creator>
  <cp:lastModifiedBy>Pikulska, Magdalena</cp:lastModifiedBy>
  <cp:revision>2</cp:revision>
  <cp:lastPrinted>2016-05-27T12:08:00Z</cp:lastPrinted>
  <dcterms:created xsi:type="dcterms:W3CDTF">2016-08-12T13:16:00Z</dcterms:created>
  <dcterms:modified xsi:type="dcterms:W3CDTF">2016-08-12T13:16:00Z</dcterms:modified>
</cp:coreProperties>
</file>