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F4" w:rsidRPr="00395AF4" w:rsidRDefault="00395AF4" w:rsidP="00395AF4">
      <w:pPr>
        <w:pStyle w:val="Bezodstpw"/>
        <w:jc w:val="center"/>
        <w:rPr>
          <w:b/>
        </w:rPr>
      </w:pPr>
      <w:r w:rsidRPr="00395AF4">
        <w:rPr>
          <w:b/>
        </w:rPr>
        <w:t>Wykaz obowiązujących rabatów, udzielanych przez instytucje kultury</w:t>
      </w:r>
      <w:r w:rsidR="007B6F88">
        <w:rPr>
          <w:b/>
        </w:rPr>
        <w:t xml:space="preserve"> WM</w:t>
      </w:r>
      <w:r w:rsidRPr="00395AF4">
        <w:rPr>
          <w:b/>
        </w:rPr>
        <w:t xml:space="preserve">, podczas trwania </w:t>
      </w:r>
      <w:r w:rsidR="00E81716">
        <w:rPr>
          <w:b/>
        </w:rPr>
        <w:t>inicjatywy</w:t>
      </w:r>
      <w:bookmarkStart w:id="0" w:name="_GoBack"/>
      <w:bookmarkEnd w:id="0"/>
    </w:p>
    <w:p w:rsidR="00395AF4" w:rsidRDefault="00395AF4" w:rsidP="00395AF4">
      <w:pPr>
        <w:pStyle w:val="Bezodstpw"/>
        <w:jc w:val="center"/>
        <w:rPr>
          <w:b/>
        </w:rPr>
      </w:pPr>
      <w:r w:rsidRPr="00395AF4">
        <w:rPr>
          <w:b/>
        </w:rPr>
        <w:t>„Pociąg do kultury”</w:t>
      </w:r>
    </w:p>
    <w:p w:rsidR="00395AF4" w:rsidRPr="00395AF4" w:rsidRDefault="00395AF4" w:rsidP="00395AF4">
      <w:pPr>
        <w:pStyle w:val="Bezodstpw"/>
        <w:jc w:val="center"/>
        <w:rPr>
          <w:b/>
        </w:rPr>
      </w:pPr>
    </w:p>
    <w:tbl>
      <w:tblPr>
        <w:tblStyle w:val="Tabelasiatki1jasnaakcent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80"/>
        <w:gridCol w:w="5920"/>
      </w:tblGrid>
      <w:tr w:rsidR="00706559" w:rsidTr="005C3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6559" w:rsidRDefault="00706559" w:rsidP="00BF3BAE">
            <w:pPr>
              <w:jc w:val="center"/>
            </w:pPr>
            <w:r>
              <w:t>Lp.</w:t>
            </w:r>
          </w:p>
        </w:tc>
        <w:tc>
          <w:tcPr>
            <w:tcW w:w="6980" w:type="dxa"/>
          </w:tcPr>
          <w:p w:rsidR="00706559" w:rsidRDefault="00706559" w:rsidP="00BF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Instytucja kultury</w:t>
            </w:r>
          </w:p>
        </w:tc>
        <w:tc>
          <w:tcPr>
            <w:tcW w:w="5920" w:type="dxa"/>
          </w:tcPr>
          <w:p w:rsidR="00706559" w:rsidRDefault="000C3052" w:rsidP="000C3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Rabat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6E4C33" w:rsidRDefault="00706559" w:rsidP="00BF3BAE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7CC">
              <w:t>Teatr im. Juliusza Słowackiego w Krakowie</w:t>
            </w:r>
          </w:p>
          <w:p w:rsidR="00706559" w:rsidRPr="005807CC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706559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12F30">
              <w:rPr>
                <w:rFonts w:eastAsia="Times New Roman"/>
              </w:rPr>
              <w:t>20% zniżk</w:t>
            </w:r>
            <w:r w:rsidR="0014298A">
              <w:rPr>
                <w:rFonts w:eastAsia="Times New Roman"/>
              </w:rPr>
              <w:t>i</w:t>
            </w:r>
            <w:r w:rsidRPr="00512F30">
              <w:rPr>
                <w:rFonts w:eastAsia="Times New Roman"/>
              </w:rPr>
              <w:t xml:space="preserve"> na bilet na spektakl </w:t>
            </w:r>
            <w:r w:rsidR="0014298A">
              <w:rPr>
                <w:rFonts w:eastAsia="Times New Roman"/>
              </w:rPr>
              <w:t>repertuarowy w kasie teatru (</w:t>
            </w:r>
            <w:r w:rsidRPr="00512F30">
              <w:rPr>
                <w:rFonts w:eastAsia="Times New Roman"/>
              </w:rPr>
              <w:t>z wyłączeniem spektakli gościnnych i Nocnego zwiedzania)</w:t>
            </w:r>
            <w:r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6E4C33" w:rsidRDefault="00706559" w:rsidP="00BF3BAE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7CC">
              <w:t>Filharmonia im. Karola Szymanowskiego w Krakowie</w:t>
            </w:r>
          </w:p>
          <w:p w:rsidR="00706559" w:rsidRPr="005807CC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14298A" w:rsidP="004237FF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</w:t>
            </w:r>
            <w:r w:rsidR="00706559">
              <w:rPr>
                <w:color w:val="000000"/>
                <w:sz w:val="24"/>
                <w:szCs w:val="24"/>
                <w:lang w:eastAsia="pl-PL"/>
              </w:rPr>
              <w:t xml:space="preserve">ożliwość zakupu dwóch biletów w cenie 30 zł każdy na koncerty Filharmonii objęte tzw. abonamentem odbywające się w okresie od września 2018 do czerwca 2019 w g. 19.30 (piątek) i 18.00 (sobota), </w:t>
            </w:r>
            <w:r w:rsidR="00706559" w:rsidRPr="005C31B2">
              <w:rPr>
                <w:rFonts w:eastAsia="Times New Roman"/>
              </w:rPr>
              <w:t>na podstawie okazanego biletu za przejazd Kolejami Małopolskimi według regulaminu akcji.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Ośrodek Dokumentacji i Sztuki Tadeusza Kantora CRICOTEKA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706559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Bilet normalny w cenie ulgowego,</w:t>
            </w:r>
            <w:r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Centrum Sztuki Mościce</w:t>
            </w:r>
          </w:p>
        </w:tc>
        <w:tc>
          <w:tcPr>
            <w:tcW w:w="5920" w:type="dxa"/>
          </w:tcPr>
          <w:p w:rsidR="00706559" w:rsidRDefault="00706559" w:rsidP="005F4E6B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30 % zniżki na bilety na wybrane oferty kulturalne.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Archeologiczne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706559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Bilet normalny w cenie ulgowego,</w:t>
            </w:r>
            <w:r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Armii Krajowej im. gen. Fieldorfa „</w:t>
            </w:r>
            <w:proofErr w:type="spellStart"/>
            <w:r>
              <w:t>Nila</w:t>
            </w:r>
            <w:proofErr w:type="spellEnd"/>
            <w:r>
              <w:t>”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706559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C31B2">
              <w:rPr>
                <w:rFonts w:eastAsia="Times New Roman"/>
              </w:rPr>
              <w:t>30% zniżk</w:t>
            </w:r>
            <w:r w:rsidR="0014298A">
              <w:rPr>
                <w:rFonts w:eastAsia="Times New Roman"/>
              </w:rPr>
              <w:t>i</w:t>
            </w:r>
            <w:r w:rsidRPr="005C31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na bilety wstępu do Muzeum </w:t>
            </w:r>
            <w:r w:rsidRPr="005C31B2">
              <w:rPr>
                <w:rFonts w:eastAsia="Times New Roman"/>
              </w:rPr>
              <w:t>na podstawie okazanego biletu za przejazd Kolejami Małop</w:t>
            </w:r>
            <w:r w:rsidR="0014298A">
              <w:rPr>
                <w:rFonts w:eastAsia="Times New Roman"/>
              </w:rPr>
              <w:t>olskimi według regulaminu akcji</w:t>
            </w:r>
            <w:r>
              <w:rPr>
                <w:rFonts w:eastAsia="Times New Roman"/>
              </w:rPr>
              <w:t xml:space="preserve"> (zniżka będzie obowiązywać do końca 2018 r. z możliwością przedłużenia)</w:t>
            </w:r>
            <w:r w:rsidR="0014298A">
              <w:rPr>
                <w:rFonts w:eastAsia="Times New Roman"/>
              </w:rPr>
              <w:t>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7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Etnograficzne im. Seweryna Udzieli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Default="00706559" w:rsidP="0014298A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1B2">
              <w:rPr>
                <w:rFonts w:eastAsia="Times New Roman"/>
              </w:rPr>
              <w:t>30% zniżk</w:t>
            </w:r>
            <w:r w:rsidR="0014298A">
              <w:rPr>
                <w:rFonts w:eastAsia="Times New Roman"/>
              </w:rPr>
              <w:t>i</w:t>
            </w:r>
            <w:r w:rsidRPr="005C31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na bilety wstępu do Muzeum </w:t>
            </w:r>
            <w:r w:rsidRPr="005C31B2">
              <w:rPr>
                <w:rFonts w:eastAsia="Times New Roman"/>
              </w:rPr>
              <w:t>na podstawie okazanego biletu za przejazd Kolejami Małopolskimi według regulaminu akcji.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lastRenderedPageBreak/>
              <w:t>8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Lotnictwa Polskiego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Default="0014298A" w:rsidP="005C31B2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30% zniżki</w:t>
            </w:r>
            <w:r w:rsidR="00706559" w:rsidRPr="005C31B2">
              <w:rPr>
                <w:rFonts w:eastAsia="Times New Roman"/>
              </w:rPr>
              <w:t xml:space="preserve"> </w:t>
            </w:r>
            <w:r w:rsidR="00706559">
              <w:rPr>
                <w:rFonts w:eastAsia="Times New Roman"/>
              </w:rPr>
              <w:t xml:space="preserve">na bilety wstępu do Muzeum </w:t>
            </w:r>
            <w:r w:rsidR="00706559" w:rsidRPr="005C31B2">
              <w:rPr>
                <w:rFonts w:eastAsia="Times New Roman"/>
              </w:rPr>
              <w:t xml:space="preserve">na podstawie okazanego biletu za przejazd Kolejami Małopolskimi według regulaminu akcji. 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9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Dom Rodzinny Ojca Świętego Jana Pawła II w Wadowicach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14298A" w:rsidRDefault="0014298A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14298A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Szczegóły wkrótce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10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Okręgowe w Nowym Sączu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Default="00706559" w:rsidP="0014298A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1B2">
              <w:rPr>
                <w:rFonts w:eastAsia="Times New Roman"/>
              </w:rPr>
              <w:t>30% zniżk</w:t>
            </w:r>
            <w:r w:rsidR="0014298A">
              <w:rPr>
                <w:rFonts w:eastAsia="Times New Roman"/>
              </w:rPr>
              <w:t>i</w:t>
            </w:r>
            <w:r w:rsidRPr="005C31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na bilety wstępu </w:t>
            </w:r>
            <w:r w:rsidRPr="00976387">
              <w:rPr>
                <w:rFonts w:eastAsia="Times New Roman"/>
              </w:rPr>
              <w:t>do wszystkich oddziałów Muzeum</w:t>
            </w:r>
            <w:r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11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Tatrzańskie im. dr Tytusa Chałubińskiego w Zakopanem</w:t>
            </w:r>
          </w:p>
        </w:tc>
        <w:tc>
          <w:tcPr>
            <w:tcW w:w="5920" w:type="dxa"/>
          </w:tcPr>
          <w:p w:rsidR="00706559" w:rsidRDefault="0014298A" w:rsidP="00D6267A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B</w:t>
            </w:r>
            <w:r w:rsidR="00706559" w:rsidRPr="00D6267A">
              <w:rPr>
                <w:rFonts w:eastAsia="Times New Roman"/>
              </w:rPr>
              <w:t>ilet ws</w:t>
            </w:r>
            <w:r>
              <w:rPr>
                <w:rFonts w:eastAsia="Times New Roman"/>
              </w:rPr>
              <w:t xml:space="preserve">tępu na zwiedzanie 2 oddziałów </w:t>
            </w:r>
            <w:r w:rsidR="00706559" w:rsidRPr="00D6267A">
              <w:rPr>
                <w:rFonts w:eastAsia="Times New Roman"/>
              </w:rPr>
              <w:t>Muz</w:t>
            </w:r>
            <w:r w:rsidR="00706559">
              <w:rPr>
                <w:rFonts w:eastAsia="Times New Roman"/>
              </w:rPr>
              <w:t xml:space="preserve">eum </w:t>
            </w:r>
            <w:r w:rsidR="00706559" w:rsidRPr="00D6267A">
              <w:rPr>
                <w:rFonts w:eastAsia="Times New Roman"/>
              </w:rPr>
              <w:t>w cenie biletu wstępu za zwiedzanie jednego oddziału.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12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– Dwory Karwacjanów i Gładyszów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706559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12F30">
              <w:rPr>
                <w:rFonts w:eastAsia="Times New Roman"/>
              </w:rPr>
              <w:t>30%</w:t>
            </w:r>
            <w:r>
              <w:rPr>
                <w:rFonts w:eastAsia="Times New Roman"/>
              </w:rPr>
              <w:t xml:space="preserve"> </w:t>
            </w:r>
            <w:r w:rsidRPr="00512F30">
              <w:rPr>
                <w:rFonts w:eastAsia="Times New Roman"/>
              </w:rPr>
              <w:t>zniżk</w:t>
            </w:r>
            <w:r w:rsidR="0014298A">
              <w:rPr>
                <w:rFonts w:eastAsia="Times New Roman"/>
              </w:rPr>
              <w:t xml:space="preserve">i na </w:t>
            </w:r>
            <w:r w:rsidRPr="00512F30">
              <w:rPr>
                <w:rFonts w:eastAsia="Times New Roman"/>
              </w:rPr>
              <w:t>bilety wstępu do wszystkich oddziałów Muzeum</w:t>
            </w:r>
            <w:r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13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– Nadwiślański Park Etnograficzny w Wygiełzowie i Zamek Lipowiec</w:t>
            </w:r>
          </w:p>
        </w:tc>
        <w:tc>
          <w:tcPr>
            <w:tcW w:w="5920" w:type="dxa"/>
          </w:tcPr>
          <w:p w:rsidR="00706559" w:rsidRDefault="00706559" w:rsidP="0014298A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1B2">
              <w:rPr>
                <w:rFonts w:eastAsia="Times New Roman"/>
              </w:rPr>
              <w:t>30% zniżk</w:t>
            </w:r>
            <w:r w:rsidR="0014298A">
              <w:rPr>
                <w:rFonts w:eastAsia="Times New Roman"/>
              </w:rPr>
              <w:t>i</w:t>
            </w:r>
            <w:r w:rsidRPr="005C31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na bilety wstępu do Skansenu i na Zamek Lipowiec </w:t>
            </w:r>
            <w:r w:rsidRPr="005C31B2">
              <w:rPr>
                <w:rFonts w:eastAsia="Times New Roman"/>
              </w:rPr>
              <w:t>na podstawie okazanego biletu za przejazd Kolejami Małopolskimi według regulaminu akcji.</w:t>
            </w:r>
          </w:p>
        </w:tc>
      </w:tr>
      <w:tr w:rsidR="00706559" w:rsidTr="005C31B2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14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– Orawski Park Etnograficzny w Zubrzycy Górnej</w:t>
            </w:r>
          </w:p>
        </w:tc>
        <w:tc>
          <w:tcPr>
            <w:tcW w:w="5920" w:type="dxa"/>
          </w:tcPr>
          <w:p w:rsidR="0014298A" w:rsidRDefault="0014298A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14298A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Szczegóły wkrótce</w:t>
            </w:r>
          </w:p>
        </w:tc>
      </w:tr>
      <w:tr w:rsidR="00706559" w:rsidTr="005C3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4298A" w:rsidRDefault="0014298A" w:rsidP="00BF3BAE"/>
          <w:p w:rsidR="00706559" w:rsidRPr="0014298A" w:rsidRDefault="00706559" w:rsidP="00BF3BAE">
            <w:pPr>
              <w:rPr>
                <w:b w:val="0"/>
              </w:rPr>
            </w:pPr>
            <w:r w:rsidRPr="0014298A">
              <w:rPr>
                <w:b w:val="0"/>
              </w:rPr>
              <w:t>15</w:t>
            </w:r>
            <w:r w:rsidR="0014298A" w:rsidRPr="0014298A">
              <w:rPr>
                <w:b w:val="0"/>
              </w:rPr>
              <w:t>.</w:t>
            </w:r>
          </w:p>
        </w:tc>
        <w:tc>
          <w:tcPr>
            <w:tcW w:w="6980" w:type="dxa"/>
          </w:tcPr>
          <w:p w:rsidR="0014298A" w:rsidRDefault="0014298A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Okręgowe w Tarnowie</w:t>
            </w:r>
          </w:p>
        </w:tc>
        <w:tc>
          <w:tcPr>
            <w:tcW w:w="5920" w:type="dxa"/>
          </w:tcPr>
          <w:p w:rsidR="0014298A" w:rsidRDefault="0014298A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14298A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Szczegóły wkrótce</w:t>
            </w:r>
          </w:p>
          <w:p w:rsidR="0014298A" w:rsidRDefault="0014298A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95AF4" w:rsidRDefault="00395AF4" w:rsidP="00395AF4"/>
    <w:sectPr w:rsidR="00395AF4" w:rsidSect="00BC60E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10" w:rsidRDefault="00E92F10" w:rsidP="004862E5">
      <w:pPr>
        <w:spacing w:after="0" w:line="240" w:lineRule="auto"/>
      </w:pPr>
      <w:r>
        <w:separator/>
      </w:r>
    </w:p>
  </w:endnote>
  <w:endnote w:type="continuationSeparator" w:id="0">
    <w:p w:rsidR="00E92F10" w:rsidRDefault="00E92F10" w:rsidP="004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E5" w:rsidRDefault="004862E5" w:rsidP="004862E5">
    <w:pPr>
      <w:pStyle w:val="Stopka"/>
      <w:ind w:left="9072"/>
    </w:pPr>
    <w:r>
      <w:t>Opracowano dnia: 27.06.2018 r.</w:t>
    </w:r>
  </w:p>
  <w:p w:rsidR="004862E5" w:rsidRDefault="004862E5" w:rsidP="004862E5">
    <w:pPr>
      <w:pStyle w:val="Stopka"/>
      <w:ind w:left="9072"/>
    </w:pPr>
    <w:r>
      <w:t xml:space="preserve">Urząd Marszałkowski Województwa Małopolskiego, </w:t>
    </w:r>
  </w:p>
  <w:p w:rsidR="004862E5" w:rsidRDefault="004862E5" w:rsidP="004862E5">
    <w:pPr>
      <w:pStyle w:val="Stopka"/>
      <w:ind w:left="9072"/>
    </w:pPr>
    <w:r>
      <w:t xml:space="preserve">Departament </w:t>
    </w:r>
    <w:r w:rsidRPr="004862E5">
      <w:t>Kultury i Dziedzictwa Narodowego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10" w:rsidRDefault="00E92F10" w:rsidP="004862E5">
      <w:pPr>
        <w:spacing w:after="0" w:line="240" w:lineRule="auto"/>
      </w:pPr>
      <w:r>
        <w:separator/>
      </w:r>
    </w:p>
  </w:footnote>
  <w:footnote w:type="continuationSeparator" w:id="0">
    <w:p w:rsidR="00E92F10" w:rsidRDefault="00E92F10" w:rsidP="0048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94" w:rsidRDefault="00DB3C94">
    <w:pPr>
      <w:pStyle w:val="Nagwek"/>
    </w:pPr>
    <w:r>
      <w:rPr>
        <w:noProof/>
        <w:lang w:eastAsia="pl-PL"/>
      </w:rPr>
      <w:drawing>
        <wp:inline distT="0" distB="0" distL="0" distR="0">
          <wp:extent cx="2505075" cy="5721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483" cy="61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2C2A"/>
    <w:multiLevelType w:val="multilevel"/>
    <w:tmpl w:val="19B0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E5F37"/>
    <w:multiLevelType w:val="hybridMultilevel"/>
    <w:tmpl w:val="F84AC0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C"/>
    <w:rsid w:val="00036ACB"/>
    <w:rsid w:val="000A319F"/>
    <w:rsid w:val="000C3052"/>
    <w:rsid w:val="0014298A"/>
    <w:rsid w:val="001F5A87"/>
    <w:rsid w:val="0026027D"/>
    <w:rsid w:val="00395AF4"/>
    <w:rsid w:val="003B72E2"/>
    <w:rsid w:val="004237FF"/>
    <w:rsid w:val="004862E5"/>
    <w:rsid w:val="00512F30"/>
    <w:rsid w:val="00525D73"/>
    <w:rsid w:val="005807CC"/>
    <w:rsid w:val="005C31B2"/>
    <w:rsid w:val="005F4E6B"/>
    <w:rsid w:val="006960C3"/>
    <w:rsid w:val="006E4C33"/>
    <w:rsid w:val="00706559"/>
    <w:rsid w:val="007722B9"/>
    <w:rsid w:val="007B461C"/>
    <w:rsid w:val="007B6F88"/>
    <w:rsid w:val="007E0033"/>
    <w:rsid w:val="00835780"/>
    <w:rsid w:val="008A6420"/>
    <w:rsid w:val="00976387"/>
    <w:rsid w:val="009E4A3B"/>
    <w:rsid w:val="00A60C56"/>
    <w:rsid w:val="00B27DD4"/>
    <w:rsid w:val="00B35C47"/>
    <w:rsid w:val="00B90422"/>
    <w:rsid w:val="00BC60E5"/>
    <w:rsid w:val="00D6267A"/>
    <w:rsid w:val="00DB3C94"/>
    <w:rsid w:val="00E81716"/>
    <w:rsid w:val="00E92F10"/>
    <w:rsid w:val="00E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B07239-7847-49CD-9CD7-EB463BC3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atki1jasnaakcent4">
    <w:name w:val="Grid Table 1 Light Accent 4"/>
    <w:basedOn w:val="Standardowy"/>
    <w:uiPriority w:val="46"/>
    <w:rsid w:val="006E4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E4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E4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395A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31B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12F3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2F30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8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E5"/>
  </w:style>
  <w:style w:type="paragraph" w:styleId="Stopka">
    <w:name w:val="footer"/>
    <w:basedOn w:val="Normalny"/>
    <w:link w:val="StopkaZnak"/>
    <w:uiPriority w:val="99"/>
    <w:unhideWhenUsed/>
    <w:rsid w:val="0048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12BD-266F-41ED-9D0C-A0255A82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Sadowska, Maja (UMWM)</dc:creator>
  <cp:keywords/>
  <dc:description/>
  <cp:lastModifiedBy>Dubiel, Teresa (UMWM)</cp:lastModifiedBy>
  <cp:revision>28</cp:revision>
  <dcterms:created xsi:type="dcterms:W3CDTF">2018-06-25T09:31:00Z</dcterms:created>
  <dcterms:modified xsi:type="dcterms:W3CDTF">2018-06-27T10:59:00Z</dcterms:modified>
</cp:coreProperties>
</file>