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B6" w:rsidRPr="00B01F98" w:rsidRDefault="00620CB6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B01F98">
        <w:rPr>
          <w:rFonts w:ascii="Arial" w:hAnsi="Arial" w:cs="Arial"/>
          <w:i/>
          <w:sz w:val="22"/>
          <w:szCs w:val="22"/>
          <w:lang w:val="pl-PL"/>
        </w:rPr>
        <w:t xml:space="preserve">Załącznik nr 3: </w:t>
      </w:r>
      <w:proofErr w:type="gramStart"/>
      <w:r w:rsidRPr="00B01F98">
        <w:rPr>
          <w:rFonts w:ascii="Arial" w:hAnsi="Arial" w:cs="Arial"/>
          <w:i/>
          <w:sz w:val="22"/>
          <w:szCs w:val="22"/>
          <w:lang w:val="pl-PL"/>
        </w:rPr>
        <w:t>Zakres danych</w:t>
      </w:r>
      <w:proofErr w:type="gramEnd"/>
      <w:r w:rsidRPr="00B01F98">
        <w:rPr>
          <w:rFonts w:ascii="Arial" w:hAnsi="Arial" w:cs="Arial"/>
          <w:i/>
          <w:sz w:val="22"/>
          <w:szCs w:val="22"/>
          <w:lang w:val="pl-PL"/>
        </w:rPr>
        <w:t xml:space="preserve">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  <w:bookmarkStart w:id="0" w:name="_GoBack"/>
      <w:bookmarkEnd w:id="0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 Centralnego systemu teleinformatycznego, wnioskodawców, beneficjentów/partnerów</w:t>
      </w: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B01F98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B01F98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01F98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przebywająca w gospodarstwie domowym bez osób pracujących*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lastRenderedPageBreak/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W tym: w gospodarstwie domowym z dziećmi pozostającymi na utrzymaniu</w:t>
            </w:r>
            <w:r w:rsidRPr="00620CB6">
              <w:rPr>
                <w:rFonts w:ascii="Arial" w:hAnsi="Arial" w:cs="Arial"/>
                <w:b/>
                <w:sz w:val="20"/>
                <w:szCs w:val="20"/>
                <w:lang w:val="pl-PL"/>
              </w:rPr>
              <w:t>**</w:t>
            </w:r>
          </w:p>
          <w:p w:rsidR="00620CB6" w:rsidRPr="00620CB6" w:rsidRDefault="00620CB6" w:rsidP="00620CB6">
            <w:pPr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żyjąca w gospodarstwie składającym się z jednej osoby dorosłej i dzieci pozostających na utrzymaniu*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</w:t>
            </w:r>
          </w:p>
        </w:tc>
      </w:tr>
      <w:tr w:rsidR="00620CB6" w:rsidRPr="00B01F98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rFonts w:ascii="Arial" w:hAnsi="Arial" w:cs="Arial"/>
          <w:b/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sz w:val="20"/>
          <w:szCs w:val="20"/>
          <w:lang w:val="pl-PL"/>
        </w:rPr>
        <w:t>** Wypełnić wyłącznie w przypadku odpowiedzi „TAK” na pytanie 34.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20CB6" w:rsidP="00620CB6">
      <w:pPr>
        <w:rPr>
          <w:lang w:val="pl-PL"/>
        </w:rPr>
      </w:pPr>
      <w:r w:rsidRPr="00620CB6">
        <w:rPr>
          <w:lang w:val="pl-PL"/>
        </w:rPr>
        <w:t>…………………………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</w:t>
      </w:r>
      <w:proofErr w:type="gramStart"/>
      <w:r w:rsidRPr="00620CB6">
        <w:rPr>
          <w:sz w:val="20"/>
          <w:szCs w:val="20"/>
          <w:lang w:val="pl-PL"/>
        </w:rPr>
        <w:t>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</w:t>
      </w:r>
      <w:proofErr w:type="gramEnd"/>
      <w:r w:rsidRPr="00620CB6">
        <w:rPr>
          <w:sz w:val="20"/>
          <w:szCs w:val="20"/>
          <w:lang w:val="pl-PL"/>
        </w:rPr>
        <w:t xml:space="preserve"> uczestnik/uczestniczki)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822315C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77DDC77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C22D06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C46C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C46C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C46C6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1F98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29B43-D6D4-4FD0-9316-B5DD3F5A7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4</cp:revision>
  <dcterms:created xsi:type="dcterms:W3CDTF">2017-03-15T13:37:00Z</dcterms:created>
  <dcterms:modified xsi:type="dcterms:W3CDTF">2017-05-02T07:49:00Z</dcterms:modified>
</cp:coreProperties>
</file>