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3E" w:rsidRPr="00D93DF8" w:rsidRDefault="00531D2E" w:rsidP="00D93DF8">
      <w:pPr>
        <w:suppressAutoHyphens w:val="0"/>
        <w:autoSpaceDN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UCHWAŁA Nr </w:t>
      </w:r>
      <w:r w:rsidR="00194BEE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6</w:t>
      </w:r>
      <w:r w:rsidR="0019712B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/2024</w:t>
      </w:r>
    </w:p>
    <w:p w:rsidR="00EB493E" w:rsidRPr="00D93DF8" w:rsidRDefault="00D93DF8" w:rsidP="00D93DF8">
      <w:pPr>
        <w:suppressAutoHyphens w:val="0"/>
        <w:autoSpaceDN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Małopolskiej Rady Działalności Pożytku Publicznego</w:t>
      </w:r>
    </w:p>
    <w:p w:rsidR="00EB493E" w:rsidRPr="00D93DF8" w:rsidRDefault="006976C5" w:rsidP="002B3FD2">
      <w:pPr>
        <w:suppressAutoHyphens w:val="0"/>
        <w:autoSpaceDN/>
        <w:spacing w:after="36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z dnia </w:t>
      </w:r>
      <w:r w:rsidR="00194BEE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12 września</w:t>
      </w:r>
      <w:r w:rsidR="0019712B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 2024</w:t>
      </w: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 r.</w:t>
      </w:r>
    </w:p>
    <w:p w:rsidR="00EB493E" w:rsidRPr="00D93DF8" w:rsidRDefault="008D78EA" w:rsidP="00D93DF8">
      <w:pPr>
        <w:suppressAutoHyphens w:val="0"/>
        <w:autoSpaceDN/>
        <w:spacing w:line="259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8D78EA">
        <w:rPr>
          <w:rFonts w:ascii="Arial" w:hAnsi="Arial" w:cs="Arial"/>
          <w:b/>
          <w:sz w:val="24"/>
          <w:szCs w:val="24"/>
          <w:lang w:val="pl-PL"/>
        </w:rPr>
        <w:t>w s</w:t>
      </w:r>
      <w:r w:rsidR="00E627E8">
        <w:rPr>
          <w:rFonts w:ascii="Arial" w:hAnsi="Arial" w:cs="Arial"/>
          <w:b/>
          <w:sz w:val="24"/>
          <w:szCs w:val="24"/>
          <w:lang w:val="pl-PL"/>
        </w:rPr>
        <w:t>prawie wskazania przedstawiciela</w:t>
      </w:r>
      <w:r w:rsidRPr="008D78EA">
        <w:rPr>
          <w:rFonts w:ascii="Arial" w:hAnsi="Arial" w:cs="Arial"/>
          <w:b/>
          <w:sz w:val="24"/>
          <w:szCs w:val="24"/>
          <w:lang w:val="pl-PL"/>
        </w:rPr>
        <w:t xml:space="preserve"> Małopolskiej Rady Działalności Pożytku Publicznego do Rad</w:t>
      </w:r>
      <w:r w:rsidR="00E627E8">
        <w:rPr>
          <w:rFonts w:ascii="Arial" w:hAnsi="Arial" w:cs="Arial"/>
          <w:b/>
          <w:sz w:val="24"/>
          <w:szCs w:val="24"/>
          <w:lang w:val="pl-PL"/>
        </w:rPr>
        <w:t>y</w:t>
      </w:r>
      <w:r w:rsidRPr="008D78EA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194BEE">
        <w:rPr>
          <w:rFonts w:ascii="Arial" w:hAnsi="Arial" w:cs="Arial"/>
          <w:b/>
          <w:sz w:val="24"/>
          <w:szCs w:val="24"/>
          <w:lang w:val="pl-PL"/>
        </w:rPr>
        <w:t>ds. Społeczeństwa Informacyjnego</w:t>
      </w:r>
    </w:p>
    <w:p w:rsidR="00EB493E" w:rsidRPr="00F65E02" w:rsidRDefault="008D78EA" w:rsidP="00F65E02">
      <w:pPr>
        <w:suppressAutoHyphens w:val="0"/>
        <w:autoSpaceDN/>
        <w:spacing w:before="480" w:line="240" w:lineRule="auto"/>
        <w:jc w:val="both"/>
        <w:outlineLvl w:val="0"/>
      </w:pPr>
      <w:r w:rsidRPr="008D78EA">
        <w:rPr>
          <w:rFonts w:ascii="Arial" w:eastAsia="Times New Roman" w:hAnsi="Arial" w:cs="Arial"/>
          <w:color w:val="000000"/>
          <w:lang w:val="pl-PL" w:eastAsia="pl-PL"/>
        </w:rPr>
        <w:t>Na podstawie § 2 ust. 1 pkt. 7 Regulaminu określającego organizację i tryb działania Małopolskiej Rady Działalności Pożytku Publicznego będącego Załącznikiem nr 2 do Uchwały nr 874/22 Zarządu Województwa Małopolskiego z dnia 31 maja 2022 r. w sprawie trybu powołania członków Małopolskiej Rady Działalności Pożytku Publicznego, terminu i sposobu zgłaszania kandydatów oraz określenia organizacji i trybu jej działania, Małopolska Rada Działalności Pożytku Publicznego uchwala, co następuje:</w:t>
      </w:r>
    </w:p>
    <w:p w:rsidR="00EB493E" w:rsidRPr="00D93DF8" w:rsidRDefault="006976C5" w:rsidP="00D93DF8">
      <w:pPr>
        <w:keepNext/>
        <w:keepLines/>
        <w:suppressAutoHyphens w:val="0"/>
        <w:autoSpaceDN/>
        <w:spacing w:before="120" w:after="120" w:line="276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§</w:t>
      </w:r>
      <w:r w:rsid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</w:t>
      </w: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1</w:t>
      </w:r>
    </w:p>
    <w:p w:rsidR="00EF5B26" w:rsidRDefault="008D78EA" w:rsidP="008D78EA">
      <w:pPr>
        <w:spacing w:after="120" w:line="252" w:lineRule="auto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8D78EA">
        <w:rPr>
          <w:rFonts w:ascii="Arial" w:eastAsia="Times New Roman" w:hAnsi="Arial" w:cs="Arial"/>
          <w:color w:val="000000"/>
          <w:lang w:val="pl-PL" w:eastAsia="pl-PL"/>
        </w:rPr>
        <w:t>Małopolsk</w:t>
      </w:r>
      <w:r w:rsidR="00C96035">
        <w:rPr>
          <w:rFonts w:ascii="Arial" w:eastAsia="Times New Roman" w:hAnsi="Arial" w:cs="Arial"/>
          <w:color w:val="000000"/>
          <w:lang w:val="pl-PL" w:eastAsia="pl-PL"/>
        </w:rPr>
        <w:t>ą Radę</w:t>
      </w:r>
      <w:r w:rsidRPr="008D78EA">
        <w:rPr>
          <w:rFonts w:ascii="Arial" w:eastAsia="Times New Roman" w:hAnsi="Arial" w:cs="Arial"/>
          <w:color w:val="000000"/>
          <w:lang w:val="pl-PL" w:eastAsia="pl-PL"/>
        </w:rPr>
        <w:t xml:space="preserve"> Działalności Pożytku Publicznego </w:t>
      </w:r>
      <w:r w:rsidR="00C96035">
        <w:rPr>
          <w:rFonts w:ascii="Arial" w:eastAsia="Times New Roman" w:hAnsi="Arial" w:cs="Arial"/>
          <w:color w:val="000000"/>
          <w:lang w:val="pl-PL" w:eastAsia="pl-PL"/>
        </w:rPr>
        <w:t xml:space="preserve">w </w:t>
      </w:r>
      <w:r w:rsidR="00DD0B56">
        <w:rPr>
          <w:rFonts w:ascii="Arial" w:eastAsia="Times New Roman" w:hAnsi="Arial" w:cs="Arial"/>
          <w:color w:val="000000"/>
          <w:lang w:val="pl-PL" w:eastAsia="pl-PL"/>
        </w:rPr>
        <w:t xml:space="preserve">Radzie </w:t>
      </w:r>
      <w:r w:rsidR="00970F7C">
        <w:rPr>
          <w:rFonts w:ascii="Arial" w:eastAsia="Times New Roman" w:hAnsi="Arial" w:cs="Arial"/>
          <w:color w:val="000000"/>
          <w:lang w:val="pl-PL" w:eastAsia="pl-PL"/>
        </w:rPr>
        <w:t>ds. Społeczeństwa Informacyjnego</w:t>
      </w:r>
      <w:r w:rsidR="00DD0B56">
        <w:rPr>
          <w:rFonts w:ascii="Arial" w:eastAsia="Times New Roman" w:hAnsi="Arial" w:cs="Arial"/>
          <w:color w:val="000000"/>
          <w:lang w:val="pl-PL" w:eastAsia="pl-PL"/>
        </w:rPr>
        <w:t xml:space="preserve"> reprezentować będzie </w:t>
      </w:r>
      <w:r w:rsidR="004E6D46">
        <w:rPr>
          <w:rFonts w:ascii="Arial" w:eastAsia="Times New Roman" w:hAnsi="Arial" w:cs="Arial"/>
          <w:color w:val="000000"/>
          <w:lang w:val="pl-PL" w:eastAsia="pl-PL"/>
        </w:rPr>
        <w:t>Pan Adam Flaga.</w:t>
      </w:r>
      <w:r w:rsidR="00DD0B56">
        <w:rPr>
          <w:rFonts w:ascii="Arial" w:eastAsia="Times New Roman" w:hAnsi="Arial" w:cs="Arial"/>
          <w:color w:val="000000"/>
          <w:lang w:val="pl-PL" w:eastAsia="pl-PL"/>
        </w:rPr>
        <w:t xml:space="preserve"> </w:t>
      </w:r>
    </w:p>
    <w:p w:rsidR="00EB493E" w:rsidRPr="00D93DF8" w:rsidRDefault="006976C5" w:rsidP="00D93DF8">
      <w:pPr>
        <w:keepNext/>
        <w:keepLines/>
        <w:suppressAutoHyphens w:val="0"/>
        <w:autoSpaceDN/>
        <w:spacing w:before="120" w:after="120" w:line="276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§</w:t>
      </w:r>
      <w:r w:rsid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</w:t>
      </w: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2</w:t>
      </w:r>
    </w:p>
    <w:p w:rsidR="00EB493E" w:rsidRDefault="006976C5" w:rsidP="00DD0B56">
      <w:pPr>
        <w:spacing w:after="5880" w:line="252" w:lineRule="auto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D93DF8">
        <w:rPr>
          <w:rFonts w:ascii="Arial" w:eastAsia="Times New Roman" w:hAnsi="Arial" w:cs="Arial"/>
          <w:color w:val="000000"/>
          <w:lang w:val="pl-PL" w:eastAsia="pl-PL"/>
        </w:rPr>
        <w:t>Uchwała wc</w:t>
      </w:r>
      <w:r w:rsidR="008D78EA">
        <w:rPr>
          <w:rFonts w:ascii="Arial" w:eastAsia="Times New Roman" w:hAnsi="Arial" w:cs="Arial"/>
          <w:color w:val="000000"/>
          <w:lang w:val="pl-PL" w:eastAsia="pl-PL"/>
        </w:rPr>
        <w:t>hodzi w życie z dniem podjęcia.</w:t>
      </w:r>
    </w:p>
    <w:p w:rsidR="000B2C6B" w:rsidRPr="000B2C6B" w:rsidRDefault="000B2C6B" w:rsidP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 w:rsidRPr="000B2C6B">
        <w:rPr>
          <w:rFonts w:ascii="Arial" w:eastAsia="Times New Roman" w:hAnsi="Arial" w:cs="Arial"/>
          <w:color w:val="000000"/>
          <w:lang w:val="pl-PL" w:eastAsia="pl-PL"/>
        </w:rPr>
        <w:t>Uprawnionych do głosowania:16</w:t>
      </w:r>
    </w:p>
    <w:p w:rsidR="000B2C6B" w:rsidRPr="000B2C6B" w:rsidRDefault="000B2C6B" w:rsidP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 w:rsidRPr="000B2C6B">
        <w:rPr>
          <w:rFonts w:ascii="Arial" w:eastAsia="Times New Roman" w:hAnsi="Arial" w:cs="Arial"/>
          <w:color w:val="000000"/>
          <w:lang w:val="pl-PL" w:eastAsia="pl-PL"/>
        </w:rPr>
        <w:t xml:space="preserve">Obecnych na posiedzeniu: </w:t>
      </w:r>
      <w:r w:rsidR="004E6D46">
        <w:rPr>
          <w:rFonts w:ascii="Arial" w:eastAsia="Times New Roman" w:hAnsi="Arial" w:cs="Arial"/>
          <w:color w:val="000000"/>
          <w:lang w:val="pl-PL" w:eastAsia="pl-PL"/>
        </w:rPr>
        <w:t>15</w:t>
      </w:r>
    </w:p>
    <w:p w:rsidR="00B33A9C" w:rsidRDefault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 xml:space="preserve">Oddane głosy: „za”: </w:t>
      </w:r>
      <w:r w:rsidR="004E6D46">
        <w:rPr>
          <w:rFonts w:ascii="Arial" w:eastAsia="Times New Roman" w:hAnsi="Arial" w:cs="Arial"/>
          <w:color w:val="000000"/>
          <w:lang w:val="pl-PL" w:eastAsia="pl-PL"/>
        </w:rPr>
        <w:t>15</w:t>
      </w:r>
      <w:r w:rsidRPr="000B2C6B">
        <w:rPr>
          <w:rFonts w:ascii="Arial" w:eastAsia="Times New Roman" w:hAnsi="Arial" w:cs="Arial"/>
          <w:color w:val="000000"/>
          <w:lang w:val="pl-PL" w:eastAsia="pl-PL"/>
        </w:rPr>
        <w:t xml:space="preserve">; „przeciw”: </w:t>
      </w:r>
      <w:r w:rsidR="004E6D46">
        <w:rPr>
          <w:rFonts w:ascii="Arial" w:eastAsia="Times New Roman" w:hAnsi="Arial" w:cs="Arial"/>
          <w:color w:val="000000"/>
          <w:lang w:val="pl-PL" w:eastAsia="pl-PL"/>
        </w:rPr>
        <w:t>0</w:t>
      </w:r>
      <w:r w:rsidR="00CB6193">
        <w:rPr>
          <w:rFonts w:ascii="Arial" w:eastAsia="Times New Roman" w:hAnsi="Arial" w:cs="Arial"/>
          <w:color w:val="000000"/>
          <w:lang w:val="pl-PL" w:eastAsia="pl-PL"/>
        </w:rPr>
        <w:t xml:space="preserve">, „wstrzymujący się”: </w:t>
      </w:r>
      <w:r w:rsidR="004E6D46">
        <w:rPr>
          <w:rFonts w:ascii="Arial" w:eastAsia="Times New Roman" w:hAnsi="Arial" w:cs="Arial"/>
          <w:color w:val="000000"/>
          <w:lang w:val="pl-PL" w:eastAsia="pl-PL"/>
        </w:rPr>
        <w:t>0</w:t>
      </w:r>
      <w:bookmarkStart w:id="0" w:name="_GoBack"/>
      <w:bookmarkEnd w:id="0"/>
    </w:p>
    <w:sectPr w:rsidR="00B33A9C"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6C5" w:rsidRDefault="006976C5">
      <w:pPr>
        <w:spacing w:after="0" w:line="240" w:lineRule="auto"/>
      </w:pPr>
      <w:r>
        <w:separator/>
      </w:r>
    </w:p>
  </w:endnote>
  <w:endnote w:type="continuationSeparator" w:id="0">
    <w:p w:rsidR="006976C5" w:rsidRDefault="0069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6C5" w:rsidRDefault="006976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976C5" w:rsidRDefault="00697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1398"/>
    <w:multiLevelType w:val="multilevel"/>
    <w:tmpl w:val="C50CE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D1EBE"/>
    <w:multiLevelType w:val="hybridMultilevel"/>
    <w:tmpl w:val="29AAA41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373167"/>
    <w:multiLevelType w:val="hybridMultilevel"/>
    <w:tmpl w:val="07C0C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75FE8"/>
    <w:multiLevelType w:val="hybridMultilevel"/>
    <w:tmpl w:val="2F66C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C31A8"/>
    <w:multiLevelType w:val="hybridMultilevel"/>
    <w:tmpl w:val="4E403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E4761"/>
    <w:multiLevelType w:val="hybridMultilevel"/>
    <w:tmpl w:val="48C072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8D5DCA"/>
    <w:multiLevelType w:val="hybridMultilevel"/>
    <w:tmpl w:val="A97C8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2616C"/>
    <w:multiLevelType w:val="hybridMultilevel"/>
    <w:tmpl w:val="7EF26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025C7"/>
    <w:multiLevelType w:val="multilevel"/>
    <w:tmpl w:val="F6AA9BB8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461F5A52"/>
    <w:multiLevelType w:val="hybridMultilevel"/>
    <w:tmpl w:val="AC888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D6439"/>
    <w:multiLevelType w:val="hybridMultilevel"/>
    <w:tmpl w:val="4258A838"/>
    <w:lvl w:ilvl="0" w:tplc="04150001">
      <w:start w:val="1"/>
      <w:numFmt w:val="bullet"/>
      <w:lvlText w:val=""/>
      <w:lvlJc w:val="left"/>
      <w:pPr>
        <w:ind w:left="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11" w15:restartNumberingAfterBreak="0">
    <w:nsid w:val="6990751E"/>
    <w:multiLevelType w:val="hybridMultilevel"/>
    <w:tmpl w:val="92CAD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67852"/>
    <w:multiLevelType w:val="multilevel"/>
    <w:tmpl w:val="5AD4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0308C"/>
    <w:multiLevelType w:val="hybridMultilevel"/>
    <w:tmpl w:val="57340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63DD6"/>
    <w:multiLevelType w:val="hybridMultilevel"/>
    <w:tmpl w:val="90C418B4"/>
    <w:lvl w:ilvl="0" w:tplc="BCA212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876FA4"/>
    <w:multiLevelType w:val="hybridMultilevel"/>
    <w:tmpl w:val="9F7E0EFE"/>
    <w:lvl w:ilvl="0" w:tplc="1C08C5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"/>
  </w:num>
  <w:num w:numId="5">
    <w:abstractNumId w:val="10"/>
  </w:num>
  <w:num w:numId="6">
    <w:abstractNumId w:val="7"/>
  </w:num>
  <w:num w:numId="7">
    <w:abstractNumId w:val="2"/>
  </w:num>
  <w:num w:numId="8">
    <w:abstractNumId w:val="13"/>
  </w:num>
  <w:num w:numId="9">
    <w:abstractNumId w:val="6"/>
  </w:num>
  <w:num w:numId="10">
    <w:abstractNumId w:val="9"/>
  </w:num>
  <w:num w:numId="11">
    <w:abstractNumId w:val="3"/>
  </w:num>
  <w:num w:numId="12">
    <w:abstractNumId w:val="11"/>
  </w:num>
  <w:num w:numId="13">
    <w:abstractNumId w:val="4"/>
  </w:num>
  <w:num w:numId="14">
    <w:abstractNumId w:val="5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3E"/>
    <w:rsid w:val="00037ADB"/>
    <w:rsid w:val="000B2C6B"/>
    <w:rsid w:val="00194BEE"/>
    <w:rsid w:val="0019712B"/>
    <w:rsid w:val="001C00FD"/>
    <w:rsid w:val="00223198"/>
    <w:rsid w:val="00272CB2"/>
    <w:rsid w:val="0028514D"/>
    <w:rsid w:val="002A1676"/>
    <w:rsid w:val="002B3FD2"/>
    <w:rsid w:val="003303C7"/>
    <w:rsid w:val="003E0C68"/>
    <w:rsid w:val="004926FA"/>
    <w:rsid w:val="004C5B8C"/>
    <w:rsid w:val="004E6D46"/>
    <w:rsid w:val="00531D2E"/>
    <w:rsid w:val="005F42B4"/>
    <w:rsid w:val="005F7766"/>
    <w:rsid w:val="0064370E"/>
    <w:rsid w:val="006976C5"/>
    <w:rsid w:val="00704D2B"/>
    <w:rsid w:val="007C5B07"/>
    <w:rsid w:val="008158EF"/>
    <w:rsid w:val="00831E91"/>
    <w:rsid w:val="008D78EA"/>
    <w:rsid w:val="00970F7C"/>
    <w:rsid w:val="009900E5"/>
    <w:rsid w:val="00A22AA8"/>
    <w:rsid w:val="00A42AA4"/>
    <w:rsid w:val="00B33A9C"/>
    <w:rsid w:val="00B870F8"/>
    <w:rsid w:val="00B91313"/>
    <w:rsid w:val="00BA1439"/>
    <w:rsid w:val="00C362C5"/>
    <w:rsid w:val="00C96035"/>
    <w:rsid w:val="00CB6193"/>
    <w:rsid w:val="00CC6A25"/>
    <w:rsid w:val="00D44E06"/>
    <w:rsid w:val="00D67BDB"/>
    <w:rsid w:val="00D93DF8"/>
    <w:rsid w:val="00DC61FA"/>
    <w:rsid w:val="00DD0B56"/>
    <w:rsid w:val="00E4789C"/>
    <w:rsid w:val="00E627E8"/>
    <w:rsid w:val="00EB493E"/>
    <w:rsid w:val="00EF1E43"/>
    <w:rsid w:val="00EF5B26"/>
    <w:rsid w:val="00F421D3"/>
    <w:rsid w:val="00F46557"/>
    <w:rsid w:val="00F65E02"/>
    <w:rsid w:val="00F66EB1"/>
    <w:rsid w:val="00F9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084E"/>
  <w15:docId w15:val="{65763EC6-3ECE-498E-8EF6-52A29A69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table" w:styleId="Tabela-Siatka">
    <w:name w:val="Table Grid"/>
    <w:basedOn w:val="Standardowy"/>
    <w:uiPriority w:val="39"/>
    <w:rsid w:val="0027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Kunysz</dc:creator>
  <dc:description/>
  <cp:lastModifiedBy>Seweryn, Monika</cp:lastModifiedBy>
  <cp:revision>6</cp:revision>
  <dcterms:created xsi:type="dcterms:W3CDTF">2024-09-11T08:27:00Z</dcterms:created>
  <dcterms:modified xsi:type="dcterms:W3CDTF">2024-09-12T13:03:00Z</dcterms:modified>
</cp:coreProperties>
</file>