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6D" w:rsidRDefault="0030056D" w:rsidP="0030056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13</w:t>
      </w:r>
    </w:p>
    <w:p w:rsidR="0030056D" w:rsidRDefault="0030056D" w:rsidP="0030056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4A2310">
        <w:rPr>
          <w:b w:val="0"/>
          <w:sz w:val="22"/>
          <w:szCs w:val="22"/>
        </w:rPr>
        <w:t>1831</w:t>
      </w:r>
      <w:bookmarkStart w:id="0" w:name="_GoBack"/>
      <w:bookmarkEnd w:id="0"/>
      <w:r>
        <w:rPr>
          <w:b w:val="0"/>
          <w:sz w:val="22"/>
          <w:szCs w:val="22"/>
        </w:rPr>
        <w:t>/22</w:t>
      </w:r>
    </w:p>
    <w:p w:rsidR="0030056D" w:rsidRDefault="0030056D" w:rsidP="0030056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30056D" w:rsidRDefault="0030056D" w:rsidP="0030056D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z dnia </w:t>
      </w:r>
      <w:r w:rsidR="005A388B" w:rsidRPr="005A388B">
        <w:rPr>
          <w:b w:val="0"/>
          <w:sz w:val="22"/>
        </w:rPr>
        <w:t>27 października</w:t>
      </w:r>
      <w:r w:rsidR="005A388B" w:rsidRPr="005A388B">
        <w:rPr>
          <w:sz w:val="22"/>
        </w:rPr>
        <w:t xml:space="preserve"> </w:t>
      </w:r>
      <w:r>
        <w:rPr>
          <w:b w:val="0"/>
          <w:sz w:val="22"/>
          <w:szCs w:val="22"/>
        </w:rPr>
        <w:t>2022 r</w:t>
      </w:r>
      <w:r>
        <w:rPr>
          <w:b w:val="0"/>
          <w:sz w:val="20"/>
          <w:szCs w:val="20"/>
        </w:rPr>
        <w:t>.</w:t>
      </w:r>
    </w:p>
    <w:p w:rsidR="00040824" w:rsidRDefault="00040824" w:rsidP="004228D4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Sprawozdanie z realizacji</w:t>
      </w:r>
    </w:p>
    <w:p w:rsidR="004228D4" w:rsidRDefault="00040824" w:rsidP="007C4C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Indywidualnego Planu Rozwoju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</w:t>
      </w:r>
      <w:r w:rsidR="00063140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3D28D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063140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3D28D6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:rsidR="00040824" w:rsidRDefault="00040824" w:rsidP="007C4C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w ramach 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="003D28D6">
        <w:rPr>
          <w:rFonts w:ascii="Arial" w:hAnsi="Arial" w:cs="Arial"/>
          <w:sz w:val="20"/>
          <w:szCs w:val="18"/>
        </w:rPr>
        <w:t>Małopolski Program Stypendialny w ramach RPO WM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</w:t>
      </w:r>
      <w:r w:rsidR="0033475D">
        <w:rPr>
          <w:rFonts w:ascii="Arial" w:eastAsia="Times New Roman" w:hAnsi="Arial" w:cs="Arial"/>
          <w:color w:val="000000"/>
          <w:sz w:val="20"/>
          <w:szCs w:val="20"/>
        </w:rPr>
        <w:t xml:space="preserve">iałanie 10.1.5 Wsparcie uczniów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p w:rsidR="007C4C69" w:rsidRPr="004228D4" w:rsidRDefault="007C4C69" w:rsidP="007C4C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425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992"/>
        <w:gridCol w:w="1417"/>
        <w:gridCol w:w="851"/>
        <w:gridCol w:w="1417"/>
        <w:gridCol w:w="1560"/>
      </w:tblGrid>
      <w:tr w:rsidR="00952F96" w:rsidTr="00B95D5F">
        <w:trPr>
          <w:trHeight w:val="386"/>
        </w:trPr>
        <w:tc>
          <w:tcPr>
            <w:tcW w:w="3188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92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  <w:r w:rsidR="00D11DEC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</w:p>
        </w:tc>
        <w:tc>
          <w:tcPr>
            <w:tcW w:w="1417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solid" w:color="D9D9D9" w:themeColor="background1" w:themeShade="D9" w:fill="auto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2F96" w:rsidTr="00B95D5F">
        <w:trPr>
          <w:trHeight w:val="1515"/>
        </w:trPr>
        <w:tc>
          <w:tcPr>
            <w:tcW w:w="3188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237" w:type="dxa"/>
            <w:gridSpan w:val="5"/>
            <w:shd w:val="solid" w:color="D9D9D9" w:themeColor="background1" w:themeShade="D9" w:fill="auto"/>
          </w:tcPr>
          <w:p w:rsidR="00952F96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333D" w:rsidRDefault="0092333D" w:rsidP="0092333D">
      <w:pPr>
        <w:spacing w:after="0"/>
      </w:pPr>
    </w:p>
    <w:tbl>
      <w:tblPr>
        <w:tblW w:w="949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2333D" w:rsidTr="0092333D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75915DA0A1FB4CAE90650F107359CE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77387AD339984280A5B9A7F8D0DA49E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03B828D79244EFFAF4ED4215DBFB89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2B54638AB1D84B15AF449F3A141DE57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91D01A783D0448A3BCEDE79AB10FCC5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F3334D95266E4DB1A8E6D79FB6778A1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B3B1E8DA2FF4B7084D21140894EA2B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0C6D9ACB61EE4E55B25D36EEBC77642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91795EB0B2EB4796A09E9C0F86E57D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FC7FC763EFC04303B97922C052A7697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F11ED88D82C4C439ADD0303C130257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92333D" w:rsidTr="0092333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9498" w:type="dxa"/>
            <w:gridSpan w:val="12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zamieszkania:</w:t>
            </w: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020A" w:rsidRDefault="0038020A" w:rsidP="00546B92">
      <w:pPr>
        <w:spacing w:after="0"/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6B92" w:rsidTr="00954713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46B92" w:rsidRDefault="00546B92" w:rsidP="00D1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</w:p>
        </w:tc>
      </w:tr>
      <w:tr w:rsidR="00546B92" w:rsidRPr="00D76E42" w:rsidTr="00D11DEC">
        <w:trPr>
          <w:trHeight w:hRule="exact" w:val="2273"/>
        </w:trPr>
        <w:tc>
          <w:tcPr>
            <w:tcW w:w="9498" w:type="dxa"/>
            <w:shd w:val="clear" w:color="auto" w:fill="auto"/>
          </w:tcPr>
          <w:p w:rsidR="00546B92" w:rsidRPr="00D11DEC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021224" wp14:editId="0B7EBC7C">
                  <wp:extent cx="180975" cy="180975"/>
                  <wp:effectExtent l="0" t="0" r="9525" b="9525"/>
                  <wp:docPr id="12" name="Obraz 1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</w:t>
            </w:r>
            <w:r w:rsidR="0075050B" w:rsidRPr="00D11DEC">
              <w:rPr>
                <w:sz w:val="18"/>
                <w:szCs w:val="18"/>
              </w:rPr>
              <w:t xml:space="preserve"> </w:t>
            </w:r>
            <w:r w:rsidR="00954713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Sprawozdanie</w:t>
            </w:r>
            <w:r w:rsidR="0075050B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, bez żadnych załączników,</w:t>
            </w:r>
            <w:r w:rsidR="00954713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złoży</w:t>
            </w:r>
            <w:r w:rsidR="00063140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ć w terminie do 31 sierpnia 202</w:t>
            </w:r>
            <w:r w:rsidR="003D28D6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3</w:t>
            </w:r>
            <w:r w:rsidR="00D14611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954713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r.</w:t>
            </w:r>
          </w:p>
          <w:p w:rsidR="00546B92" w:rsidRPr="00D11DEC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i/>
                <w:sz w:val="18"/>
                <w:szCs w:val="18"/>
              </w:rPr>
            </w:pPr>
            <w:r w:rsidRPr="00D11DEC">
              <w:rPr>
                <w:noProof/>
                <w:sz w:val="18"/>
                <w:szCs w:val="18"/>
              </w:rPr>
              <w:drawing>
                <wp:inline distT="0" distB="0" distL="0" distR="0">
                  <wp:extent cx="180975" cy="180975"/>
                  <wp:effectExtent l="0" t="0" r="9525" b="9525"/>
                  <wp:docPr id="15" name="Obraz 15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DEC">
              <w:rPr>
                <w:sz w:val="18"/>
                <w:szCs w:val="18"/>
              </w:rPr>
              <w:t xml:space="preserve"> </w:t>
            </w:r>
            <w:r w:rsidR="0075050B" w:rsidRPr="00D11DEC">
              <w:rPr>
                <w:sz w:val="18"/>
                <w:szCs w:val="18"/>
              </w:rPr>
              <w:t xml:space="preserve">   </w:t>
            </w:r>
            <w:r w:rsidR="00954713" w:rsidRPr="00D11DEC">
              <w:rPr>
                <w:rFonts w:ascii="Arial" w:hAnsi="Arial" w:cs="Arial"/>
                <w:i/>
                <w:sz w:val="18"/>
                <w:szCs w:val="18"/>
              </w:rPr>
              <w:t>Stypendysta może zostać wezwany do przedłożenia dowodów poświadczających okoliczności zadeklarowane w sprawozdaniu z realizacji IPR. Wezwanie określa termin oraz okoliczności podlegające udowodnieniu. Dowodami, o których mowa w zdaniu pierwszym, w szczególności są dyplomy, certyfikaty, zaświadczenia, świadectwa szkolne, prezentacje, prace pisemne, faktury, rachunki.</w:t>
            </w:r>
          </w:p>
          <w:p w:rsidR="00546B92" w:rsidRPr="00A17252" w:rsidRDefault="00546B92" w:rsidP="003D28D6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D11DEC">
              <w:rPr>
                <w:noProof/>
                <w:sz w:val="18"/>
                <w:szCs w:val="18"/>
              </w:rPr>
              <w:drawing>
                <wp:inline distT="0" distB="0" distL="0" distR="0" wp14:anchorId="18118684" wp14:editId="73622288">
                  <wp:extent cx="180975" cy="180975"/>
                  <wp:effectExtent l="0" t="0" r="9525" b="9525"/>
                  <wp:docPr id="10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DEC">
              <w:rPr>
                <w:sz w:val="18"/>
                <w:szCs w:val="18"/>
              </w:rPr>
              <w:t xml:space="preserve"> </w:t>
            </w:r>
            <w:r w:rsidR="0075050B" w:rsidRPr="00D11DEC">
              <w:rPr>
                <w:sz w:val="18"/>
                <w:szCs w:val="18"/>
              </w:rPr>
              <w:t xml:space="preserve">   </w:t>
            </w:r>
            <w:r w:rsidR="00954713" w:rsidRPr="00D11DEC">
              <w:rPr>
                <w:rFonts w:ascii="Arial" w:hAnsi="Arial" w:cs="Arial"/>
                <w:i/>
                <w:sz w:val="18"/>
                <w:szCs w:val="18"/>
              </w:rPr>
              <w:t>W sprawozdaniu Stypendysta musi rozliczyć pełną k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</w:t>
            </w:r>
            <w:r w:rsidR="00954713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ę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stypendium </w:t>
            </w:r>
            <w:r w:rsidR="00954713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</w:t>
            </w:r>
            <w:r w:rsidR="0075050B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ł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ączna wartość stypendium dla uczniów: klas 5-</w:t>
            </w:r>
            <w:r w:rsidR="003D28D6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8 szkoły podstawowej </w:t>
            </w:r>
            <w:r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- 6000 zł, sz</w:t>
            </w:r>
            <w:r w:rsidR="0092703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koły ponadpodstawowej – liceum ogólnokształcącego</w:t>
            </w:r>
            <w:r w:rsidR="0075050B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- 7200 zł</w:t>
            </w:r>
            <w:r w:rsidR="00954713" w:rsidRPr="00D11DE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).</w:t>
            </w:r>
          </w:p>
        </w:tc>
      </w:tr>
    </w:tbl>
    <w:p w:rsidR="002E696D" w:rsidRDefault="002E696D">
      <w:pPr>
        <w:sectPr w:rsidR="002E696D" w:rsidSect="002E696D">
          <w:headerReference w:type="default" r:id="rId7"/>
          <w:footerReference w:type="default" r:id="rId8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p w:rsidR="00954713" w:rsidRDefault="00954713"/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8020A" w:rsidTr="00546B92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8020A" w:rsidRDefault="001951EF" w:rsidP="004B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Sprawozdanie z realizacji p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ierwsz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4D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20A" w:rsidTr="00546B92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sz w:val="20"/>
                <w:szCs w:val="20"/>
              </w:rPr>
              <w:t>był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38AEBF74DC924DD39284ED224B4975AC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F54C44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38020A" w:rsidRPr="009D1DDF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(należy wybrać działanie/działania, jakie </w:t>
            </w:r>
            <w:r w:rsidR="003A6C12">
              <w:rPr>
                <w:rFonts w:ascii="Arial" w:hAnsi="Arial" w:cs="Arial"/>
                <w:i/>
                <w:sz w:val="20"/>
                <w:szCs w:val="20"/>
              </w:rPr>
              <w:t>zostały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8020A" w:rsidRDefault="00E97298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Pr="00601C29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cznia, w tym </w:t>
            </w:r>
            <w:r w:rsidR="007A4658">
              <w:rPr>
                <w:rFonts w:ascii="Arial" w:hAnsi="Arial" w:cs="Arial"/>
                <w:sz w:val="20"/>
                <w:szCs w:val="20"/>
              </w:rPr>
              <w:t>wizyty w instytucjach naukowo-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</w:t>
            </w:r>
            <w:r w:rsidR="004B134A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8020A" w:rsidRPr="009E6550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ą aktywność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38020A" w:rsidTr="00546B92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8020A" w:rsidRDefault="00E97298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B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8020A" w:rsidRPr="00601C29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finalisty, </w:t>
            </w:r>
            <w:r>
              <w:rPr>
                <w:rFonts w:ascii="Arial" w:hAnsi="Arial" w:cs="Arial"/>
                <w:sz w:val="20"/>
                <w:szCs w:val="20"/>
              </w:rPr>
              <w:t xml:space="preserve">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8020A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38020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8020A" w:rsidRPr="00537E02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y efekt mierzalny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2E696D">
          <w:headerReference w:type="default" r:id="rId9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Sprawozdanie z realizacji drugiego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44783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713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E97298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89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4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75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67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6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33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80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32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71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ę </w:t>
            </w:r>
            <w:r>
              <w:rPr>
                <w:rFonts w:ascii="Arial" w:hAnsi="Arial" w:cs="Arial"/>
                <w:sz w:val="20"/>
                <w:szCs w:val="20"/>
              </w:rPr>
              <w:t>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1951E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E97298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3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35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97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86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961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6052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Pr="00601C29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0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1951E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III.3. Sprawozdanie z realizacji trzeciego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493835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E97298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1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9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49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3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0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7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7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w wykładach (w tym </w:t>
            </w:r>
            <w:r w:rsidR="00A44130">
              <w:rPr>
                <w:rFonts w:ascii="Arial" w:hAnsi="Arial" w:cs="Arial"/>
                <w:sz w:val="20"/>
                <w:szCs w:val="20"/>
              </w:rPr>
              <w:t>popularno-n</w:t>
            </w:r>
            <w:r>
              <w:rPr>
                <w:rFonts w:ascii="Arial" w:hAnsi="Arial" w:cs="Arial"/>
                <w:sz w:val="20"/>
                <w:szCs w:val="20"/>
              </w:rPr>
              <w:t>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328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czego rezultatem</w:t>
            </w:r>
            <w:r w:rsidR="001951EF"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1EF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 w:rsidR="00520792">
              <w:rPr>
                <w:rFonts w:ascii="Arial" w:hAnsi="Arial" w:cs="Arial"/>
                <w:sz w:val="20"/>
                <w:szCs w:val="20"/>
              </w:rPr>
              <w:t>):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E97298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83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5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6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84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81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768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Pr="00601C29" w:rsidRDefault="00E97298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45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113413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trzymanie </w:t>
            </w:r>
            <w:r w:rsidR="00063140">
              <w:rPr>
                <w:rFonts w:ascii="Arial" w:hAnsi="Arial" w:cs="Arial"/>
                <w:sz w:val="20"/>
                <w:szCs w:val="20"/>
              </w:rPr>
              <w:t>rocznej oceny klasyfikacyjnej z przedmiotu na poziomie co najmniej bardzo dobry;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7A4658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zestawienie wydatków"/>
        <w:tblDescription w:val="zestawienie wydatków"/>
      </w:tblPr>
      <w:tblGrid>
        <w:gridCol w:w="421"/>
        <w:gridCol w:w="3969"/>
        <w:gridCol w:w="3543"/>
        <w:gridCol w:w="1706"/>
      </w:tblGrid>
      <w:tr w:rsidR="001951EF" w:rsidRPr="00981404" w:rsidTr="00AE5A35">
        <w:trPr>
          <w:trHeight w:val="292"/>
          <w:tblHeader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1951EF" w:rsidRPr="00981404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Zestawienie wydatków poniesionych w związku z realizacją celów edukacyjnych</w:t>
            </w:r>
          </w:p>
        </w:tc>
      </w:tr>
      <w:tr w:rsidR="001951EF" w:rsidRPr="00981404" w:rsidTr="00175D1F">
        <w:trPr>
          <w:trHeight w:val="380"/>
        </w:trPr>
        <w:tc>
          <w:tcPr>
            <w:tcW w:w="421" w:type="dxa"/>
            <w:vAlign w:val="center"/>
          </w:tcPr>
          <w:p w:rsidR="001951EF" w:rsidRPr="004B102D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543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06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oszt</w:t>
            </w:r>
            <w:r w:rsid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</w:tbl>
    <w:p w:rsidR="001951EF" w:rsidRPr="00175D1F" w:rsidRDefault="001951EF" w:rsidP="001951EF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zestawienie wydatków poniesionych w związku z realizacją celów edukacyjnych"/>
        <w:tblDescription w:val="zestawienie wydatków poniesionych w związku z realizacją celów edukacyjnych"/>
      </w:tblPr>
      <w:tblGrid>
        <w:gridCol w:w="421"/>
        <w:gridCol w:w="3969"/>
        <w:gridCol w:w="3543"/>
        <w:gridCol w:w="1701"/>
      </w:tblGrid>
      <w:tr w:rsidR="001951EF" w:rsidRPr="00981404" w:rsidTr="00AE5A35">
        <w:trPr>
          <w:trHeight w:val="794"/>
          <w:tblHeader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E5F" w:rsidRPr="00981404" w:rsidRDefault="00365E5F" w:rsidP="00365E5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365E5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37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D96D5F">
        <w:trPr>
          <w:trHeight w:val="283"/>
        </w:trPr>
        <w:tc>
          <w:tcPr>
            <w:tcW w:w="7933" w:type="dxa"/>
            <w:gridSpan w:val="3"/>
            <w:shd w:val="clear" w:color="auto" w:fill="D9D9D9" w:themeFill="background1" w:themeFillShade="D9"/>
            <w:vAlign w:val="bottom"/>
          </w:tcPr>
          <w:p w:rsidR="001951EF" w:rsidRPr="004D5FEB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1951EF" w:rsidRPr="00981404" w:rsidRDefault="00207D67" w:rsidP="00195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951EF" w:rsidRPr="00981404" w:rsidTr="00175D1F">
        <w:trPr>
          <w:trHeight w:val="603"/>
        </w:trPr>
        <w:tc>
          <w:tcPr>
            <w:tcW w:w="9634" w:type="dxa"/>
            <w:gridSpan w:val="4"/>
            <w:vAlign w:val="center"/>
          </w:tcPr>
          <w:p w:rsidR="001951EF" w:rsidRPr="00981404" w:rsidRDefault="001951EF" w:rsidP="00175D1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14C131" wp14:editId="494450F6">
                  <wp:extent cx="152400" cy="152400"/>
                  <wp:effectExtent l="0" t="0" r="0" b="0"/>
                  <wp:docPr id="11" name="Obraz 11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bez spacji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przypadku uwzględnienia </w:t>
            </w:r>
            <w:r w:rsidR="00706BB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kwot, co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do grosza należy wpisać je z użyciem przecinka bez spacji.</w:t>
            </w:r>
          </w:p>
          <w:p w:rsidR="001951EF" w:rsidRPr="00981404" w:rsidRDefault="001951EF" w:rsidP="00D96D5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E2D73D" wp14:editId="05683241">
                  <wp:extent cx="152400" cy="152400"/>
                  <wp:effectExtent l="0" t="0" r="0" b="0"/>
                  <wp:docPr id="1" name="Obraz 1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 sumy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(tak, aby pole się podświetliło)</w:t>
            </w:r>
            <w:r w:rsidR="0035727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,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92333D" w:rsidRPr="007971CE" w:rsidRDefault="0092333D" w:rsidP="00175D1F">
      <w:pPr>
        <w:spacing w:after="0" w:line="240" w:lineRule="auto"/>
        <w:rPr>
          <w:sz w:val="16"/>
          <w:szCs w:val="16"/>
        </w:rPr>
      </w:pPr>
    </w:p>
    <w:tbl>
      <w:tblPr>
        <w:tblW w:w="9576" w:type="dxa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1"/>
        <w:gridCol w:w="4395"/>
      </w:tblGrid>
      <w:tr w:rsidR="00175D1F" w:rsidTr="00D930CB">
        <w:trPr>
          <w:trHeight w:hRule="exact" w:val="285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175D1F" w:rsidRPr="00BF0F18" w:rsidRDefault="00175D1F" w:rsidP="007A4658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</w:tr>
      <w:tr w:rsidR="00D930CB" w:rsidRPr="00981404" w:rsidTr="00D11DEC">
        <w:trPr>
          <w:trHeight w:hRule="exact" w:val="970"/>
        </w:trPr>
        <w:tc>
          <w:tcPr>
            <w:tcW w:w="5181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D930CB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</w:t>
            </w:r>
          </w:p>
          <w:p w:rsidR="00D930CB" w:rsidRPr="00981404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175D1F" w:rsidRPr="00040824" w:rsidRDefault="00175D1F" w:rsidP="007971CE">
      <w:pPr>
        <w:tabs>
          <w:tab w:val="left" w:pos="180"/>
        </w:tabs>
      </w:pPr>
    </w:p>
    <w:sectPr w:rsidR="00175D1F" w:rsidRPr="00040824" w:rsidSect="007971C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98" w:rsidRDefault="00E97298" w:rsidP="00040824">
      <w:pPr>
        <w:spacing w:after="0" w:line="240" w:lineRule="auto"/>
      </w:pPr>
      <w:r>
        <w:separator/>
      </w:r>
    </w:p>
  </w:endnote>
  <w:endnote w:type="continuationSeparator" w:id="0">
    <w:p w:rsidR="00E97298" w:rsidRDefault="00E97298" w:rsidP="000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382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8917170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75050B" w:rsidRDefault="0075050B" w:rsidP="00AE5A35">
                <w:pPr>
                  <w:pStyle w:val="Stopka"/>
                  <w:jc w:val="center"/>
                </w:pPr>
                <w:r>
                  <w:t xml:space="preserve">Strona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A2310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A2310">
                  <w:rPr>
                    <w:b/>
                    <w:bCs/>
                    <w:noProof/>
                  </w:rPr>
                  <w:t>5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75050B" w:rsidRPr="002E696D" w:rsidRDefault="0075050B" w:rsidP="007971C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E696D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75050B" w:rsidRDefault="0075050B" w:rsidP="002E69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98" w:rsidRDefault="00E97298" w:rsidP="00040824">
      <w:pPr>
        <w:spacing w:after="0" w:line="240" w:lineRule="auto"/>
      </w:pPr>
      <w:r>
        <w:separator/>
      </w:r>
    </w:p>
  </w:footnote>
  <w:footnote w:type="continuationSeparator" w:id="0">
    <w:p w:rsidR="00E97298" w:rsidRDefault="00E97298" w:rsidP="00040824">
      <w:pPr>
        <w:spacing w:after="0" w:line="240" w:lineRule="auto"/>
      </w:pPr>
      <w:r>
        <w:continuationSeparator/>
      </w:r>
    </w:p>
  </w:footnote>
  <w:footnote w:id="1">
    <w:p w:rsidR="0075050B" w:rsidRPr="001F3AAF" w:rsidRDefault="0075050B" w:rsidP="0092333D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D9123A" w:rsidP="00D9123A">
    <w:pPr>
      <w:pStyle w:val="Nagwek"/>
      <w:tabs>
        <w:tab w:val="clear" w:pos="4536"/>
        <w:tab w:val="clear" w:pos="9072"/>
      </w:tabs>
      <w:jc w:val="center"/>
    </w:pPr>
    <w:r w:rsidRPr="00D9123A">
      <w:rPr>
        <w:noProof/>
      </w:rPr>
      <w:drawing>
        <wp:inline distT="0" distB="0" distL="0" distR="0" wp14:anchorId="7B39AFFA" wp14:editId="6F20FB2F">
          <wp:extent cx="5713095" cy="629285"/>
          <wp:effectExtent l="0" t="0" r="1905" b="0"/>
          <wp:docPr id="2" name="Obraz 2" descr="C:\Users\dariusz.baranowski\AppData\Local\Temp\Temp1_EFS_od_1012018_korekta.zip\EFS\EFS_mono-300dpi.jpg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0A"/>
    <w:rsid w:val="00040824"/>
    <w:rsid w:val="00042263"/>
    <w:rsid w:val="00063140"/>
    <w:rsid w:val="000A14E5"/>
    <w:rsid w:val="000A4F32"/>
    <w:rsid w:val="00113413"/>
    <w:rsid w:val="00175D1F"/>
    <w:rsid w:val="00190BD8"/>
    <w:rsid w:val="0019328F"/>
    <w:rsid w:val="001951EF"/>
    <w:rsid w:val="001D1A0F"/>
    <w:rsid w:val="00207D67"/>
    <w:rsid w:val="002E696D"/>
    <w:rsid w:val="002F4FDD"/>
    <w:rsid w:val="0030056D"/>
    <w:rsid w:val="00323DDB"/>
    <w:rsid w:val="0033475D"/>
    <w:rsid w:val="00357273"/>
    <w:rsid w:val="00365E5F"/>
    <w:rsid w:val="00376876"/>
    <w:rsid w:val="0038020A"/>
    <w:rsid w:val="003A6C12"/>
    <w:rsid w:val="003C182C"/>
    <w:rsid w:val="003D28D6"/>
    <w:rsid w:val="003F1880"/>
    <w:rsid w:val="003F2D0F"/>
    <w:rsid w:val="0040761E"/>
    <w:rsid w:val="0041504E"/>
    <w:rsid w:val="004228D4"/>
    <w:rsid w:val="004243C2"/>
    <w:rsid w:val="0047016E"/>
    <w:rsid w:val="004A2310"/>
    <w:rsid w:val="004B102D"/>
    <w:rsid w:val="004B134A"/>
    <w:rsid w:val="004D5527"/>
    <w:rsid w:val="00520792"/>
    <w:rsid w:val="00546B92"/>
    <w:rsid w:val="00561A84"/>
    <w:rsid w:val="00595D80"/>
    <w:rsid w:val="005A388B"/>
    <w:rsid w:val="00684AE2"/>
    <w:rsid w:val="006B6B1B"/>
    <w:rsid w:val="006E4138"/>
    <w:rsid w:val="00706BB7"/>
    <w:rsid w:val="0075050B"/>
    <w:rsid w:val="00777E53"/>
    <w:rsid w:val="007971CE"/>
    <w:rsid w:val="007A4658"/>
    <w:rsid w:val="007C4C69"/>
    <w:rsid w:val="007E641A"/>
    <w:rsid w:val="00836E1A"/>
    <w:rsid w:val="00887B1E"/>
    <w:rsid w:val="008A2E59"/>
    <w:rsid w:val="008E4EBF"/>
    <w:rsid w:val="0092333D"/>
    <w:rsid w:val="00927039"/>
    <w:rsid w:val="00952F96"/>
    <w:rsid w:val="00954713"/>
    <w:rsid w:val="009A47C6"/>
    <w:rsid w:val="009B3F61"/>
    <w:rsid w:val="009D0536"/>
    <w:rsid w:val="009D24FD"/>
    <w:rsid w:val="00A44130"/>
    <w:rsid w:val="00A601EE"/>
    <w:rsid w:val="00A7325F"/>
    <w:rsid w:val="00A77DC4"/>
    <w:rsid w:val="00AA10B0"/>
    <w:rsid w:val="00AE5A35"/>
    <w:rsid w:val="00B3785C"/>
    <w:rsid w:val="00B41F54"/>
    <w:rsid w:val="00B9255B"/>
    <w:rsid w:val="00B95D5F"/>
    <w:rsid w:val="00BB0D5E"/>
    <w:rsid w:val="00CB60BC"/>
    <w:rsid w:val="00CD0697"/>
    <w:rsid w:val="00D00B33"/>
    <w:rsid w:val="00D11DEC"/>
    <w:rsid w:val="00D14611"/>
    <w:rsid w:val="00D40E0A"/>
    <w:rsid w:val="00D9123A"/>
    <w:rsid w:val="00D930CB"/>
    <w:rsid w:val="00D96D5F"/>
    <w:rsid w:val="00DF3566"/>
    <w:rsid w:val="00E96DC7"/>
    <w:rsid w:val="00E97298"/>
    <w:rsid w:val="00EE4E37"/>
    <w:rsid w:val="00F131D8"/>
    <w:rsid w:val="00F86F0D"/>
    <w:rsid w:val="00F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612F6C-7093-41C2-A65F-900C5CA4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228D4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4228D4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915DA0A1FB4CAE90650F107359C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00F79-497C-41FE-B2A6-C6E02DC7613A}"/>
      </w:docPartPr>
      <w:docPartBody>
        <w:p w:rsidR="002317AB" w:rsidRDefault="00AF6B00" w:rsidP="00AF6B00">
          <w:pPr>
            <w:pStyle w:val="75915DA0A1FB4CAE90650F107359CE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7387AD339984280A5B9A7F8D0DA4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043AA-4F14-4F55-B66B-0B655B9BA7B1}"/>
      </w:docPartPr>
      <w:docPartBody>
        <w:p w:rsidR="002317AB" w:rsidRDefault="00AF6B00" w:rsidP="00AF6B00">
          <w:pPr>
            <w:pStyle w:val="77387AD339984280A5B9A7F8D0DA49E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03B828D79244EFFAF4ED4215DBFB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54DDE-BDF6-46B2-8B73-FD2222FE6D7D}"/>
      </w:docPartPr>
      <w:docPartBody>
        <w:p w:rsidR="002317AB" w:rsidRDefault="00AF6B00" w:rsidP="00AF6B00">
          <w:pPr>
            <w:pStyle w:val="103B828D79244EFFAF4ED4215DBFB89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B54638AB1D84B15AF449F3A141DE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DA38A-049B-45BD-9B4B-06C01DDCD537}"/>
      </w:docPartPr>
      <w:docPartBody>
        <w:p w:rsidR="002317AB" w:rsidRDefault="00AF6B00" w:rsidP="00AF6B00">
          <w:pPr>
            <w:pStyle w:val="2B54638AB1D84B15AF449F3A141DE57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D01A783D0448A3BCEDE79AB10FC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4E5CD-400F-4DE1-AF89-86C579246633}"/>
      </w:docPartPr>
      <w:docPartBody>
        <w:p w:rsidR="002317AB" w:rsidRDefault="00AF6B00" w:rsidP="00AF6B00">
          <w:pPr>
            <w:pStyle w:val="91D01A783D0448A3BCEDE79AB10FCC5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3334D95266E4DB1A8E6D79FB6778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54AFF-9F73-47DC-A229-389AE06EA881}"/>
      </w:docPartPr>
      <w:docPartBody>
        <w:p w:rsidR="002317AB" w:rsidRDefault="00AF6B00" w:rsidP="00AF6B00">
          <w:pPr>
            <w:pStyle w:val="F3334D95266E4DB1A8E6D79FB6778A1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B3B1E8DA2FF4B7084D21140894EA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696B4-B52D-4535-971B-4E4CC99A793D}"/>
      </w:docPartPr>
      <w:docPartBody>
        <w:p w:rsidR="002317AB" w:rsidRDefault="00AF6B00" w:rsidP="00AF6B00">
          <w:pPr>
            <w:pStyle w:val="CB3B1E8DA2FF4B7084D21140894EA2B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C6D9ACB61EE4E55B25D36EEBC776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18B1C-18D1-4C23-BD8E-DA7892CC0204}"/>
      </w:docPartPr>
      <w:docPartBody>
        <w:p w:rsidR="002317AB" w:rsidRDefault="00AF6B00" w:rsidP="00AF6B00">
          <w:pPr>
            <w:pStyle w:val="0C6D9ACB61EE4E55B25D36EEBC77642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795EB0B2EB4796A09E9C0F86E57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EE5E-BBCA-47C0-B289-486484F0A69D}"/>
      </w:docPartPr>
      <w:docPartBody>
        <w:p w:rsidR="002317AB" w:rsidRDefault="00AF6B00" w:rsidP="00AF6B00">
          <w:pPr>
            <w:pStyle w:val="91795EB0B2EB4796A09E9C0F86E57D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C7FC763EFC04303B97922C052A76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C19A9-5707-425E-B34F-E80CD8D2B2DB}"/>
      </w:docPartPr>
      <w:docPartBody>
        <w:p w:rsidR="002317AB" w:rsidRDefault="00AF6B00" w:rsidP="00AF6B00">
          <w:pPr>
            <w:pStyle w:val="FC7FC763EFC04303B97922C052A7697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F11ED88D82C4C439ADD0303C1302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CC13-5774-4A56-AF85-0E06211F6E97}"/>
      </w:docPartPr>
      <w:docPartBody>
        <w:p w:rsidR="002317AB" w:rsidRDefault="00AF6B00" w:rsidP="00AF6B00">
          <w:pPr>
            <w:pStyle w:val="5F11ED88D82C4C439ADD0303C130257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8AEBF74DC924DD39284ED224B497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19627-52B2-48FF-B135-991286638F37}"/>
      </w:docPartPr>
      <w:docPartBody>
        <w:p w:rsidR="002317AB" w:rsidRDefault="00AF6B00" w:rsidP="00AF6B00">
          <w:pPr>
            <w:pStyle w:val="38AEBF74DC924DD39284ED224B4975AC"/>
          </w:pPr>
          <w:r w:rsidRPr="000B4CE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0"/>
    <w:rsid w:val="000913EA"/>
    <w:rsid w:val="00174FF3"/>
    <w:rsid w:val="002317AB"/>
    <w:rsid w:val="003276A0"/>
    <w:rsid w:val="00402C2F"/>
    <w:rsid w:val="00416337"/>
    <w:rsid w:val="00453FE1"/>
    <w:rsid w:val="00523E17"/>
    <w:rsid w:val="005454FD"/>
    <w:rsid w:val="005A3552"/>
    <w:rsid w:val="006176EC"/>
    <w:rsid w:val="00732927"/>
    <w:rsid w:val="00766748"/>
    <w:rsid w:val="00837A2C"/>
    <w:rsid w:val="00A3762F"/>
    <w:rsid w:val="00A62F75"/>
    <w:rsid w:val="00AF6B00"/>
    <w:rsid w:val="00B47B9C"/>
    <w:rsid w:val="00C05C39"/>
    <w:rsid w:val="00C30F4D"/>
    <w:rsid w:val="00D5226F"/>
    <w:rsid w:val="00E16CEF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2317AB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39</cp:revision>
  <cp:lastPrinted>2022-10-27T16:07:00Z</cp:lastPrinted>
  <dcterms:created xsi:type="dcterms:W3CDTF">2020-01-20T12:47:00Z</dcterms:created>
  <dcterms:modified xsi:type="dcterms:W3CDTF">2022-10-27T16:07:00Z</dcterms:modified>
</cp:coreProperties>
</file>