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97" w:rsidRDefault="00A47197" w:rsidP="001E2E85">
      <w:pPr>
        <w:ind w:firstLine="708"/>
        <w:jc w:val="both"/>
        <w:rPr>
          <w:rFonts w:ascii="Arial" w:hAnsi="Arial" w:cs="Arial"/>
          <w:sz w:val="26"/>
        </w:rPr>
      </w:pPr>
    </w:p>
    <w:p w:rsidR="006D3496" w:rsidRDefault="006D3496" w:rsidP="006D34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Załącznik do uchwały nr </w:t>
      </w:r>
      <w:r w:rsidR="001118B4">
        <w:rPr>
          <w:rFonts w:ascii="Arial" w:hAnsi="Arial" w:cs="Arial"/>
          <w:i/>
          <w:iCs/>
          <w:sz w:val="18"/>
          <w:szCs w:val="18"/>
        </w:rPr>
        <w:t>1521/23</w:t>
      </w:r>
    </w:p>
    <w:p w:rsidR="006D3496" w:rsidRDefault="006D3496" w:rsidP="006D34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6D3496" w:rsidRDefault="001118B4" w:rsidP="006D34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 dnia 8 sierpnia 2023 r.</w:t>
      </w:r>
    </w:p>
    <w:p w:rsidR="006D3496" w:rsidRDefault="006D3496" w:rsidP="006D3496">
      <w:pPr>
        <w:pStyle w:val="Nagwek2"/>
        <w:jc w:val="center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>zgodnie z art. 35 ustawy z dn. 21 sierpnia 1997 r. o gospodarce nieruchomościami</w:t>
      </w:r>
    </w:p>
    <w:p w:rsidR="006D3496" w:rsidRDefault="006D3496" w:rsidP="006D3496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U.2023.344</w:t>
      </w:r>
      <w:r w:rsidR="00BA0127">
        <w:rPr>
          <w:sz w:val="20"/>
          <w:szCs w:val="20"/>
        </w:rPr>
        <w:t xml:space="preserve"> ze zm.</w:t>
      </w:r>
      <w:r>
        <w:rPr>
          <w:sz w:val="20"/>
          <w:szCs w:val="20"/>
        </w:rPr>
        <w:t>)</w:t>
      </w:r>
    </w:p>
    <w:p w:rsidR="006D3496" w:rsidRDefault="006D3496" w:rsidP="006D3496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oddania w użyczenie, obejmujący lokal mieszkalny nr 48, położony przy ul. Felińskiego 22 w Krakowie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nieruchomości przeznaczonych do oddania w użyczenie"/>
        <w:tblDescription w:val="niniejszy wykaz zawiera parametry lokalu mieszkalnego przeznaczonego do użyczenia "/>
      </w:tblPr>
      <w:tblGrid>
        <w:gridCol w:w="799"/>
        <w:gridCol w:w="981"/>
        <w:gridCol w:w="1524"/>
        <w:gridCol w:w="706"/>
        <w:gridCol w:w="4036"/>
        <w:gridCol w:w="2977"/>
        <w:gridCol w:w="1701"/>
      </w:tblGrid>
      <w:tr w:rsidR="006D3496" w:rsidTr="006D3496">
        <w:trPr>
          <w:trHeight w:val="128"/>
        </w:trPr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6D3496" w:rsidRDefault="006D3496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6D3496" w:rsidRDefault="006D3496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 za korzystanie z lokalu</w:t>
            </w:r>
          </w:p>
        </w:tc>
      </w:tr>
      <w:tr w:rsidR="006D3496" w:rsidTr="006D3496">
        <w:trPr>
          <w:trHeight w:val="103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D3496" w:rsidTr="006D3496">
        <w:trPr>
          <w:trHeight w:val="161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B5" w:rsidRDefault="00EA3DB5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A3DB5" w:rsidRDefault="00EA3DB5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A3DB5" w:rsidRDefault="00EA3DB5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EA3DB5" w:rsidRDefault="00EA3DB5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281/6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28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Krowodrza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KR1P/00456128/9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0,2054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Lokal mieszkalny o pow. 29,53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położony na IV p. budynku wielomieszkaniowego, składający się z pokoju, wnęki kuchennej, łazienki i przedpokoju.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przestrzennego. Zgodnie ze Studium Uwarunkowań i Kierunków Zagospodarowania Przestrzennego, nieruchomość znajduje się w terenach mieszkaniowych o symbolu (MN)</w:t>
            </w:r>
          </w:p>
          <w:p w:rsidR="006D3496" w:rsidRDefault="006D3496">
            <w:pPr>
              <w:spacing w:line="254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496" w:rsidRDefault="006D3496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do 20-go każdego miesiąca</w:t>
            </w:r>
          </w:p>
        </w:tc>
      </w:tr>
    </w:tbl>
    <w:p w:rsidR="006D3496" w:rsidRDefault="006D3496" w:rsidP="006D3496">
      <w:pPr>
        <w:jc w:val="both"/>
        <w:rPr>
          <w:rFonts w:ascii="Arial" w:hAnsi="Arial" w:cs="Arial"/>
          <w:sz w:val="26"/>
        </w:rPr>
      </w:pPr>
    </w:p>
    <w:p w:rsidR="006D3496" w:rsidRDefault="006D3496" w:rsidP="006D3496">
      <w:pPr>
        <w:jc w:val="both"/>
        <w:rPr>
          <w:rFonts w:ascii="Arial" w:hAnsi="Arial" w:cs="Arial"/>
          <w:sz w:val="26"/>
        </w:rPr>
      </w:pPr>
    </w:p>
    <w:p w:rsidR="006D3496" w:rsidRDefault="006D3496" w:rsidP="006D3496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 xml:space="preserve">Niniejszy wykaz zostaje wywieszony na okres 21 dni tj. od dnia </w:t>
      </w:r>
      <w:r w:rsidR="00FE48E8">
        <w:rPr>
          <w:rFonts w:eastAsia="Arial Unicode MS"/>
          <w:lang w:eastAsia="pl-PL"/>
        </w:rPr>
        <w:t>10 sierpnia</w:t>
      </w:r>
      <w:r>
        <w:rPr>
          <w:rFonts w:eastAsia="Arial Unicode MS"/>
          <w:lang w:eastAsia="pl-PL"/>
        </w:rPr>
        <w:t xml:space="preserve"> 2023 r., do dnia </w:t>
      </w:r>
      <w:r w:rsidR="00FE48E8">
        <w:rPr>
          <w:rFonts w:eastAsia="Arial Unicode MS"/>
          <w:lang w:eastAsia="pl-PL"/>
        </w:rPr>
        <w:t>31 sierpnia</w:t>
      </w:r>
      <w:bookmarkStart w:id="0" w:name="_GoBack"/>
      <w:bookmarkEnd w:id="0"/>
      <w:r>
        <w:rPr>
          <w:rFonts w:eastAsia="Arial Unicode MS"/>
          <w:lang w:eastAsia="pl-PL"/>
        </w:rPr>
        <w:t xml:space="preserve"> 2023 r. na tablicy ogłoszeń w siedzibie Urzędu Marszałkowskiego Województwa Małopolskiego (parter i III piętro -  nowy budynek), Krakowskiego Biura Geodezji i Terenów Rolnych w Krakowie, ul. Gazowa 15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6D3496" w:rsidRDefault="006D3496" w:rsidP="006D3496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umowy użyczenia zostaną określone w zawieranej umowie</w:t>
      </w:r>
    </w:p>
    <w:p w:rsidR="006D3496" w:rsidRDefault="006D3496" w:rsidP="006D3496">
      <w:pPr>
        <w:pStyle w:val="Tekstpodstawowy3"/>
        <w:rPr>
          <w:rFonts w:eastAsia="Arial Unicode MS"/>
        </w:rPr>
      </w:pPr>
      <w:r>
        <w:rPr>
          <w:rFonts w:eastAsia="Arial Unicode MS"/>
          <w:lang w:eastAsia="pl-PL"/>
        </w:rPr>
        <w:t>Informacji udziela Krakowskie Biuro Geodezji i Terenów Rolnych w Krakowie, ul. Gazowa 15, nr tel. 12 430-69-66 wew. 120</w:t>
      </w:r>
      <w:r>
        <w:rPr>
          <w:rFonts w:eastAsia="Arial Unicode MS"/>
        </w:rPr>
        <w:t xml:space="preserve"> </w:t>
      </w:r>
    </w:p>
    <w:p w:rsidR="006D3496" w:rsidRDefault="006D3496" w:rsidP="006D3496">
      <w:pPr>
        <w:jc w:val="both"/>
        <w:rPr>
          <w:rFonts w:ascii="Arial" w:hAnsi="Arial" w:cs="Arial"/>
          <w:sz w:val="26"/>
        </w:rPr>
      </w:pPr>
    </w:p>
    <w:p w:rsidR="00A47197" w:rsidRDefault="00A47197" w:rsidP="001E2E85">
      <w:pPr>
        <w:ind w:firstLine="708"/>
        <w:jc w:val="both"/>
        <w:rPr>
          <w:rFonts w:ascii="Arial" w:hAnsi="Arial" w:cs="Arial"/>
          <w:sz w:val="26"/>
        </w:rPr>
      </w:pPr>
    </w:p>
    <w:p w:rsidR="00A47197" w:rsidRDefault="00A47197" w:rsidP="001E2E85">
      <w:pPr>
        <w:ind w:firstLine="708"/>
        <w:jc w:val="both"/>
        <w:rPr>
          <w:rFonts w:ascii="Arial" w:hAnsi="Arial" w:cs="Arial"/>
          <w:sz w:val="26"/>
        </w:rPr>
      </w:pPr>
    </w:p>
    <w:sectPr w:rsidR="00A47197" w:rsidSect="006D34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14A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5086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785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0A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BCB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7C0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082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301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6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726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9F728C"/>
    <w:multiLevelType w:val="hybridMultilevel"/>
    <w:tmpl w:val="8EBE7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C124C"/>
    <w:multiLevelType w:val="hybridMultilevel"/>
    <w:tmpl w:val="07CC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4615"/>
    <w:multiLevelType w:val="hybridMultilevel"/>
    <w:tmpl w:val="8EC6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70C28A0-DD2A-4878-A8FA-4F23612F352D}"/>
  </w:docVars>
  <w:rsids>
    <w:rsidRoot w:val="00B46F21"/>
    <w:rsid w:val="00010291"/>
    <w:rsid w:val="00043E77"/>
    <w:rsid w:val="000712B4"/>
    <w:rsid w:val="00085B6F"/>
    <w:rsid w:val="00092D50"/>
    <w:rsid w:val="000B6A33"/>
    <w:rsid w:val="000C5ACF"/>
    <w:rsid w:val="001118B4"/>
    <w:rsid w:val="0014287E"/>
    <w:rsid w:val="00147A3E"/>
    <w:rsid w:val="0016450C"/>
    <w:rsid w:val="00181AAD"/>
    <w:rsid w:val="001E2E85"/>
    <w:rsid w:val="00203D9E"/>
    <w:rsid w:val="00210E1C"/>
    <w:rsid w:val="00220BB6"/>
    <w:rsid w:val="00252069"/>
    <w:rsid w:val="002656D1"/>
    <w:rsid w:val="00301C94"/>
    <w:rsid w:val="003A6DF9"/>
    <w:rsid w:val="003E1FB2"/>
    <w:rsid w:val="003F09E9"/>
    <w:rsid w:val="00483251"/>
    <w:rsid w:val="00501306"/>
    <w:rsid w:val="00542D1E"/>
    <w:rsid w:val="005A3CDA"/>
    <w:rsid w:val="005C1441"/>
    <w:rsid w:val="00610E5D"/>
    <w:rsid w:val="0063787F"/>
    <w:rsid w:val="00642C91"/>
    <w:rsid w:val="006471F1"/>
    <w:rsid w:val="006A6845"/>
    <w:rsid w:val="006D3496"/>
    <w:rsid w:val="006D5927"/>
    <w:rsid w:val="007349DB"/>
    <w:rsid w:val="007367BD"/>
    <w:rsid w:val="00767BBE"/>
    <w:rsid w:val="00774DE4"/>
    <w:rsid w:val="007E3D5D"/>
    <w:rsid w:val="00831334"/>
    <w:rsid w:val="00851974"/>
    <w:rsid w:val="0085515D"/>
    <w:rsid w:val="00855E17"/>
    <w:rsid w:val="00883E0D"/>
    <w:rsid w:val="008A1721"/>
    <w:rsid w:val="009025AD"/>
    <w:rsid w:val="00902D47"/>
    <w:rsid w:val="0093251A"/>
    <w:rsid w:val="00962225"/>
    <w:rsid w:val="009D0EF5"/>
    <w:rsid w:val="00A046C3"/>
    <w:rsid w:val="00A1258F"/>
    <w:rsid w:val="00A47197"/>
    <w:rsid w:val="00A64AEE"/>
    <w:rsid w:val="00A7380C"/>
    <w:rsid w:val="00AE015A"/>
    <w:rsid w:val="00B31281"/>
    <w:rsid w:val="00B4201F"/>
    <w:rsid w:val="00B46F21"/>
    <w:rsid w:val="00B80F83"/>
    <w:rsid w:val="00B915CC"/>
    <w:rsid w:val="00BA0127"/>
    <w:rsid w:val="00BE059E"/>
    <w:rsid w:val="00C45B87"/>
    <w:rsid w:val="00C63BF9"/>
    <w:rsid w:val="00D63846"/>
    <w:rsid w:val="00D77238"/>
    <w:rsid w:val="00DC603B"/>
    <w:rsid w:val="00DF2750"/>
    <w:rsid w:val="00DF2E9D"/>
    <w:rsid w:val="00DF6B7F"/>
    <w:rsid w:val="00E15574"/>
    <w:rsid w:val="00E76EFB"/>
    <w:rsid w:val="00E94C0F"/>
    <w:rsid w:val="00EA3DB5"/>
    <w:rsid w:val="00EB69FE"/>
    <w:rsid w:val="00EC52EA"/>
    <w:rsid w:val="00EF1F0B"/>
    <w:rsid w:val="00F23572"/>
    <w:rsid w:val="00F94C21"/>
    <w:rsid w:val="00F96846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13BC-2B8D-4B24-A78B-14CDDF5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C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2C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013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0130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01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01C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C91"/>
    <w:pPr>
      <w:widowControl w:val="0"/>
      <w:suppressAutoHyphens/>
      <w:ind w:left="720"/>
      <w:contextualSpacing/>
    </w:pPr>
    <w:rPr>
      <w:rFonts w:eastAsia="Arial Unicode MS"/>
      <w:kern w:val="2"/>
      <w:lang w:val="en-US"/>
    </w:rPr>
  </w:style>
  <w:style w:type="character" w:customStyle="1" w:styleId="Nagwek1Znak">
    <w:name w:val="Nagłówek 1 Znak"/>
    <w:link w:val="Nagwek1"/>
    <w:rsid w:val="00642C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50130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50130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nhideWhenUsed/>
    <w:rsid w:val="006D34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D349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D3496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0C28A0-DD2A-4878-A8FA-4F23612F35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Chmolowska, Małgorzata</cp:lastModifiedBy>
  <cp:revision>12</cp:revision>
  <cp:lastPrinted>2023-08-08T11:32:00Z</cp:lastPrinted>
  <dcterms:created xsi:type="dcterms:W3CDTF">2023-07-27T13:25:00Z</dcterms:created>
  <dcterms:modified xsi:type="dcterms:W3CDTF">2023-08-10T10:05:00Z</dcterms:modified>
</cp:coreProperties>
</file>