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8CF" w:rsidRPr="00DE3D38" w:rsidRDefault="00D778CF" w:rsidP="00C96BB7">
      <w:pPr>
        <w:pStyle w:val="Nagwek1"/>
        <w:rPr>
          <w:rFonts w:cs="Arial"/>
          <w:b/>
          <w:color w:val="000000"/>
          <w:szCs w:val="28"/>
        </w:rPr>
      </w:pPr>
      <w:bookmarkStart w:id="0" w:name="_GoBack"/>
      <w:bookmarkEnd w:id="0"/>
      <w:r w:rsidRPr="00DE3D38">
        <w:rPr>
          <w:rFonts w:cs="Arial"/>
          <w:b/>
          <w:color w:val="000000"/>
          <w:szCs w:val="28"/>
        </w:rPr>
        <w:t xml:space="preserve">UCHWAŁA Nr </w:t>
      </w:r>
      <w:r w:rsidR="00944AA2">
        <w:rPr>
          <w:rFonts w:cs="Arial"/>
          <w:b/>
          <w:color w:val="000000"/>
          <w:szCs w:val="28"/>
        </w:rPr>
        <w:t>2275/24</w:t>
      </w:r>
    </w:p>
    <w:p w:rsidR="00D778CF" w:rsidRPr="00DE3D38" w:rsidRDefault="00D778CF" w:rsidP="00D778CF">
      <w:pPr>
        <w:pStyle w:val="Nagwek1"/>
        <w:rPr>
          <w:rFonts w:cs="Arial"/>
          <w:b/>
          <w:color w:val="000000"/>
          <w:szCs w:val="28"/>
        </w:rPr>
      </w:pPr>
      <w:r w:rsidRPr="00DE3D38">
        <w:rPr>
          <w:rFonts w:cs="Arial"/>
          <w:b/>
          <w:color w:val="000000"/>
          <w:szCs w:val="28"/>
        </w:rPr>
        <w:t>ZARZĄDU WOJEWÓDZTWA MAŁOPOLSKIEGO</w:t>
      </w:r>
    </w:p>
    <w:p w:rsidR="00D778CF" w:rsidRPr="00AE2119" w:rsidRDefault="00D778CF" w:rsidP="00683724">
      <w:pPr>
        <w:pStyle w:val="Nagwek1"/>
        <w:spacing w:after="480"/>
      </w:pPr>
      <w:r w:rsidRPr="00DE3D38">
        <w:rPr>
          <w:rFonts w:cs="Arial"/>
          <w:b/>
          <w:color w:val="000000"/>
          <w:szCs w:val="28"/>
        </w:rPr>
        <w:t xml:space="preserve">z dnia </w:t>
      </w:r>
      <w:r w:rsidR="00944AA2">
        <w:rPr>
          <w:rFonts w:cs="Arial"/>
          <w:b/>
          <w:color w:val="000000"/>
          <w:szCs w:val="28"/>
        </w:rPr>
        <w:t>29 października 2024</w:t>
      </w:r>
      <w:r w:rsidR="009A1E50">
        <w:rPr>
          <w:rFonts w:cs="Arial"/>
          <w:b/>
          <w:color w:val="000000"/>
          <w:szCs w:val="28"/>
        </w:rPr>
        <w:t xml:space="preserve"> r.</w:t>
      </w:r>
      <w:r w:rsidR="00DE3D38" w:rsidRPr="00DE3D38">
        <w:rPr>
          <w:rFonts w:cs="Arial"/>
          <w:b/>
          <w:color w:val="000000"/>
          <w:szCs w:val="28"/>
        </w:rPr>
        <w:t xml:space="preserve"> </w:t>
      </w:r>
    </w:p>
    <w:p w:rsidR="00D778CF" w:rsidRPr="004F3452" w:rsidRDefault="00D778CF" w:rsidP="00683724">
      <w:pPr>
        <w:pStyle w:val="Nagwek2"/>
        <w:spacing w:after="360"/>
      </w:pPr>
      <w:r>
        <w:t>w sprawie p</w:t>
      </w:r>
      <w:r w:rsidRPr="00D778CF">
        <w:t xml:space="preserve">rzyznania nagród </w:t>
      </w:r>
      <w:r w:rsidR="00E63FF0" w:rsidRPr="00DF0925">
        <w:t xml:space="preserve">Województwa Małopolskiego za szczególne osiągnięcia sportowe uzyskane podczas Igrzysk </w:t>
      </w:r>
      <w:r w:rsidR="00487533">
        <w:t>Para</w:t>
      </w:r>
      <w:r w:rsidR="00C35320">
        <w:t>limpijskich Paryż 2024</w:t>
      </w:r>
    </w:p>
    <w:p w:rsidR="0004067B" w:rsidRPr="006B4394" w:rsidRDefault="00D778CF" w:rsidP="00D778CF">
      <w:pPr>
        <w:rPr>
          <w:rFonts w:cs="Arial"/>
        </w:rPr>
      </w:pPr>
      <w:r w:rsidRPr="005E1F49">
        <w:rPr>
          <w:rFonts w:cs="Arial"/>
        </w:rPr>
        <w:t>Na podstawie art. 41 ust. 2 pkt 1 ustawy z dnia 5 czerwca 1998 roku o samorządzie województwa (</w:t>
      </w:r>
      <w:proofErr w:type="spellStart"/>
      <w:r w:rsidRPr="005E1F49">
        <w:rPr>
          <w:rFonts w:cs="Arial"/>
        </w:rPr>
        <w:t>t.j</w:t>
      </w:r>
      <w:proofErr w:type="spellEnd"/>
      <w:r w:rsidRPr="005E1F49">
        <w:rPr>
          <w:rFonts w:cs="Arial"/>
        </w:rPr>
        <w:t>. Dz. U. z 20</w:t>
      </w:r>
      <w:r w:rsidR="00C31784">
        <w:rPr>
          <w:rFonts w:cs="Arial"/>
        </w:rPr>
        <w:t>24</w:t>
      </w:r>
      <w:r w:rsidRPr="005E1F49">
        <w:rPr>
          <w:rFonts w:cs="Arial"/>
        </w:rPr>
        <w:t xml:space="preserve"> r. poz. </w:t>
      </w:r>
      <w:r w:rsidR="00C31784">
        <w:rPr>
          <w:rFonts w:cs="Arial"/>
        </w:rPr>
        <w:t>566</w:t>
      </w:r>
      <w:r w:rsidRPr="005E1F49">
        <w:rPr>
          <w:rFonts w:cs="Arial"/>
        </w:rPr>
        <w:t>), art. 31 ust. 1</w:t>
      </w:r>
      <w:r w:rsidR="008C394A">
        <w:rPr>
          <w:rFonts w:cs="Arial"/>
        </w:rPr>
        <w:t xml:space="preserve"> i 3</w:t>
      </w:r>
      <w:r w:rsidRPr="005E1F49">
        <w:rPr>
          <w:rFonts w:cs="Arial"/>
        </w:rPr>
        <w:t xml:space="preserve"> ustawy z dnia 25 czerwca 2010 roku o sporcie (</w:t>
      </w:r>
      <w:proofErr w:type="spellStart"/>
      <w:r w:rsidRPr="005E1F49">
        <w:rPr>
          <w:rFonts w:cs="Arial"/>
        </w:rPr>
        <w:t>t.j</w:t>
      </w:r>
      <w:proofErr w:type="spellEnd"/>
      <w:r w:rsidRPr="005E1F49">
        <w:rPr>
          <w:rFonts w:cs="Arial"/>
        </w:rPr>
        <w:t xml:space="preserve">. Dz. U. z </w:t>
      </w:r>
      <w:r w:rsidR="00A94716" w:rsidRPr="005E1F49">
        <w:rPr>
          <w:rFonts w:cs="Arial"/>
        </w:rPr>
        <w:t>20</w:t>
      </w:r>
      <w:r w:rsidR="000A2559">
        <w:rPr>
          <w:rFonts w:cs="Arial"/>
        </w:rPr>
        <w:t>2</w:t>
      </w:r>
      <w:r w:rsidR="006A3A3E">
        <w:rPr>
          <w:rFonts w:cs="Arial"/>
        </w:rPr>
        <w:t>4</w:t>
      </w:r>
      <w:r w:rsidR="00CF73FE">
        <w:rPr>
          <w:rFonts w:cs="Arial"/>
        </w:rPr>
        <w:t xml:space="preserve"> r.</w:t>
      </w:r>
      <w:r w:rsidRPr="005E1F49">
        <w:rPr>
          <w:rFonts w:cs="Arial"/>
        </w:rPr>
        <w:t xml:space="preserve"> poz. </w:t>
      </w:r>
      <w:r w:rsidR="006A3A3E">
        <w:rPr>
          <w:rFonts w:cs="Arial"/>
        </w:rPr>
        <w:t>1488</w:t>
      </w:r>
      <w:r w:rsidR="00D20B74">
        <w:rPr>
          <w:rFonts w:cs="Arial"/>
        </w:rPr>
        <w:t>)</w:t>
      </w:r>
      <w:r w:rsidR="0004067B">
        <w:rPr>
          <w:rFonts w:cs="Arial"/>
        </w:rPr>
        <w:t xml:space="preserve"> oraz</w:t>
      </w:r>
      <w:r w:rsidR="00D20B74">
        <w:rPr>
          <w:rFonts w:cs="Arial"/>
        </w:rPr>
        <w:t xml:space="preserve"> U</w:t>
      </w:r>
      <w:r w:rsidRPr="005E1F49">
        <w:rPr>
          <w:rFonts w:cs="Arial"/>
        </w:rPr>
        <w:t xml:space="preserve">chwały Nr </w:t>
      </w:r>
      <w:r w:rsidR="00C31784">
        <w:rPr>
          <w:rFonts w:cs="Arial"/>
        </w:rPr>
        <w:t>X</w:t>
      </w:r>
      <w:r w:rsidR="008C394A">
        <w:rPr>
          <w:rFonts w:cs="Arial"/>
        </w:rPr>
        <w:t>/</w:t>
      </w:r>
      <w:r w:rsidR="00487533">
        <w:rPr>
          <w:rFonts w:cs="Arial"/>
        </w:rPr>
        <w:t>97</w:t>
      </w:r>
      <w:r w:rsidR="00C31784">
        <w:rPr>
          <w:rFonts w:cs="Arial"/>
        </w:rPr>
        <w:t>/24</w:t>
      </w:r>
      <w:r w:rsidRPr="005E1F49">
        <w:rPr>
          <w:rFonts w:cs="Arial"/>
        </w:rPr>
        <w:t xml:space="preserve"> Sejmiku Województwa Małopolskiego z dnia </w:t>
      </w:r>
      <w:r w:rsidR="00487533">
        <w:rPr>
          <w:rFonts w:cs="Arial"/>
        </w:rPr>
        <w:t>30 września</w:t>
      </w:r>
      <w:r w:rsidR="00400311">
        <w:rPr>
          <w:rFonts w:cs="Arial"/>
        </w:rPr>
        <w:t xml:space="preserve"> 202</w:t>
      </w:r>
      <w:r w:rsidR="00C31784">
        <w:rPr>
          <w:rFonts w:cs="Arial"/>
        </w:rPr>
        <w:t>4</w:t>
      </w:r>
      <w:r w:rsidRPr="005E1F49">
        <w:rPr>
          <w:rFonts w:cs="Arial"/>
        </w:rPr>
        <w:t xml:space="preserve"> roku </w:t>
      </w:r>
      <w:r w:rsidR="0004067B">
        <w:rPr>
          <w:rFonts w:cs="Arial"/>
        </w:rPr>
        <w:t xml:space="preserve">w sprawie </w:t>
      </w:r>
      <w:r w:rsidR="0004067B" w:rsidRPr="0004067B">
        <w:rPr>
          <w:rFonts w:cs="Arial"/>
        </w:rPr>
        <w:t xml:space="preserve">przyjęcia Regulaminu określającego szczegółowe zasady, tryb przyznawania i pozbawiania oraz rodzaje i wysokość nagród Województwa Małopolskiego z </w:t>
      </w:r>
      <w:r w:rsidR="008C394A">
        <w:rPr>
          <w:rFonts w:cs="Arial"/>
        </w:rPr>
        <w:t xml:space="preserve">za szczególne osiągnięcia uzyskane podczas Igrzysk </w:t>
      </w:r>
      <w:r w:rsidR="00487533">
        <w:rPr>
          <w:rFonts w:cs="Arial"/>
        </w:rPr>
        <w:t>Para</w:t>
      </w:r>
      <w:r w:rsidR="00C31784">
        <w:rPr>
          <w:rFonts w:cs="Arial"/>
        </w:rPr>
        <w:t>limpijskich Paryż 2024</w:t>
      </w:r>
      <w:r w:rsidR="0004067B">
        <w:rPr>
          <w:rFonts w:cs="Arial"/>
        </w:rPr>
        <w:t xml:space="preserve">, </w:t>
      </w:r>
      <w:r w:rsidRPr="005E1F49">
        <w:rPr>
          <w:rFonts w:cs="Arial"/>
        </w:rPr>
        <w:t>Zarząd Województwa Małopolskiego, uchwala co następuje:</w:t>
      </w:r>
    </w:p>
    <w:p w:rsidR="00D778CF" w:rsidRPr="008C394A" w:rsidRDefault="00D778CF" w:rsidP="008C394A">
      <w:pPr>
        <w:pStyle w:val="Nagwek3"/>
        <w:spacing w:before="240"/>
        <w:rPr>
          <w:rStyle w:val="Nagwek3Znak"/>
          <w:b/>
        </w:rPr>
      </w:pPr>
      <w:r w:rsidRPr="008C394A">
        <w:t>§</w:t>
      </w:r>
      <w:r w:rsidRPr="008C394A">
        <w:rPr>
          <w:rStyle w:val="Nagwek3Znak"/>
          <w:b/>
        </w:rPr>
        <w:t xml:space="preserve"> 1</w:t>
      </w:r>
    </w:p>
    <w:p w:rsidR="00487533" w:rsidRDefault="00D778CF" w:rsidP="00683724">
      <w:pPr>
        <w:numPr>
          <w:ilvl w:val="0"/>
          <w:numId w:val="8"/>
        </w:numPr>
        <w:spacing w:after="0"/>
        <w:ind w:left="284" w:hanging="357"/>
        <w:rPr>
          <w:sz w:val="24"/>
          <w:szCs w:val="24"/>
        </w:rPr>
      </w:pPr>
      <w:r w:rsidRPr="00683724">
        <w:rPr>
          <w:sz w:val="24"/>
          <w:szCs w:val="24"/>
        </w:rPr>
        <w:t>Postanawia się przyznać nagrod</w:t>
      </w:r>
      <w:r w:rsidR="00487533">
        <w:rPr>
          <w:sz w:val="24"/>
          <w:szCs w:val="24"/>
        </w:rPr>
        <w:t>ę</w:t>
      </w:r>
      <w:r w:rsidRPr="00683724">
        <w:rPr>
          <w:sz w:val="24"/>
          <w:szCs w:val="24"/>
        </w:rPr>
        <w:t xml:space="preserve"> Województwa Małopolskiego </w:t>
      </w:r>
      <w:r w:rsidR="00487533">
        <w:rPr>
          <w:sz w:val="24"/>
          <w:szCs w:val="24"/>
        </w:rPr>
        <w:t xml:space="preserve">Karolinie Pęk </w:t>
      </w:r>
      <w:r w:rsidR="00E63FF0">
        <w:rPr>
          <w:sz w:val="24"/>
          <w:szCs w:val="24"/>
        </w:rPr>
        <w:t>za szczególne osiągnięcia sportowe uzyskane</w:t>
      </w:r>
      <w:r w:rsidR="008C394A">
        <w:rPr>
          <w:sz w:val="24"/>
          <w:szCs w:val="24"/>
        </w:rPr>
        <w:t xml:space="preserve"> </w:t>
      </w:r>
      <w:r w:rsidR="008C394A" w:rsidRPr="008C394A">
        <w:rPr>
          <w:sz w:val="24"/>
          <w:szCs w:val="24"/>
        </w:rPr>
        <w:t xml:space="preserve">w sportach </w:t>
      </w:r>
      <w:r w:rsidR="003D1B0F">
        <w:rPr>
          <w:sz w:val="24"/>
          <w:szCs w:val="24"/>
        </w:rPr>
        <w:t xml:space="preserve">objętych programem Igrzysk </w:t>
      </w:r>
      <w:r w:rsidR="00E63FF0">
        <w:rPr>
          <w:sz w:val="24"/>
          <w:szCs w:val="24"/>
        </w:rPr>
        <w:t xml:space="preserve">podczas </w:t>
      </w:r>
      <w:r w:rsidR="00C35320">
        <w:rPr>
          <w:sz w:val="24"/>
          <w:szCs w:val="24"/>
        </w:rPr>
        <w:t xml:space="preserve">Igrzysk </w:t>
      </w:r>
      <w:r w:rsidR="00487533">
        <w:rPr>
          <w:sz w:val="24"/>
          <w:szCs w:val="24"/>
        </w:rPr>
        <w:t>Para</w:t>
      </w:r>
      <w:r w:rsidR="00C35320">
        <w:rPr>
          <w:sz w:val="24"/>
          <w:szCs w:val="24"/>
        </w:rPr>
        <w:t>limpijskich Paryż 2024</w:t>
      </w:r>
      <w:r w:rsidR="008C394A">
        <w:rPr>
          <w:sz w:val="24"/>
          <w:szCs w:val="24"/>
        </w:rPr>
        <w:t>, tj.</w:t>
      </w:r>
      <w:r w:rsidR="00266F77">
        <w:rPr>
          <w:sz w:val="24"/>
          <w:szCs w:val="24"/>
        </w:rPr>
        <w:t xml:space="preserve"> </w:t>
      </w:r>
      <w:r w:rsidR="008C394A" w:rsidRPr="008C394A">
        <w:rPr>
          <w:sz w:val="24"/>
          <w:szCs w:val="24"/>
        </w:rPr>
        <w:t xml:space="preserve">za zdobycie </w:t>
      </w:r>
      <w:r w:rsidR="00487533">
        <w:rPr>
          <w:sz w:val="24"/>
          <w:szCs w:val="24"/>
        </w:rPr>
        <w:t>złotego</w:t>
      </w:r>
      <w:r w:rsidR="008C394A" w:rsidRPr="008C394A">
        <w:rPr>
          <w:sz w:val="24"/>
          <w:szCs w:val="24"/>
        </w:rPr>
        <w:t xml:space="preserve"> </w:t>
      </w:r>
      <w:r w:rsidR="00487533">
        <w:rPr>
          <w:sz w:val="24"/>
          <w:szCs w:val="24"/>
        </w:rPr>
        <w:t xml:space="preserve">i dwóch brązowych medali w </w:t>
      </w:r>
      <w:proofErr w:type="spellStart"/>
      <w:r w:rsidR="00487533">
        <w:rPr>
          <w:sz w:val="24"/>
          <w:szCs w:val="24"/>
        </w:rPr>
        <w:t>paratenisie</w:t>
      </w:r>
      <w:proofErr w:type="spellEnd"/>
      <w:r w:rsidR="00487533">
        <w:rPr>
          <w:sz w:val="24"/>
          <w:szCs w:val="24"/>
        </w:rPr>
        <w:t xml:space="preserve"> stołowym</w:t>
      </w:r>
      <w:r w:rsidR="0004067B" w:rsidRPr="00683724">
        <w:rPr>
          <w:sz w:val="24"/>
          <w:szCs w:val="24"/>
        </w:rPr>
        <w:t>.</w:t>
      </w:r>
    </w:p>
    <w:p w:rsidR="0004067B" w:rsidRPr="00570B10" w:rsidRDefault="00570B10" w:rsidP="00570B10">
      <w:pPr>
        <w:numPr>
          <w:ilvl w:val="0"/>
          <w:numId w:val="8"/>
        </w:numPr>
        <w:spacing w:after="0"/>
        <w:ind w:left="284"/>
        <w:rPr>
          <w:rFonts w:cs="Arial"/>
        </w:rPr>
      </w:pPr>
      <w:r>
        <w:rPr>
          <w:sz w:val="24"/>
          <w:szCs w:val="24"/>
        </w:rPr>
        <w:t xml:space="preserve">Za zdobycie trzech medali przyznaje się nagrodę w wysokości 82 500 zł brutto tj. 75% sumy nagród za poszczególne osiągnięcia, zgodnie z zapisami </w:t>
      </w:r>
      <w:r w:rsidRPr="00570B10">
        <w:rPr>
          <w:sz w:val="24"/>
          <w:szCs w:val="24"/>
        </w:rPr>
        <w:t>§ 2 ust.</w:t>
      </w:r>
      <w:r w:rsidR="00F51A64">
        <w:rPr>
          <w:sz w:val="24"/>
          <w:szCs w:val="24"/>
        </w:rPr>
        <w:t xml:space="preserve"> 2 i</w:t>
      </w:r>
      <w:r w:rsidRPr="00570B10">
        <w:rPr>
          <w:sz w:val="24"/>
          <w:szCs w:val="24"/>
        </w:rPr>
        <w:t xml:space="preserve"> 3 Regulamin</w:t>
      </w:r>
      <w:r>
        <w:rPr>
          <w:sz w:val="24"/>
          <w:szCs w:val="24"/>
        </w:rPr>
        <w:t xml:space="preserve">u </w:t>
      </w:r>
      <w:r w:rsidRPr="00570B10">
        <w:rPr>
          <w:sz w:val="24"/>
          <w:szCs w:val="24"/>
        </w:rPr>
        <w:t>określając</w:t>
      </w:r>
      <w:r>
        <w:rPr>
          <w:sz w:val="24"/>
          <w:szCs w:val="24"/>
        </w:rPr>
        <w:t>ego</w:t>
      </w:r>
      <w:r w:rsidRPr="00570B10">
        <w:rPr>
          <w:sz w:val="24"/>
          <w:szCs w:val="24"/>
        </w:rPr>
        <w:t xml:space="preserve"> szczegółowe zasady, tryb przyznawania i pozbawiania oraz rodzaje i wysokość nagrody Województwa Małopolskiego za szczególne osiągnięcia sportowe uzyskane podczas Igrzysk Paralimpijskich Paryż 2024</w:t>
      </w:r>
      <w:r>
        <w:rPr>
          <w:sz w:val="24"/>
          <w:szCs w:val="24"/>
        </w:rPr>
        <w:t>.</w:t>
      </w:r>
      <w:r w:rsidRPr="00570B10">
        <w:rPr>
          <w:rFonts w:cs="Arial"/>
        </w:rPr>
        <w:t xml:space="preserve"> </w:t>
      </w:r>
    </w:p>
    <w:p w:rsidR="00D778CF" w:rsidRPr="00683724" w:rsidRDefault="00D778CF" w:rsidP="008C394A">
      <w:pPr>
        <w:pStyle w:val="Nagwek3"/>
        <w:spacing w:before="240"/>
      </w:pPr>
      <w:r w:rsidRPr="00683724">
        <w:t xml:space="preserve">§ </w:t>
      </w:r>
      <w:r w:rsidRPr="008C394A">
        <w:t>2</w:t>
      </w:r>
    </w:p>
    <w:p w:rsidR="00D778CF" w:rsidRPr="00683724" w:rsidRDefault="00D778CF" w:rsidP="008C394A">
      <w:pPr>
        <w:spacing w:after="240"/>
        <w:rPr>
          <w:sz w:val="24"/>
          <w:szCs w:val="24"/>
        </w:rPr>
      </w:pPr>
      <w:r w:rsidRPr="00683724">
        <w:rPr>
          <w:sz w:val="24"/>
          <w:szCs w:val="24"/>
        </w:rPr>
        <w:t>Wykonanie uchwały powierza się Dyrektorowi Departamentu Sportu</w:t>
      </w:r>
      <w:r w:rsidR="00400311" w:rsidRPr="00683724">
        <w:rPr>
          <w:sz w:val="24"/>
          <w:szCs w:val="24"/>
        </w:rPr>
        <w:t xml:space="preserve"> i Igrzysk Europejskich</w:t>
      </w:r>
      <w:r w:rsidRPr="00683724">
        <w:rPr>
          <w:sz w:val="24"/>
          <w:szCs w:val="24"/>
        </w:rPr>
        <w:t xml:space="preserve"> Urzędu Marszałkowskiego Województwa Małopolskiego w Krakowie.</w:t>
      </w:r>
    </w:p>
    <w:p w:rsidR="00D778CF" w:rsidRPr="002B1809" w:rsidRDefault="00D778CF" w:rsidP="008C394A">
      <w:pPr>
        <w:pStyle w:val="Nagwek3"/>
        <w:spacing w:before="0"/>
      </w:pPr>
      <w:r w:rsidRPr="002B1809">
        <w:t xml:space="preserve">§ </w:t>
      </w:r>
      <w:r>
        <w:t>3</w:t>
      </w:r>
    </w:p>
    <w:p w:rsidR="00D778CF" w:rsidRPr="00683724" w:rsidRDefault="00D778CF" w:rsidP="00683724">
      <w:pPr>
        <w:rPr>
          <w:sz w:val="24"/>
          <w:szCs w:val="24"/>
        </w:rPr>
      </w:pPr>
      <w:r w:rsidRPr="00683724">
        <w:rPr>
          <w:sz w:val="24"/>
          <w:szCs w:val="24"/>
        </w:rPr>
        <w:t>Uchwała wchodzi w życie z dniem podjęcia.</w:t>
      </w:r>
      <w:r w:rsidR="00C96BB7" w:rsidRPr="00683724">
        <w:rPr>
          <w:sz w:val="24"/>
          <w:szCs w:val="24"/>
        </w:rPr>
        <w:t xml:space="preserve"> </w:t>
      </w:r>
    </w:p>
    <w:p w:rsidR="00D778CF" w:rsidRPr="00683724" w:rsidRDefault="00D778CF" w:rsidP="00D810B2">
      <w:pPr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</w:rPr>
        <w:br w:type="page"/>
      </w:r>
      <w:r w:rsidRPr="00683724">
        <w:rPr>
          <w:rFonts w:cs="Arial"/>
          <w:b/>
          <w:sz w:val="24"/>
          <w:szCs w:val="24"/>
        </w:rPr>
        <w:lastRenderedPageBreak/>
        <w:t>UZASADNIENIE</w:t>
      </w:r>
    </w:p>
    <w:p w:rsidR="0004067B" w:rsidRPr="00683724" w:rsidRDefault="00FC31C0" w:rsidP="00683724">
      <w:pPr>
        <w:spacing w:after="0"/>
        <w:ind w:firstLine="708"/>
        <w:rPr>
          <w:bCs/>
          <w:sz w:val="24"/>
          <w:szCs w:val="24"/>
        </w:rPr>
      </w:pPr>
      <w:r w:rsidRPr="00683724">
        <w:rPr>
          <w:sz w:val="24"/>
          <w:szCs w:val="24"/>
        </w:rPr>
        <w:t xml:space="preserve">Nagrody Województwa Małopolskiego </w:t>
      </w:r>
      <w:r w:rsidR="005349B0">
        <w:rPr>
          <w:sz w:val="24"/>
          <w:szCs w:val="24"/>
        </w:rPr>
        <w:t xml:space="preserve">za szczególne osiągnięcia sportowe uzyskane podczas Igrzysk </w:t>
      </w:r>
      <w:r w:rsidR="00487533">
        <w:rPr>
          <w:sz w:val="24"/>
          <w:szCs w:val="24"/>
        </w:rPr>
        <w:t>Para</w:t>
      </w:r>
      <w:r w:rsidR="00C35320">
        <w:rPr>
          <w:sz w:val="24"/>
          <w:szCs w:val="24"/>
        </w:rPr>
        <w:t>limpijskich Paryż 2024</w:t>
      </w:r>
      <w:r w:rsidRPr="00683724">
        <w:rPr>
          <w:sz w:val="24"/>
          <w:szCs w:val="24"/>
        </w:rPr>
        <w:t xml:space="preserve"> przyznawane </w:t>
      </w:r>
      <w:r w:rsidR="00DE5B23" w:rsidRPr="00683724">
        <w:rPr>
          <w:sz w:val="24"/>
          <w:szCs w:val="24"/>
        </w:rPr>
        <w:t xml:space="preserve">są </w:t>
      </w:r>
      <w:r w:rsidRPr="00683724">
        <w:rPr>
          <w:sz w:val="24"/>
          <w:szCs w:val="24"/>
        </w:rPr>
        <w:t xml:space="preserve">w formie finansowej </w:t>
      </w:r>
      <w:r w:rsidR="00C02213" w:rsidRPr="00683724">
        <w:rPr>
          <w:sz w:val="24"/>
          <w:szCs w:val="24"/>
        </w:rPr>
        <w:t xml:space="preserve">za wyniki sportowe </w:t>
      </w:r>
      <w:r w:rsidRPr="00683724">
        <w:rPr>
          <w:sz w:val="24"/>
          <w:szCs w:val="24"/>
        </w:rPr>
        <w:t>o istotnym znaczeniu dla Województwa</w:t>
      </w:r>
      <w:r w:rsidR="00C02213" w:rsidRPr="00683724">
        <w:rPr>
          <w:sz w:val="24"/>
          <w:szCs w:val="24"/>
        </w:rPr>
        <w:t xml:space="preserve">, </w:t>
      </w:r>
      <w:r w:rsidRPr="00683724">
        <w:rPr>
          <w:sz w:val="24"/>
          <w:szCs w:val="24"/>
        </w:rPr>
        <w:t xml:space="preserve">za które uznaje się zdobycie złotego, srebrnego lub brązowego medalu </w:t>
      </w:r>
      <w:r w:rsidR="0004067B" w:rsidRPr="00683724">
        <w:rPr>
          <w:sz w:val="24"/>
          <w:szCs w:val="24"/>
        </w:rPr>
        <w:t xml:space="preserve">w sportach objętych </w:t>
      </w:r>
      <w:r w:rsidR="0004067B" w:rsidRPr="00683724">
        <w:rPr>
          <w:bCs/>
          <w:sz w:val="24"/>
          <w:szCs w:val="24"/>
        </w:rPr>
        <w:t xml:space="preserve">programem </w:t>
      </w:r>
      <w:r w:rsidR="005349B0">
        <w:rPr>
          <w:bCs/>
          <w:sz w:val="24"/>
          <w:szCs w:val="24"/>
        </w:rPr>
        <w:t>Igrzysk</w:t>
      </w:r>
      <w:r w:rsidR="0004067B" w:rsidRPr="00683724">
        <w:rPr>
          <w:bCs/>
          <w:sz w:val="24"/>
          <w:szCs w:val="24"/>
        </w:rPr>
        <w:t xml:space="preserve">. </w:t>
      </w:r>
    </w:p>
    <w:p w:rsidR="0004067B" w:rsidRPr="00683724" w:rsidRDefault="005349B0" w:rsidP="00683724">
      <w:pPr>
        <w:spacing w:after="0"/>
        <w:ind w:firstLine="708"/>
        <w:rPr>
          <w:sz w:val="24"/>
          <w:szCs w:val="24"/>
        </w:rPr>
      </w:pPr>
      <w:r w:rsidRPr="005349B0">
        <w:rPr>
          <w:sz w:val="24"/>
          <w:szCs w:val="24"/>
        </w:rPr>
        <w:t xml:space="preserve">Celem przyznawania nagrody jest wyróżnienie i uhonorowanie najlepszych sportowców z regionu, których trud przygotowań i rywalizacji na najwyższym </w:t>
      </w:r>
      <w:r w:rsidR="00C31784">
        <w:rPr>
          <w:sz w:val="24"/>
          <w:szCs w:val="24"/>
        </w:rPr>
        <w:t>światowym</w:t>
      </w:r>
      <w:r w:rsidRPr="005349B0">
        <w:rPr>
          <w:sz w:val="24"/>
          <w:szCs w:val="24"/>
        </w:rPr>
        <w:t xml:space="preserve"> poziomie, zwieńczony został medalem. </w:t>
      </w:r>
      <w:r w:rsidRPr="00683724">
        <w:rPr>
          <w:sz w:val="24"/>
          <w:szCs w:val="24"/>
        </w:rPr>
        <w:t xml:space="preserve"> </w:t>
      </w:r>
    </w:p>
    <w:p w:rsidR="00D778CF" w:rsidRPr="00683724" w:rsidRDefault="00D778CF" w:rsidP="00683724">
      <w:pPr>
        <w:spacing w:after="0"/>
        <w:ind w:firstLine="708"/>
        <w:rPr>
          <w:sz w:val="24"/>
          <w:szCs w:val="24"/>
        </w:rPr>
      </w:pPr>
      <w:r w:rsidRPr="00683724">
        <w:rPr>
          <w:sz w:val="24"/>
          <w:szCs w:val="24"/>
        </w:rPr>
        <w:t>Niniejsza uchwała Zarządu Województwa Małopolskiego przyznaje nagrod</w:t>
      </w:r>
      <w:r w:rsidR="00487533">
        <w:rPr>
          <w:sz w:val="24"/>
          <w:szCs w:val="24"/>
        </w:rPr>
        <w:t>ę</w:t>
      </w:r>
      <w:r w:rsidRPr="00683724">
        <w:rPr>
          <w:sz w:val="24"/>
          <w:szCs w:val="24"/>
        </w:rPr>
        <w:t xml:space="preserve"> finansow</w:t>
      </w:r>
      <w:r w:rsidR="00487533">
        <w:rPr>
          <w:sz w:val="24"/>
          <w:szCs w:val="24"/>
        </w:rPr>
        <w:t>ą</w:t>
      </w:r>
      <w:r w:rsidRPr="00683724">
        <w:rPr>
          <w:sz w:val="24"/>
          <w:szCs w:val="24"/>
        </w:rPr>
        <w:t xml:space="preserve"> </w:t>
      </w:r>
      <w:r w:rsidR="00487533">
        <w:rPr>
          <w:sz w:val="24"/>
          <w:szCs w:val="24"/>
        </w:rPr>
        <w:t>Karolinie Pęk</w:t>
      </w:r>
      <w:r w:rsidR="001947E2">
        <w:rPr>
          <w:sz w:val="24"/>
          <w:szCs w:val="24"/>
        </w:rPr>
        <w:t>,</w:t>
      </w:r>
      <w:r w:rsidR="00FC31C0" w:rsidRPr="00683724">
        <w:rPr>
          <w:sz w:val="24"/>
          <w:szCs w:val="24"/>
        </w:rPr>
        <w:t xml:space="preserve"> </w:t>
      </w:r>
      <w:r w:rsidR="005349B0">
        <w:rPr>
          <w:sz w:val="24"/>
          <w:szCs w:val="24"/>
        </w:rPr>
        <w:t>któr</w:t>
      </w:r>
      <w:r w:rsidR="00487533">
        <w:rPr>
          <w:sz w:val="24"/>
          <w:szCs w:val="24"/>
        </w:rPr>
        <w:t>a</w:t>
      </w:r>
      <w:r w:rsidR="005349B0">
        <w:rPr>
          <w:sz w:val="24"/>
          <w:szCs w:val="24"/>
        </w:rPr>
        <w:t xml:space="preserve"> </w:t>
      </w:r>
      <w:r w:rsidR="00487533">
        <w:rPr>
          <w:sz w:val="24"/>
          <w:szCs w:val="24"/>
        </w:rPr>
        <w:t>sięgnęła</w:t>
      </w:r>
      <w:r w:rsidR="005349B0">
        <w:rPr>
          <w:sz w:val="24"/>
          <w:szCs w:val="24"/>
        </w:rPr>
        <w:t xml:space="preserve"> po </w:t>
      </w:r>
      <w:r w:rsidR="00487533">
        <w:rPr>
          <w:sz w:val="24"/>
          <w:szCs w:val="24"/>
        </w:rPr>
        <w:t xml:space="preserve">trzy </w:t>
      </w:r>
      <w:r w:rsidR="00570B10">
        <w:rPr>
          <w:sz w:val="24"/>
          <w:szCs w:val="24"/>
        </w:rPr>
        <w:t>medale w </w:t>
      </w:r>
      <w:r w:rsidR="005349B0">
        <w:rPr>
          <w:sz w:val="24"/>
          <w:szCs w:val="24"/>
        </w:rPr>
        <w:t xml:space="preserve">czasie rywalizacji podczas </w:t>
      </w:r>
      <w:r w:rsidR="00C35320">
        <w:rPr>
          <w:sz w:val="24"/>
          <w:szCs w:val="24"/>
        </w:rPr>
        <w:t xml:space="preserve">Igrzysk </w:t>
      </w:r>
      <w:r w:rsidR="00487533">
        <w:rPr>
          <w:sz w:val="24"/>
          <w:szCs w:val="24"/>
        </w:rPr>
        <w:t>Para</w:t>
      </w:r>
      <w:r w:rsidR="00C35320">
        <w:rPr>
          <w:sz w:val="24"/>
          <w:szCs w:val="24"/>
        </w:rPr>
        <w:t>limpijskich Paryż 2024</w:t>
      </w:r>
      <w:r w:rsidR="00487533">
        <w:rPr>
          <w:sz w:val="24"/>
          <w:szCs w:val="24"/>
        </w:rPr>
        <w:t>.</w:t>
      </w:r>
    </w:p>
    <w:sectPr w:rsidR="00D778CF" w:rsidRPr="006837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7119E"/>
    <w:multiLevelType w:val="hybridMultilevel"/>
    <w:tmpl w:val="11F685E6"/>
    <w:lvl w:ilvl="0" w:tplc="04150019">
      <w:start w:val="1"/>
      <w:numFmt w:val="lowerLetter"/>
      <w:lvlText w:val="%1."/>
      <w:lvlJc w:val="left"/>
      <w:pPr>
        <w:ind w:left="1992" w:hanging="360"/>
      </w:pPr>
    </w:lvl>
    <w:lvl w:ilvl="1" w:tplc="04150019">
      <w:start w:val="1"/>
      <w:numFmt w:val="lowerLetter"/>
      <w:lvlText w:val="%2."/>
      <w:lvlJc w:val="left"/>
      <w:pPr>
        <w:ind w:left="2712" w:hanging="360"/>
      </w:pPr>
    </w:lvl>
    <w:lvl w:ilvl="2" w:tplc="0415001B">
      <w:start w:val="1"/>
      <w:numFmt w:val="lowerRoman"/>
      <w:lvlText w:val="%3."/>
      <w:lvlJc w:val="right"/>
      <w:pPr>
        <w:ind w:left="3432" w:hanging="180"/>
      </w:pPr>
    </w:lvl>
    <w:lvl w:ilvl="3" w:tplc="0415000F">
      <w:start w:val="1"/>
      <w:numFmt w:val="decimal"/>
      <w:lvlText w:val="%4."/>
      <w:lvlJc w:val="left"/>
      <w:pPr>
        <w:ind w:left="4152" w:hanging="360"/>
      </w:pPr>
    </w:lvl>
    <w:lvl w:ilvl="4" w:tplc="04150019">
      <w:start w:val="1"/>
      <w:numFmt w:val="lowerLetter"/>
      <w:lvlText w:val="%5."/>
      <w:lvlJc w:val="left"/>
      <w:pPr>
        <w:ind w:left="4872" w:hanging="360"/>
      </w:pPr>
    </w:lvl>
    <w:lvl w:ilvl="5" w:tplc="0415001B">
      <w:start w:val="1"/>
      <w:numFmt w:val="lowerRoman"/>
      <w:lvlText w:val="%6."/>
      <w:lvlJc w:val="right"/>
      <w:pPr>
        <w:ind w:left="5592" w:hanging="180"/>
      </w:pPr>
    </w:lvl>
    <w:lvl w:ilvl="6" w:tplc="0415000F">
      <w:start w:val="1"/>
      <w:numFmt w:val="decimal"/>
      <w:lvlText w:val="%7."/>
      <w:lvlJc w:val="left"/>
      <w:pPr>
        <w:ind w:left="6312" w:hanging="360"/>
      </w:pPr>
    </w:lvl>
    <w:lvl w:ilvl="7" w:tplc="04150019">
      <w:start w:val="1"/>
      <w:numFmt w:val="lowerLetter"/>
      <w:lvlText w:val="%8."/>
      <w:lvlJc w:val="left"/>
      <w:pPr>
        <w:ind w:left="7032" w:hanging="360"/>
      </w:pPr>
    </w:lvl>
    <w:lvl w:ilvl="8" w:tplc="0415001B">
      <w:start w:val="1"/>
      <w:numFmt w:val="lowerRoman"/>
      <w:lvlText w:val="%9."/>
      <w:lvlJc w:val="right"/>
      <w:pPr>
        <w:ind w:left="7752" w:hanging="180"/>
      </w:pPr>
    </w:lvl>
  </w:abstractNum>
  <w:abstractNum w:abstractNumId="1" w15:restartNumberingAfterBreak="0">
    <w:nsid w:val="06646980"/>
    <w:multiLevelType w:val="hybridMultilevel"/>
    <w:tmpl w:val="52088F5A"/>
    <w:lvl w:ilvl="0" w:tplc="DCC2A6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35DF1"/>
    <w:multiLevelType w:val="hybridMultilevel"/>
    <w:tmpl w:val="C0CC051E"/>
    <w:lvl w:ilvl="0" w:tplc="8A44D9A2">
      <w:start w:val="2"/>
      <w:numFmt w:val="decimal"/>
      <w:lvlText w:val="%1)"/>
      <w:lvlJc w:val="left"/>
      <w:pPr>
        <w:ind w:left="78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86474B9"/>
    <w:multiLevelType w:val="hybridMultilevel"/>
    <w:tmpl w:val="4210D4DC"/>
    <w:lvl w:ilvl="0" w:tplc="FBCA00DE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C7A08B0"/>
    <w:multiLevelType w:val="hybridMultilevel"/>
    <w:tmpl w:val="027800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6C4162"/>
    <w:multiLevelType w:val="hybridMultilevel"/>
    <w:tmpl w:val="A06CFB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4B74AC"/>
    <w:multiLevelType w:val="hybridMultilevel"/>
    <w:tmpl w:val="0F1C17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5B7"/>
    <w:rsid w:val="00031300"/>
    <w:rsid w:val="0004067B"/>
    <w:rsid w:val="000A2559"/>
    <w:rsid w:val="000E23B5"/>
    <w:rsid w:val="001933D2"/>
    <w:rsid w:val="001947E2"/>
    <w:rsid w:val="001D6984"/>
    <w:rsid w:val="001E5713"/>
    <w:rsid w:val="00225E78"/>
    <w:rsid w:val="00266F77"/>
    <w:rsid w:val="0029277E"/>
    <w:rsid w:val="00292E64"/>
    <w:rsid w:val="00297684"/>
    <w:rsid w:val="002B4F92"/>
    <w:rsid w:val="003077AF"/>
    <w:rsid w:val="00315FCE"/>
    <w:rsid w:val="00334242"/>
    <w:rsid w:val="003A0020"/>
    <w:rsid w:val="003D1B0F"/>
    <w:rsid w:val="003F3F08"/>
    <w:rsid w:val="00400311"/>
    <w:rsid w:val="00487533"/>
    <w:rsid w:val="005349B0"/>
    <w:rsid w:val="00570B10"/>
    <w:rsid w:val="005E1F49"/>
    <w:rsid w:val="00602F71"/>
    <w:rsid w:val="00626340"/>
    <w:rsid w:val="00683724"/>
    <w:rsid w:val="006A3A3E"/>
    <w:rsid w:val="006D72C7"/>
    <w:rsid w:val="00763B33"/>
    <w:rsid w:val="0077480C"/>
    <w:rsid w:val="00777398"/>
    <w:rsid w:val="008148B4"/>
    <w:rsid w:val="00867447"/>
    <w:rsid w:val="00873C97"/>
    <w:rsid w:val="008861D1"/>
    <w:rsid w:val="00887A44"/>
    <w:rsid w:val="008A3D75"/>
    <w:rsid w:val="008B44EF"/>
    <w:rsid w:val="008C394A"/>
    <w:rsid w:val="008D1A47"/>
    <w:rsid w:val="00944AA2"/>
    <w:rsid w:val="00992C04"/>
    <w:rsid w:val="009A1E50"/>
    <w:rsid w:val="00A04938"/>
    <w:rsid w:val="00A504D6"/>
    <w:rsid w:val="00A85B5D"/>
    <w:rsid w:val="00A9268A"/>
    <w:rsid w:val="00A94716"/>
    <w:rsid w:val="00A94DEA"/>
    <w:rsid w:val="00AD3F74"/>
    <w:rsid w:val="00AE29D2"/>
    <w:rsid w:val="00B20AAF"/>
    <w:rsid w:val="00B363E3"/>
    <w:rsid w:val="00B627DA"/>
    <w:rsid w:val="00BA261A"/>
    <w:rsid w:val="00BD466C"/>
    <w:rsid w:val="00BD5B29"/>
    <w:rsid w:val="00C02213"/>
    <w:rsid w:val="00C220AE"/>
    <w:rsid w:val="00C242C4"/>
    <w:rsid w:val="00C31784"/>
    <w:rsid w:val="00C35320"/>
    <w:rsid w:val="00C45507"/>
    <w:rsid w:val="00C825B7"/>
    <w:rsid w:val="00C96BB7"/>
    <w:rsid w:val="00CB1862"/>
    <w:rsid w:val="00CF73FE"/>
    <w:rsid w:val="00D11F65"/>
    <w:rsid w:val="00D20B74"/>
    <w:rsid w:val="00D4341B"/>
    <w:rsid w:val="00D778CF"/>
    <w:rsid w:val="00D810B2"/>
    <w:rsid w:val="00D84FA0"/>
    <w:rsid w:val="00DE3D38"/>
    <w:rsid w:val="00DE5B23"/>
    <w:rsid w:val="00E63FF0"/>
    <w:rsid w:val="00E7249A"/>
    <w:rsid w:val="00E74B39"/>
    <w:rsid w:val="00EA08D9"/>
    <w:rsid w:val="00F51A64"/>
    <w:rsid w:val="00F745F3"/>
    <w:rsid w:val="00FC31C0"/>
    <w:rsid w:val="00FC63F8"/>
    <w:rsid w:val="00FE2A60"/>
    <w:rsid w:val="00FF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23846"/>
  <w15:docId w15:val="{B699535B-7749-4E5C-82CB-0C5F219BA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3724"/>
    <w:pPr>
      <w:spacing w:after="360"/>
      <w:jc w:val="both"/>
    </w:pPr>
    <w:rPr>
      <w:rFonts w:ascii="Arial" w:hAnsi="Arial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83724"/>
    <w:pPr>
      <w:keepNext/>
      <w:keepLines/>
      <w:spacing w:after="0" w:line="360" w:lineRule="auto"/>
      <w:jc w:val="center"/>
      <w:outlineLvl w:val="0"/>
    </w:pPr>
    <w:rPr>
      <w:rFonts w:eastAsia="Times New Roman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83724"/>
    <w:pPr>
      <w:keepNext/>
      <w:spacing w:after="0"/>
      <w:outlineLvl w:val="1"/>
    </w:pPr>
    <w:rPr>
      <w:rFonts w:eastAsiaTheme="majorEastAsia" w:cstheme="majorBidi"/>
      <w:b/>
      <w:bCs/>
      <w:iCs/>
      <w:sz w:val="24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C394A"/>
    <w:pPr>
      <w:keepNext/>
      <w:keepLines/>
      <w:spacing w:before="360" w:after="240"/>
      <w:jc w:val="center"/>
      <w:outlineLvl w:val="2"/>
    </w:pPr>
    <w:rPr>
      <w:rFonts w:eastAsia="Times New Roman"/>
      <w:b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C394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B20AAF"/>
    <w:rPr>
      <w:b/>
      <w:bCs/>
    </w:rPr>
  </w:style>
  <w:style w:type="paragraph" w:styleId="NormalnyWeb">
    <w:name w:val="Normal (Web)"/>
    <w:basedOn w:val="Normalny"/>
    <w:uiPriority w:val="99"/>
    <w:unhideWhenUsed/>
    <w:rsid w:val="00763B33"/>
    <w:pPr>
      <w:spacing w:after="135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493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04938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683724"/>
    <w:rPr>
      <w:rFonts w:ascii="Arial" w:eastAsia="Times New Roman" w:hAnsi="Arial"/>
      <w:sz w:val="28"/>
      <w:szCs w:val="32"/>
      <w:lang w:eastAsia="en-US"/>
    </w:rPr>
  </w:style>
  <w:style w:type="character" w:customStyle="1" w:styleId="Nagwek3Znak">
    <w:name w:val="Nagłówek 3 Znak"/>
    <w:link w:val="Nagwek3"/>
    <w:uiPriority w:val="9"/>
    <w:rsid w:val="008C394A"/>
    <w:rPr>
      <w:rFonts w:ascii="Arial" w:eastAsia="Times New Roman" w:hAnsi="Arial"/>
      <w:b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D778CF"/>
    <w:pPr>
      <w:spacing w:after="0"/>
    </w:pPr>
    <w:rPr>
      <w:rFonts w:eastAsia="Times New Roman"/>
      <w:sz w:val="32"/>
      <w:szCs w:val="20"/>
    </w:rPr>
  </w:style>
  <w:style w:type="character" w:customStyle="1" w:styleId="TekstpodstawowyZnak">
    <w:name w:val="Tekst podstawowy Znak"/>
    <w:link w:val="Tekstpodstawowy"/>
    <w:uiPriority w:val="99"/>
    <w:rsid w:val="00D778CF"/>
    <w:rPr>
      <w:rFonts w:ascii="Arial" w:eastAsia="Times New Roman" w:hAnsi="Arial" w:cs="Times New Roman"/>
      <w:sz w:val="32"/>
      <w:szCs w:val="20"/>
    </w:rPr>
  </w:style>
  <w:style w:type="paragraph" w:styleId="Akapitzlist">
    <w:name w:val="List Paragraph"/>
    <w:aliases w:val="A_wyliczenie,K-P_odwolanie,Akapit z listą5,maz_wyliczenie,opis dzialania,Akapit z listą2,Podsis rysunku"/>
    <w:basedOn w:val="Normalny"/>
    <w:link w:val="AkapitzlistZnak"/>
    <w:uiPriority w:val="34"/>
    <w:qFormat/>
    <w:rsid w:val="00D778CF"/>
    <w:pPr>
      <w:spacing w:after="0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D778CF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ng-scope">
    <w:name w:val="ng-scope"/>
    <w:basedOn w:val="Normalny"/>
    <w:rsid w:val="00D778C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A_wyliczenie Znak,K-P_odwolanie Znak,Akapit z listą5 Znak,maz_wyliczenie Znak,opis dzialania Znak,Akapit z listą2 Znak,Podsis rysunku Znak"/>
    <w:link w:val="Akapitzlist"/>
    <w:uiPriority w:val="34"/>
    <w:locked/>
    <w:rsid w:val="00A94DEA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683724"/>
    <w:rPr>
      <w:rFonts w:ascii="Arial" w:eastAsiaTheme="majorEastAsia" w:hAnsi="Arial" w:cstheme="majorBidi"/>
      <w:b/>
      <w:bCs/>
      <w:iCs/>
      <w:sz w:val="24"/>
      <w:szCs w:val="28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rsid w:val="008C394A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7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35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77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03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064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891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7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2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2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11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51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183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344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uchwały</vt:lpstr>
    </vt:vector>
  </TitlesOfParts>
  <Company>UMWM</Company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2275/24 ZWM</dc:title>
  <dc:subject/>
  <dc:creator>Jakubiuk Anna</dc:creator>
  <cp:keywords/>
  <dc:description/>
  <cp:lastModifiedBy>Jakubiuk, Anna</cp:lastModifiedBy>
  <cp:revision>2</cp:revision>
  <cp:lastPrinted>2024-10-21T10:23:00Z</cp:lastPrinted>
  <dcterms:created xsi:type="dcterms:W3CDTF">2024-10-30T11:33:00Z</dcterms:created>
  <dcterms:modified xsi:type="dcterms:W3CDTF">2024-10-30T11:33:00Z</dcterms:modified>
</cp:coreProperties>
</file>