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7B" w:rsidRDefault="00614F7B" w:rsidP="00CD00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A1253">
        <w:rPr>
          <w:rFonts w:ascii="Arial" w:hAnsi="Arial" w:cs="Arial"/>
          <w:b/>
          <w:bCs/>
          <w:sz w:val="22"/>
          <w:szCs w:val="22"/>
        </w:rPr>
        <w:t>REGULAMIN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2401D">
        <w:rPr>
          <w:rFonts w:ascii="Arial" w:hAnsi="Arial" w:cs="Arial"/>
          <w:b/>
          <w:bCs/>
          <w:sz w:val="22"/>
          <w:szCs w:val="22"/>
        </w:rPr>
        <w:t>PRZYZNAWANIA</w:t>
      </w:r>
    </w:p>
    <w:p w:rsidR="00614F7B" w:rsidRPr="005A1253" w:rsidRDefault="00614F7B" w:rsidP="00CD00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A1253">
        <w:rPr>
          <w:rFonts w:ascii="Arial" w:hAnsi="Arial" w:cs="Arial"/>
          <w:b/>
          <w:bCs/>
          <w:sz w:val="22"/>
          <w:szCs w:val="22"/>
        </w:rPr>
        <w:t>Nagrody Województwa Małopo</w:t>
      </w:r>
      <w:r w:rsidR="0082401D">
        <w:rPr>
          <w:rFonts w:ascii="Arial" w:hAnsi="Arial" w:cs="Arial"/>
          <w:b/>
          <w:bCs/>
          <w:sz w:val="22"/>
          <w:szCs w:val="22"/>
        </w:rPr>
        <w:t>lskiego im. Mariana Korneckiego</w:t>
      </w:r>
    </w:p>
    <w:p w:rsidR="00614F7B" w:rsidRPr="005A1253" w:rsidRDefault="00614F7B" w:rsidP="00BE6F4A">
      <w:pPr>
        <w:pStyle w:val="NormalnyWeb"/>
        <w:spacing w:before="0" w:beforeAutospacing="0" w:after="60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A1253">
        <w:rPr>
          <w:rFonts w:ascii="Arial" w:hAnsi="Arial" w:cs="Arial"/>
          <w:b/>
          <w:bCs/>
          <w:sz w:val="22"/>
          <w:szCs w:val="22"/>
        </w:rPr>
        <w:t xml:space="preserve">za wybitne osiągnięcia w dziedzinie ochrony i opieki nad zabytkami architektury drewnianej Małopolski </w:t>
      </w:r>
    </w:p>
    <w:p w:rsidR="00614F7B" w:rsidRPr="005A1253" w:rsidRDefault="00614F7B" w:rsidP="00830CD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1253">
        <w:rPr>
          <w:rFonts w:ascii="Arial" w:hAnsi="Arial" w:cs="Arial"/>
          <w:b/>
          <w:bCs/>
          <w:sz w:val="22"/>
          <w:szCs w:val="22"/>
        </w:rPr>
        <w:t>§ 1</w:t>
      </w:r>
    </w:p>
    <w:p w:rsidR="00614F7B" w:rsidRPr="005A1253" w:rsidRDefault="00614F7B" w:rsidP="00A22A3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Inicjatorem i organizatorem Nagrody im. Mariana Korneckiego za wy</w:t>
      </w:r>
      <w:r w:rsidR="00A22A3C">
        <w:rPr>
          <w:rFonts w:ascii="Arial" w:eastAsia="Batang" w:hAnsi="Arial" w:cs="Arial"/>
          <w:sz w:val="22"/>
          <w:szCs w:val="22"/>
        </w:rPr>
        <w:t>bitne osiągnięcia w </w:t>
      </w:r>
      <w:r w:rsidRPr="005A1253">
        <w:rPr>
          <w:rFonts w:ascii="Arial" w:eastAsia="Batang" w:hAnsi="Arial" w:cs="Arial"/>
          <w:sz w:val="22"/>
          <w:szCs w:val="22"/>
        </w:rPr>
        <w:t>dziedzinie ochrony i opieki nad zabytkami architektury drewnianej Małopolski jest Województwo Małopolskie.</w:t>
      </w:r>
    </w:p>
    <w:p w:rsidR="009A5C1E" w:rsidRPr="009A5C1E" w:rsidRDefault="009A5C1E" w:rsidP="00515C89">
      <w:pPr>
        <w:pStyle w:val="NormalnyWeb"/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8413E8">
        <w:rPr>
          <w:rFonts w:ascii="Arial" w:eastAsia="Batang" w:hAnsi="Arial" w:cs="Arial"/>
        </w:rPr>
        <w:t xml:space="preserve">2. </w:t>
      </w:r>
      <w:r>
        <w:rPr>
          <w:rFonts w:ascii="Arial" w:eastAsia="Batang" w:hAnsi="Arial" w:cs="Arial"/>
        </w:rPr>
        <w:t xml:space="preserve"> </w:t>
      </w:r>
      <w:r w:rsidRPr="009A5C1E">
        <w:rPr>
          <w:rFonts w:ascii="Arial" w:eastAsia="Batang" w:hAnsi="Arial" w:cs="Arial"/>
          <w:sz w:val="22"/>
          <w:szCs w:val="22"/>
        </w:rPr>
        <w:t>Niniejsza Nagroda jest przyznawana corocznie według poniższych wytycznych:</w:t>
      </w:r>
    </w:p>
    <w:p w:rsidR="009A5C1E" w:rsidRPr="009A5C1E" w:rsidRDefault="00515C89" w:rsidP="00515C89">
      <w:pPr>
        <w:pStyle w:val="Akapitzlist"/>
        <w:spacing w:line="360" w:lineRule="auto"/>
        <w:ind w:left="363"/>
        <w:jc w:val="both"/>
        <w:rPr>
          <w:rFonts w:ascii="Arial" w:eastAsia="Batang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9A5C1E" w:rsidRPr="009A5C1E">
        <w:rPr>
          <w:rFonts w:ascii="Arial" w:hAnsi="Arial" w:cs="Arial"/>
          <w:sz w:val="22"/>
          <w:szCs w:val="22"/>
        </w:rPr>
        <w:t>termin składania zgłoszeń o Nagrodę zostanie ogłoszony przez Zarząd Województwa Małopolskiego najpóźniej na 21 dni przed zakończeniem okresu ich przyjmowania</w:t>
      </w:r>
      <w:r w:rsidR="009A5C1E" w:rsidRPr="009A5C1E">
        <w:rPr>
          <w:rFonts w:ascii="Arial" w:hAnsi="Arial" w:cs="Arial"/>
          <w:color w:val="FF0000"/>
          <w:sz w:val="22"/>
          <w:szCs w:val="22"/>
        </w:rPr>
        <w:t>.</w:t>
      </w:r>
    </w:p>
    <w:p w:rsidR="00614F7B" w:rsidRPr="00515C89" w:rsidRDefault="009A5C1E" w:rsidP="00515C89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15C89">
        <w:rPr>
          <w:rFonts w:ascii="Arial" w:hAnsi="Arial" w:cs="Arial"/>
          <w:sz w:val="22"/>
          <w:szCs w:val="22"/>
        </w:rPr>
        <w:t>informacja o naborze zgłoszeń zostanie zamieszczona na stronie internetowej Województwa Małopolskiego</w:t>
      </w:r>
      <w:r w:rsidR="00515C89">
        <w:rPr>
          <w:rFonts w:ascii="Arial" w:hAnsi="Arial" w:cs="Arial"/>
          <w:sz w:val="22"/>
          <w:szCs w:val="22"/>
        </w:rPr>
        <w:t>.</w:t>
      </w:r>
    </w:p>
    <w:p w:rsidR="00614F7B" w:rsidRPr="005A1253" w:rsidRDefault="00614F7B" w:rsidP="00830CD7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Nagroda jest przyznawana za całokształt działalności oraz za realizację wartościowych projektów na obszarze Małopolski w zakresie:</w:t>
      </w:r>
    </w:p>
    <w:p w:rsidR="00614F7B" w:rsidRPr="005A1253" w:rsidRDefault="00614F7B" w:rsidP="00830CD7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dbałości o zachowanie zabytkowych obiektów architektury drewnianej, ich utrzymanie i należyte wykorzystanie, w tym zapobiegania zagrożeniom mo</w:t>
      </w:r>
      <w:r w:rsidR="00830CD7">
        <w:rPr>
          <w:rFonts w:ascii="Arial" w:eastAsia="Batang" w:hAnsi="Arial" w:cs="Arial"/>
          <w:sz w:val="22"/>
          <w:szCs w:val="22"/>
        </w:rPr>
        <w:t>gącym powodować ich niszczenie,</w:t>
      </w:r>
    </w:p>
    <w:p w:rsidR="00614F7B" w:rsidRPr="005A1253" w:rsidRDefault="00614F7B" w:rsidP="00830CD7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adaptacji zabytkowych obiektów architektury drewnianej do nowych funkcji związanych z turystyką, kulturą i nauką oraz na inne cele publiczne,</w:t>
      </w:r>
    </w:p>
    <w:p w:rsidR="00614F7B" w:rsidRPr="005A1253" w:rsidRDefault="00614F7B" w:rsidP="00830CD7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adaptacji zabytkowych obiektów architektury drewn</w:t>
      </w:r>
      <w:r w:rsidR="00A22A3C">
        <w:rPr>
          <w:rFonts w:ascii="Arial" w:eastAsia="Batang" w:hAnsi="Arial" w:cs="Arial"/>
          <w:sz w:val="22"/>
          <w:szCs w:val="22"/>
        </w:rPr>
        <w:t>ianej do celów mieszkaniowych i </w:t>
      </w:r>
      <w:r w:rsidRPr="005A1253">
        <w:rPr>
          <w:rFonts w:ascii="Arial" w:eastAsia="Batang" w:hAnsi="Arial" w:cs="Arial"/>
          <w:sz w:val="22"/>
          <w:szCs w:val="22"/>
        </w:rPr>
        <w:t>działalności gospodarczej,</w:t>
      </w:r>
    </w:p>
    <w:p w:rsidR="00614F7B" w:rsidRPr="005A1253" w:rsidRDefault="00614F7B" w:rsidP="00830CD7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przeprowadzonych prac konserwatorskich, restauratorskich lub robót budowlanych przy zabytkowych obiektach architektury drewnianej,</w:t>
      </w:r>
    </w:p>
    <w:p w:rsidR="00614F7B" w:rsidRPr="005A1253" w:rsidRDefault="00614F7B" w:rsidP="00830CD7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badania i dokumentowania zabytkowych obiektów architektury drewnianej,</w:t>
      </w:r>
    </w:p>
    <w:p w:rsidR="00614F7B" w:rsidRPr="005A1253" w:rsidRDefault="00614F7B" w:rsidP="00830CD7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promocji zabytkowych obiektów architektury drewnianej,</w:t>
      </w:r>
    </w:p>
    <w:p w:rsidR="00614F7B" w:rsidRPr="005A1253" w:rsidRDefault="00614F7B" w:rsidP="00830CD7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"ożywiania" zabytkowych obiektów architektury drewnianej poprzez m.in. organizację koncertów, wystaw i innych wyda</w:t>
      </w:r>
      <w:r w:rsidR="00830CD7">
        <w:rPr>
          <w:rFonts w:ascii="Arial" w:eastAsia="Batang" w:hAnsi="Arial" w:cs="Arial"/>
          <w:sz w:val="22"/>
          <w:szCs w:val="22"/>
        </w:rPr>
        <w:t>rzeń artystyczno-kulturalnych i </w:t>
      </w:r>
      <w:r w:rsidR="00A22A3C">
        <w:rPr>
          <w:rFonts w:ascii="Arial" w:eastAsia="Batang" w:hAnsi="Arial" w:cs="Arial"/>
          <w:sz w:val="22"/>
          <w:szCs w:val="22"/>
        </w:rPr>
        <w:t>naukowych.</w:t>
      </w:r>
    </w:p>
    <w:p w:rsidR="00614F7B" w:rsidRPr="00BE6F4A" w:rsidRDefault="0082401D" w:rsidP="00BE6F4A">
      <w:pPr>
        <w:pStyle w:val="NormalnyWeb"/>
        <w:numPr>
          <w:ilvl w:val="0"/>
          <w:numId w:val="24"/>
        </w:numPr>
        <w:spacing w:before="0" w:beforeAutospacing="0" w:after="12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Nagrodę przyznaje się</w:t>
      </w:r>
      <w:r w:rsidR="00614F7B" w:rsidRPr="005A1253">
        <w:rPr>
          <w:rFonts w:ascii="Arial" w:eastAsia="Batang" w:hAnsi="Arial" w:cs="Arial"/>
          <w:sz w:val="22"/>
          <w:szCs w:val="22"/>
        </w:rPr>
        <w:t xml:space="preserve"> jako nagrodę indywidualną lub jako nagrodę zbiorową za wspólne dokonania w dziedz</w:t>
      </w:r>
      <w:r w:rsidR="00A22A3C">
        <w:rPr>
          <w:rFonts w:ascii="Arial" w:eastAsia="Batang" w:hAnsi="Arial" w:cs="Arial"/>
          <w:sz w:val="22"/>
          <w:szCs w:val="22"/>
        </w:rPr>
        <w:t>inach określonych w ust. 1 i 3.</w:t>
      </w:r>
    </w:p>
    <w:p w:rsidR="00614F7B" w:rsidRPr="005A1253" w:rsidRDefault="00614F7B" w:rsidP="00830CD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1253">
        <w:rPr>
          <w:rFonts w:ascii="Arial" w:hAnsi="Arial" w:cs="Arial"/>
          <w:b/>
          <w:bCs/>
          <w:sz w:val="22"/>
          <w:szCs w:val="22"/>
        </w:rPr>
        <w:t>§ 2</w:t>
      </w:r>
    </w:p>
    <w:p w:rsidR="00614F7B" w:rsidRPr="005A1253" w:rsidRDefault="00614F7B" w:rsidP="00A22A3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Nagroda jest nagrodą finansową Województ</w:t>
      </w:r>
      <w:r w:rsidR="00A22A3C">
        <w:rPr>
          <w:rFonts w:ascii="Arial" w:eastAsia="Batang" w:hAnsi="Arial" w:cs="Arial"/>
          <w:sz w:val="22"/>
          <w:szCs w:val="22"/>
        </w:rPr>
        <w:t>wa Małopolskiego, przyznawaną w oparciu o r</w:t>
      </w:r>
      <w:r w:rsidRPr="005A1253">
        <w:rPr>
          <w:rFonts w:ascii="Arial" w:eastAsia="Batang" w:hAnsi="Arial" w:cs="Arial"/>
          <w:sz w:val="22"/>
          <w:szCs w:val="22"/>
        </w:rPr>
        <w:t>ekomendacje Kapituły Nagrody i stosowną uchwałę Zarządu Województwa Małopolskiego.</w:t>
      </w:r>
    </w:p>
    <w:p w:rsidR="00614F7B" w:rsidRPr="005A1253" w:rsidRDefault="00614F7B" w:rsidP="00830CD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Nagroda wynosi</w:t>
      </w:r>
      <w:r w:rsidR="00830CD7">
        <w:rPr>
          <w:rFonts w:ascii="Arial" w:eastAsia="Batang" w:hAnsi="Arial" w:cs="Arial"/>
          <w:sz w:val="22"/>
          <w:szCs w:val="22"/>
        </w:rPr>
        <w:t xml:space="preserve"> 15 000 zł.</w:t>
      </w:r>
    </w:p>
    <w:p w:rsidR="00614F7B" w:rsidRPr="005A1253" w:rsidRDefault="00614F7B" w:rsidP="00830CD7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lastRenderedPageBreak/>
        <w:t>W ramach nagrody dopuszcza się możliwość przyznania wyróżnień maksymalnie trzem kandydatom.</w:t>
      </w:r>
    </w:p>
    <w:p w:rsidR="00614F7B" w:rsidRPr="005A1253" w:rsidRDefault="00614F7B" w:rsidP="00830CD7">
      <w:pPr>
        <w:pStyle w:val="nimrod"/>
        <w:numPr>
          <w:ilvl w:val="0"/>
          <w:numId w:val="20"/>
        </w:numPr>
        <w:spacing w:line="360" w:lineRule="auto"/>
        <w:rPr>
          <w:rFonts w:ascii="Arial" w:eastAsia="Batang" w:hAnsi="Arial" w:cs="Arial"/>
        </w:rPr>
      </w:pPr>
      <w:r w:rsidRPr="005A1253">
        <w:rPr>
          <w:rFonts w:ascii="Arial" w:eastAsia="Batang" w:hAnsi="Arial" w:cs="Arial"/>
        </w:rPr>
        <w:t>Laureat nagrodzony zostaje nagrodą finansową oraz okolicznościowym dyplomem</w:t>
      </w:r>
      <w:r w:rsidR="0082401D">
        <w:rPr>
          <w:rFonts w:ascii="Arial" w:eastAsia="Batang" w:hAnsi="Arial" w:cs="Arial"/>
        </w:rPr>
        <w:t xml:space="preserve"> i </w:t>
      </w:r>
      <w:r w:rsidRPr="005A1253">
        <w:rPr>
          <w:rFonts w:ascii="Arial" w:eastAsia="Batang" w:hAnsi="Arial" w:cs="Arial"/>
        </w:rPr>
        <w:t>statuetką.</w:t>
      </w:r>
    </w:p>
    <w:p w:rsidR="00614F7B" w:rsidRPr="00BE6F4A" w:rsidRDefault="00614F7B" w:rsidP="00BE6F4A">
      <w:pPr>
        <w:pStyle w:val="nimrod"/>
        <w:numPr>
          <w:ilvl w:val="0"/>
          <w:numId w:val="20"/>
        </w:numPr>
        <w:spacing w:after="120" w:line="360" w:lineRule="auto"/>
        <w:rPr>
          <w:rFonts w:ascii="Arial" w:eastAsia="Batang" w:hAnsi="Arial" w:cs="Arial"/>
        </w:rPr>
      </w:pPr>
      <w:r w:rsidRPr="00C82E34">
        <w:rPr>
          <w:rFonts w:ascii="Arial" w:eastAsia="Batang" w:hAnsi="Arial" w:cs="Arial"/>
        </w:rPr>
        <w:t>Wyróżnieni w ramach nagrody mogą otrzymać okolicznościowe dyplomy i statuetki.</w:t>
      </w:r>
    </w:p>
    <w:p w:rsidR="00614F7B" w:rsidRPr="005A1253" w:rsidRDefault="00614F7B" w:rsidP="00830CD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1253">
        <w:rPr>
          <w:rFonts w:ascii="Arial" w:hAnsi="Arial" w:cs="Arial"/>
          <w:b/>
          <w:bCs/>
          <w:sz w:val="22"/>
          <w:szCs w:val="22"/>
        </w:rPr>
        <w:t>§ 3</w:t>
      </w:r>
    </w:p>
    <w:p w:rsidR="00E16DF4" w:rsidRPr="00E16DF4" w:rsidRDefault="00E16DF4" w:rsidP="00E16DF4">
      <w:p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 </w:t>
      </w:r>
      <w:r w:rsidRPr="00E16DF4">
        <w:rPr>
          <w:rFonts w:ascii="Arial" w:hAnsi="Arial" w:cs="Arial"/>
          <w:sz w:val="22"/>
          <w:szCs w:val="22"/>
        </w:rPr>
        <w:t xml:space="preserve">Kapitułę Nagrody, każdego roku powołuje Zarząd Województwa Małopolskiego, </w:t>
      </w:r>
      <w:r w:rsidRPr="00E16DF4">
        <w:rPr>
          <w:rFonts w:ascii="Arial" w:hAnsi="Arial" w:cs="Arial"/>
          <w:bCs/>
          <w:sz w:val="22"/>
          <w:szCs w:val="22"/>
        </w:rPr>
        <w:t xml:space="preserve">określając </w:t>
      </w:r>
      <w:r w:rsidRPr="00E16DF4">
        <w:rPr>
          <w:rFonts w:ascii="Arial" w:hAnsi="Arial" w:cs="Arial"/>
          <w:sz w:val="22"/>
          <w:szCs w:val="22"/>
        </w:rPr>
        <w:t>l</w:t>
      </w:r>
      <w:r w:rsidRPr="00E16DF4">
        <w:rPr>
          <w:rFonts w:ascii="Arial" w:hAnsi="Arial" w:cs="Arial"/>
          <w:bCs/>
          <w:sz w:val="22"/>
          <w:szCs w:val="22"/>
        </w:rPr>
        <w:t>iczbę</w:t>
      </w:r>
      <w:r w:rsidRPr="00E16DF4">
        <w:rPr>
          <w:rFonts w:ascii="Arial" w:hAnsi="Arial" w:cs="Arial"/>
          <w:sz w:val="22"/>
          <w:szCs w:val="22"/>
        </w:rPr>
        <w:t xml:space="preserve"> członków, skład osobowy oraz wskazuje przewodniczącego </w:t>
      </w:r>
      <w:r w:rsidRPr="00E16DF4">
        <w:rPr>
          <w:rFonts w:ascii="Arial" w:hAnsi="Arial" w:cs="Arial"/>
          <w:sz w:val="22"/>
          <w:szCs w:val="22"/>
        </w:rPr>
        <w:br/>
        <w:t xml:space="preserve">i wiceprzewodniczącego. Skład członków Kapituły Nagrody tworzy nie mniej niż pięciu i nie więcej niż dziewięciu członków oraz sekretarz bez prawa głosu. </w:t>
      </w:r>
      <w:r w:rsidRPr="00E16DF4">
        <w:rPr>
          <w:rFonts w:ascii="Arial" w:hAnsi="Arial" w:cs="Arial"/>
          <w:sz w:val="22"/>
          <w:szCs w:val="22"/>
        </w:rPr>
        <w:br/>
        <w:t xml:space="preserve">W skład Kapituły wchodzą przedstawiciele Województwa Małopolskiego, ekspertów </w:t>
      </w:r>
      <w:r w:rsidR="007B0CD0">
        <w:rPr>
          <w:rFonts w:ascii="Arial" w:hAnsi="Arial" w:cs="Arial"/>
          <w:sz w:val="22"/>
          <w:szCs w:val="22"/>
        </w:rPr>
        <w:br/>
      </w:r>
      <w:r w:rsidRPr="00E16DF4">
        <w:rPr>
          <w:rFonts w:ascii="Arial" w:hAnsi="Arial" w:cs="Arial"/>
          <w:sz w:val="22"/>
          <w:szCs w:val="22"/>
        </w:rPr>
        <w:t>z dziedziny architektury drewnianej, etnografii, historii sztuki, konserwatorów zabytków, przedstawicieli środowisk naukowych.</w:t>
      </w:r>
    </w:p>
    <w:p w:rsidR="007B0CD0" w:rsidRDefault="00E16DF4" w:rsidP="007B0CD0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="Arial" w:eastAsia="Batang" w:hAnsi="Arial" w:cs="Arial"/>
          <w:sz w:val="22"/>
          <w:szCs w:val="22"/>
          <w:lang w:eastAsia="pl-PL"/>
        </w:rPr>
      </w:pPr>
      <w:r w:rsidRPr="00E16DF4">
        <w:rPr>
          <w:rFonts w:ascii="Arial" w:eastAsia="Batang" w:hAnsi="Arial" w:cs="Arial"/>
          <w:sz w:val="22"/>
          <w:szCs w:val="22"/>
        </w:rPr>
        <w:t xml:space="preserve">Kapituła Nagrody dokonuje oceny kandydatur na posiedzeniu zorganizowanym przez organizatora i </w:t>
      </w:r>
      <w:r w:rsidRPr="00E16DF4">
        <w:rPr>
          <w:rFonts w:ascii="Arial" w:hAnsi="Arial" w:cs="Arial"/>
          <w:sz w:val="22"/>
          <w:szCs w:val="22"/>
        </w:rPr>
        <w:t xml:space="preserve">może obradować zdalnie, w formie spotkania online lub </w:t>
      </w:r>
      <w:r w:rsidRPr="00E16DF4">
        <w:rPr>
          <w:rFonts w:ascii="Arial" w:hAnsi="Arial" w:cs="Arial"/>
          <w:sz w:val="22"/>
          <w:szCs w:val="22"/>
        </w:rPr>
        <w:br/>
        <w:t>w trybie mieszanym. Kapituła</w:t>
      </w:r>
      <w:r w:rsidRPr="00E16DF4">
        <w:rPr>
          <w:rFonts w:ascii="Arial" w:eastAsia="Batang" w:hAnsi="Arial" w:cs="Arial"/>
          <w:sz w:val="22"/>
          <w:szCs w:val="22"/>
        </w:rPr>
        <w:t xml:space="preserve"> przedstawia rekomendacje do nagrody Zarządowi Województwa Małopolskiego za pośrednictwem depar</w:t>
      </w:r>
      <w:r w:rsidR="007B0CD0">
        <w:rPr>
          <w:rFonts w:ascii="Arial" w:eastAsia="Batang" w:hAnsi="Arial" w:cs="Arial"/>
          <w:sz w:val="22"/>
          <w:szCs w:val="22"/>
        </w:rPr>
        <w:t>tamentu właściwego ds. kultury.</w:t>
      </w:r>
    </w:p>
    <w:p w:rsidR="007B0CD0" w:rsidRDefault="00E16DF4" w:rsidP="007B0CD0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="Arial" w:eastAsia="Batang" w:hAnsi="Arial" w:cs="Arial"/>
          <w:sz w:val="22"/>
          <w:szCs w:val="22"/>
          <w:lang w:eastAsia="pl-PL"/>
        </w:rPr>
      </w:pPr>
      <w:r w:rsidRPr="007B0CD0">
        <w:rPr>
          <w:rFonts w:ascii="Arial" w:hAnsi="Arial" w:cs="Arial"/>
          <w:sz w:val="22"/>
          <w:szCs w:val="22"/>
        </w:rPr>
        <w:t xml:space="preserve">Pracami Kapituły Nagrody kieruje przewodniczący. </w:t>
      </w:r>
      <w:r w:rsidRPr="007B0CD0">
        <w:rPr>
          <w:rFonts w:ascii="Arial" w:eastAsia="Batang" w:hAnsi="Arial" w:cs="Arial"/>
          <w:sz w:val="22"/>
          <w:szCs w:val="22"/>
        </w:rPr>
        <w:t xml:space="preserve">Kapituła Nagrody podejmuje decyzje na posiedzeniu w głosowaniu jawnym, zwykłą większością głosów. Dla podjęcia decyzji wymagana jest obecność minimum pięciu członków Kapituły. </w:t>
      </w:r>
      <w:r w:rsidRPr="007B0CD0">
        <w:rPr>
          <w:rFonts w:ascii="Arial" w:eastAsia="Batang" w:hAnsi="Arial" w:cs="Arial"/>
          <w:sz w:val="22"/>
          <w:szCs w:val="22"/>
        </w:rPr>
        <w:br/>
        <w:t>W razie równego podziału głosów decyduje głos przewodniczącego lub jego zastępcy.</w:t>
      </w:r>
    </w:p>
    <w:p w:rsidR="00007F4B" w:rsidRDefault="00E16DF4" w:rsidP="00007F4B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="Arial" w:eastAsia="Batang" w:hAnsi="Arial" w:cs="Arial"/>
          <w:sz w:val="22"/>
          <w:szCs w:val="22"/>
          <w:lang w:eastAsia="pl-PL"/>
        </w:rPr>
      </w:pPr>
      <w:r w:rsidRPr="007B0CD0">
        <w:rPr>
          <w:rFonts w:ascii="Arial" w:eastAsia="Batang" w:hAnsi="Arial" w:cs="Arial"/>
          <w:sz w:val="22"/>
          <w:szCs w:val="22"/>
        </w:rPr>
        <w:t>Członkostwo w Kapitule Nagrody ustaje skutkiem rezygnacji złożonej przez Członka  Kapituły, utraty przez niego pełnej zdolności do czynności prawnych lub jego śmierci. W takim przypadku Zarząd Województwa Małopolskiego powołuje nowego członka Kapituły Nagrody</w:t>
      </w:r>
      <w:r w:rsidR="007B0CD0">
        <w:rPr>
          <w:rFonts w:ascii="Arial" w:eastAsia="Batang" w:hAnsi="Arial" w:cs="Arial"/>
          <w:sz w:val="22"/>
          <w:szCs w:val="22"/>
        </w:rPr>
        <w:t>.</w:t>
      </w:r>
    </w:p>
    <w:p w:rsidR="00007F4B" w:rsidRDefault="00614F7B" w:rsidP="00007F4B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="Arial" w:eastAsia="Batang" w:hAnsi="Arial" w:cs="Arial"/>
          <w:sz w:val="22"/>
          <w:szCs w:val="22"/>
          <w:lang w:eastAsia="pl-PL"/>
        </w:rPr>
      </w:pPr>
      <w:r w:rsidRPr="00007F4B">
        <w:rPr>
          <w:rFonts w:ascii="Arial" w:eastAsia="Batang" w:hAnsi="Arial" w:cs="Arial"/>
          <w:sz w:val="22"/>
          <w:szCs w:val="22"/>
        </w:rPr>
        <w:t>Udział w Kapitule Nagrody jest honorowy.</w:t>
      </w:r>
    </w:p>
    <w:p w:rsidR="00614F7B" w:rsidRDefault="00614F7B" w:rsidP="00007F4B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="Arial" w:eastAsia="Batang" w:hAnsi="Arial" w:cs="Arial"/>
          <w:sz w:val="22"/>
          <w:szCs w:val="22"/>
          <w:lang w:eastAsia="pl-PL"/>
        </w:rPr>
      </w:pPr>
      <w:r w:rsidRPr="00007F4B">
        <w:rPr>
          <w:rFonts w:ascii="Arial" w:eastAsia="Batang" w:hAnsi="Arial" w:cs="Arial"/>
          <w:sz w:val="22"/>
          <w:szCs w:val="22"/>
        </w:rPr>
        <w:t xml:space="preserve">Sekretarzem Kapituły Nagrody jest przedstawiciel departamentu właściwego ds. kultury Urzędu Marszałkowskiego Województwa </w:t>
      </w:r>
      <w:r w:rsidR="00007F4B">
        <w:rPr>
          <w:rFonts w:ascii="Arial" w:eastAsia="Batang" w:hAnsi="Arial" w:cs="Arial"/>
          <w:sz w:val="22"/>
          <w:szCs w:val="22"/>
        </w:rPr>
        <w:t>Małopolskiego</w:t>
      </w:r>
      <w:r w:rsidRPr="00007F4B">
        <w:rPr>
          <w:rFonts w:ascii="Arial" w:eastAsia="Batang" w:hAnsi="Arial" w:cs="Arial"/>
          <w:sz w:val="22"/>
          <w:szCs w:val="22"/>
        </w:rPr>
        <w:t>.</w:t>
      </w:r>
    </w:p>
    <w:p w:rsidR="00B370C0" w:rsidRDefault="00B370C0" w:rsidP="00007F4B">
      <w:pPr>
        <w:pStyle w:val="Akapitzlist"/>
        <w:numPr>
          <w:ilvl w:val="0"/>
          <w:numId w:val="30"/>
        </w:numPr>
        <w:spacing w:line="360" w:lineRule="auto"/>
        <w:ind w:left="357" w:hanging="357"/>
        <w:jc w:val="both"/>
        <w:rPr>
          <w:rFonts w:ascii="Arial" w:eastAsia="Batang" w:hAnsi="Arial" w:cs="Arial"/>
          <w:sz w:val="22"/>
          <w:szCs w:val="22"/>
          <w:lang w:eastAsia="pl-PL"/>
        </w:rPr>
      </w:pPr>
      <w:r w:rsidRPr="00B370C0">
        <w:rPr>
          <w:rFonts w:ascii="Arial" w:eastAsia="Batang" w:hAnsi="Arial" w:cs="Arial"/>
          <w:sz w:val="22"/>
          <w:szCs w:val="22"/>
        </w:rPr>
        <w:t>Kadencja Kapituły kończy się z chwilą podjęcia uchwały o przyznaniu lub nieprzyznaniu nagród przez Zarząd Województwa Małopolskiego</w:t>
      </w:r>
      <w:r w:rsidR="004A5E3E">
        <w:rPr>
          <w:rFonts w:ascii="Arial" w:eastAsia="Batang" w:hAnsi="Arial" w:cs="Arial"/>
          <w:sz w:val="22"/>
          <w:szCs w:val="22"/>
        </w:rPr>
        <w:t>.</w:t>
      </w:r>
    </w:p>
    <w:p w:rsidR="00FD6F8E" w:rsidRPr="00B370C0" w:rsidRDefault="00FD6F8E" w:rsidP="00FD6F8E">
      <w:pPr>
        <w:pStyle w:val="Akapitzlist"/>
        <w:spacing w:line="360" w:lineRule="auto"/>
        <w:ind w:left="357"/>
        <w:jc w:val="both"/>
        <w:rPr>
          <w:rFonts w:ascii="Arial" w:eastAsia="Batang" w:hAnsi="Arial" w:cs="Arial"/>
          <w:sz w:val="22"/>
          <w:szCs w:val="22"/>
          <w:lang w:eastAsia="pl-PL"/>
        </w:rPr>
      </w:pPr>
    </w:p>
    <w:p w:rsidR="00614F7B" w:rsidRPr="001D28D2" w:rsidRDefault="00614F7B" w:rsidP="00830CD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D28D2">
        <w:rPr>
          <w:rFonts w:ascii="Arial" w:hAnsi="Arial" w:cs="Arial"/>
          <w:b/>
          <w:bCs/>
          <w:sz w:val="22"/>
          <w:szCs w:val="22"/>
        </w:rPr>
        <w:t>§ 4</w:t>
      </w:r>
    </w:p>
    <w:p w:rsidR="00FD6F8E" w:rsidRPr="001D28D2" w:rsidRDefault="00FD6F8E" w:rsidP="00FD6F8E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 xml:space="preserve">Warunkiem ubiegania się o Nagrodę jest dostarczenie zgłoszenia do Nagrody na formularzu stanowiącym załącznik nr 1 do niniejszego Regulaminu. Zgłoszenia do Nagrody składa się osobiście lub za pośrednictwem poczty (decyduje data doręczenia) w </w:t>
      </w:r>
      <w:r w:rsidRPr="001D28D2">
        <w:rPr>
          <w:rFonts w:ascii="Arial" w:hAnsi="Arial" w:cs="Arial"/>
          <w:sz w:val="22"/>
          <w:szCs w:val="22"/>
        </w:rPr>
        <w:lastRenderedPageBreak/>
        <w:t>terminie określonym w ogłoszeniu publikowanym w Biuletynie Informacji Publicznej, z zastrzeżeniem ust. 5.</w:t>
      </w:r>
    </w:p>
    <w:p w:rsidR="00FD6F8E" w:rsidRPr="001D28D2" w:rsidRDefault="00FD6F8E" w:rsidP="00FD6F8E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Zgłoszenia do Nagrody mogą być składane przez członków Kapituły Nagrody oraz przez niżej wymienionych wnioskodawców: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instytucje i organizacje pozarządowe realizujące zadania statutowe w sektorze kultury i ochrony zabytków,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instytucje kultury,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stowarzyszenia i izby konserwatorów zabytków,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podmioty gospodarcze prowadzące działalność w zakresie konserwacji zabytków i dzieł sztuki,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dyplomowanych konserwatorów zabytków i dzieł sztuki,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uczelnie wyższe,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kościoły i związki wyznaniowe,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jednostki organizacyjne administracji publicznej samorządowej i rządowej,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20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organy administracji samorządowej.</w:t>
      </w:r>
    </w:p>
    <w:p w:rsidR="00FD6F8E" w:rsidRPr="001D28D2" w:rsidRDefault="00FD6F8E" w:rsidP="00FD6F8E">
      <w:pPr>
        <w:numPr>
          <w:ilvl w:val="0"/>
          <w:numId w:val="22"/>
        </w:numPr>
        <w:tabs>
          <w:tab w:val="num" w:pos="540"/>
        </w:tabs>
        <w:spacing w:after="120" w:line="360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 xml:space="preserve">Ubieganie się o Nagrodę jest równoznaczne z akceptacją przez wnioskodawcę regulaminu Nagrody. </w:t>
      </w:r>
    </w:p>
    <w:p w:rsidR="00FD6F8E" w:rsidRPr="001D28D2" w:rsidRDefault="00FD6F8E" w:rsidP="00FD6F8E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Zgłoszenie do Nagrody winno zawierać następujące elementy: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Kartę zgłoszeniową stanowiącą załącznik nr 1 do niniejszego Regulaminu zawierającą niżej podane elementy:</w:t>
      </w:r>
    </w:p>
    <w:p w:rsidR="00FD6F8E" w:rsidRPr="001D28D2" w:rsidRDefault="00FD6F8E" w:rsidP="00FD6F8E">
      <w:pPr>
        <w:numPr>
          <w:ilvl w:val="0"/>
          <w:numId w:val="23"/>
        </w:numPr>
        <w:spacing w:line="360" w:lineRule="auto"/>
        <w:ind w:right="-290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dane osobowe kandydata lub nazwę podmiotu zgłaszanego do Nagrody,</w:t>
      </w:r>
    </w:p>
    <w:p w:rsidR="00FD6F8E" w:rsidRPr="001D28D2" w:rsidRDefault="00FD6F8E" w:rsidP="00FD6F8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nazwę zgłaszającego,</w:t>
      </w:r>
    </w:p>
    <w:p w:rsidR="00FD6F8E" w:rsidRPr="001D28D2" w:rsidRDefault="00FD6F8E" w:rsidP="00FD6F8E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28D2">
        <w:rPr>
          <w:rFonts w:ascii="Arial" w:hAnsi="Arial" w:cs="Arial"/>
          <w:sz w:val="22"/>
          <w:szCs w:val="22"/>
        </w:rPr>
        <w:t>informacje (w punktach) o dokonaniach kandydata, za które ma być przyznana nagroda w dziedzinach określonych w § 1 ust. 1 i 3;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14" w:hanging="357"/>
        <w:jc w:val="both"/>
        <w:rPr>
          <w:rFonts w:ascii="Arial" w:eastAsia="Batang" w:hAnsi="Arial" w:cs="Arial"/>
          <w:sz w:val="22"/>
          <w:szCs w:val="22"/>
        </w:rPr>
      </w:pPr>
      <w:r w:rsidRPr="001D28D2">
        <w:rPr>
          <w:rFonts w:ascii="Arial" w:eastAsia="Batang" w:hAnsi="Arial" w:cs="Arial"/>
          <w:sz w:val="22"/>
          <w:szCs w:val="22"/>
        </w:rPr>
        <w:t xml:space="preserve">opis dokonań kandydata do Nagrody, w dziedzinach określonych w </w:t>
      </w:r>
      <w:r w:rsidRPr="001D28D2">
        <w:rPr>
          <w:rFonts w:ascii="Arial" w:hAnsi="Arial" w:cs="Arial"/>
          <w:sz w:val="22"/>
          <w:szCs w:val="22"/>
        </w:rPr>
        <w:t>§</w:t>
      </w:r>
      <w:r w:rsidRPr="001D28D2">
        <w:rPr>
          <w:rFonts w:ascii="Arial" w:eastAsia="Batang" w:hAnsi="Arial" w:cs="Arial"/>
          <w:sz w:val="22"/>
          <w:szCs w:val="22"/>
        </w:rPr>
        <w:t xml:space="preserve"> 1 ust. 1 </w:t>
      </w:r>
    </w:p>
    <w:p w:rsidR="00FD6F8E" w:rsidRPr="001D28D2" w:rsidRDefault="00FD6F8E" w:rsidP="00FD6F8E">
      <w:pPr>
        <w:spacing w:line="360" w:lineRule="auto"/>
        <w:ind w:left="714"/>
        <w:jc w:val="both"/>
        <w:rPr>
          <w:rFonts w:ascii="Arial" w:eastAsia="Batang" w:hAnsi="Arial" w:cs="Arial"/>
          <w:sz w:val="22"/>
          <w:szCs w:val="22"/>
        </w:rPr>
      </w:pPr>
      <w:r w:rsidRPr="001D28D2">
        <w:rPr>
          <w:rFonts w:ascii="Arial" w:eastAsia="Batang" w:hAnsi="Arial" w:cs="Arial"/>
          <w:sz w:val="22"/>
          <w:szCs w:val="22"/>
        </w:rPr>
        <w:t xml:space="preserve">i 3, zawierający maksymalnie pięć stron wydruku, czcionka Arial </w:t>
      </w:r>
      <w:smartTag w:uri="urn:schemas-microsoft-com:office:smarttags" w:element="metricconverter">
        <w:smartTagPr>
          <w:attr w:name="ProductID" w:val="11 pt"/>
        </w:smartTagPr>
        <w:r w:rsidRPr="001D28D2">
          <w:rPr>
            <w:rFonts w:ascii="Arial" w:eastAsia="Batang" w:hAnsi="Arial" w:cs="Arial"/>
            <w:sz w:val="22"/>
            <w:szCs w:val="22"/>
          </w:rPr>
          <w:t>11 pt</w:t>
        </w:r>
      </w:smartTag>
      <w:r w:rsidRPr="001D28D2">
        <w:rPr>
          <w:rFonts w:ascii="Arial" w:eastAsia="Batang" w:hAnsi="Arial" w:cs="Arial"/>
          <w:sz w:val="22"/>
          <w:szCs w:val="22"/>
        </w:rPr>
        <w:t xml:space="preserve"> interlinia 1.5 wiersza;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14" w:hanging="357"/>
        <w:jc w:val="both"/>
        <w:rPr>
          <w:rFonts w:ascii="Arial" w:eastAsia="Batang" w:hAnsi="Arial" w:cs="Arial"/>
          <w:sz w:val="22"/>
          <w:szCs w:val="22"/>
        </w:rPr>
      </w:pPr>
      <w:r w:rsidRPr="001D28D2">
        <w:rPr>
          <w:rFonts w:ascii="Arial" w:eastAsia="Batang" w:hAnsi="Arial" w:cs="Arial"/>
          <w:sz w:val="22"/>
          <w:szCs w:val="22"/>
        </w:rPr>
        <w:t xml:space="preserve">dokumentację fotograficzną dokonań kandydata do nagrody i/lub spis projektów badawczych/publikacji w dziedzinach określonych w </w:t>
      </w:r>
      <w:r w:rsidRPr="001D28D2">
        <w:rPr>
          <w:rFonts w:ascii="Arial" w:hAnsi="Arial" w:cs="Arial"/>
          <w:sz w:val="22"/>
          <w:szCs w:val="22"/>
        </w:rPr>
        <w:t>§</w:t>
      </w:r>
      <w:r w:rsidRPr="001D28D2">
        <w:rPr>
          <w:rFonts w:ascii="Arial" w:eastAsia="Batang" w:hAnsi="Arial" w:cs="Arial"/>
          <w:sz w:val="22"/>
          <w:szCs w:val="22"/>
        </w:rPr>
        <w:t xml:space="preserve"> 1 ust. 1 i 3;</w:t>
      </w:r>
    </w:p>
    <w:p w:rsidR="00FD6F8E" w:rsidRPr="001D28D2" w:rsidRDefault="00FD6F8E" w:rsidP="00FD6F8E">
      <w:pPr>
        <w:numPr>
          <w:ilvl w:val="1"/>
          <w:numId w:val="22"/>
        </w:numPr>
        <w:tabs>
          <w:tab w:val="clear" w:pos="1080"/>
          <w:tab w:val="num" w:pos="709"/>
        </w:tabs>
        <w:spacing w:line="360" w:lineRule="auto"/>
        <w:ind w:left="714" w:hanging="357"/>
        <w:jc w:val="both"/>
        <w:rPr>
          <w:rFonts w:ascii="Arial" w:eastAsia="Batang" w:hAnsi="Arial" w:cs="Arial"/>
          <w:sz w:val="22"/>
          <w:szCs w:val="22"/>
        </w:rPr>
      </w:pPr>
      <w:r w:rsidRPr="001D28D2">
        <w:rPr>
          <w:rFonts w:ascii="Arial" w:eastAsia="Batang" w:hAnsi="Arial" w:cs="Arial"/>
          <w:sz w:val="22"/>
          <w:szCs w:val="22"/>
        </w:rPr>
        <w:t>nośnik CD lub DVD z zapisaną, dokumentacją i opisem, o którym mowa w lit. b) i c).</w:t>
      </w:r>
    </w:p>
    <w:p w:rsidR="00FD6F8E" w:rsidRPr="00804692" w:rsidRDefault="00FD6F8E" w:rsidP="00FD6F8E">
      <w:pPr>
        <w:numPr>
          <w:ilvl w:val="0"/>
          <w:numId w:val="22"/>
        </w:numPr>
        <w:spacing w:after="12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1D28D2">
        <w:rPr>
          <w:rFonts w:ascii="Arial" w:eastAsia="Batang" w:hAnsi="Arial" w:cs="Arial"/>
          <w:sz w:val="22"/>
          <w:szCs w:val="22"/>
        </w:rPr>
        <w:t>Dopuszcza się możliwość ponownego rozpatrzenia zgłoszeń do Nagrody złożonych w poprzedniej edycji Nagrody pod warunkiem, że podmiot zgłaszający do Nagrody złoży pisemne oświadczenie o udziale zgłoszenia do Nagrody w kolejnej edycji, w którym potwierdzi, że wszystkie informacje zawarte w Karcie zgłoszenia oraz załączniki do zgłoszenia są aktualne na dzień składania oświadczenia.</w:t>
      </w:r>
      <w:r w:rsidRPr="007D2758">
        <w:rPr>
          <w:rFonts w:ascii="Arial" w:eastAsia="Batang" w:hAnsi="Arial" w:cs="Arial"/>
        </w:rPr>
        <w:t xml:space="preserve"> </w:t>
      </w:r>
      <w:r w:rsidRPr="000F7EA3">
        <w:rPr>
          <w:rFonts w:ascii="Arial" w:eastAsia="Batang" w:hAnsi="Arial" w:cs="Arial"/>
          <w:sz w:val="22"/>
          <w:szCs w:val="22"/>
        </w:rPr>
        <w:t>Oświadczenie należy złożyć</w:t>
      </w:r>
      <w:r w:rsidRPr="007D2758">
        <w:rPr>
          <w:rFonts w:ascii="Arial" w:eastAsia="Batang" w:hAnsi="Arial" w:cs="Arial"/>
        </w:rPr>
        <w:t xml:space="preserve"> </w:t>
      </w:r>
      <w:r w:rsidR="00804692">
        <w:rPr>
          <w:rFonts w:ascii="Arial" w:eastAsia="Batang" w:hAnsi="Arial" w:cs="Arial"/>
        </w:rPr>
        <w:br/>
      </w:r>
      <w:r w:rsidRPr="00804692">
        <w:rPr>
          <w:rFonts w:ascii="Arial" w:eastAsia="Batang" w:hAnsi="Arial" w:cs="Arial"/>
          <w:sz w:val="22"/>
          <w:szCs w:val="22"/>
        </w:rPr>
        <w:t>w</w:t>
      </w:r>
      <w:r w:rsidRPr="007D2758">
        <w:rPr>
          <w:rFonts w:ascii="Arial" w:eastAsia="Batang" w:hAnsi="Arial" w:cs="Arial"/>
        </w:rPr>
        <w:t xml:space="preserve"> </w:t>
      </w:r>
      <w:r w:rsidRPr="00804692">
        <w:rPr>
          <w:rFonts w:ascii="Arial" w:eastAsia="Batang" w:hAnsi="Arial" w:cs="Arial"/>
          <w:sz w:val="22"/>
          <w:szCs w:val="22"/>
        </w:rPr>
        <w:t>terminie określonym w ogłoszeniu Nagrody.”</w:t>
      </w:r>
    </w:p>
    <w:p w:rsidR="00614F7B" w:rsidRPr="005A1253" w:rsidRDefault="00614F7B" w:rsidP="00830CD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1253">
        <w:rPr>
          <w:rFonts w:ascii="Arial" w:hAnsi="Arial" w:cs="Arial"/>
          <w:b/>
          <w:bCs/>
          <w:sz w:val="22"/>
          <w:szCs w:val="22"/>
        </w:rPr>
        <w:lastRenderedPageBreak/>
        <w:t>§ 5</w:t>
      </w:r>
    </w:p>
    <w:p w:rsidR="00A22A3C" w:rsidRPr="00A22A3C" w:rsidRDefault="00614F7B" w:rsidP="00BE6F4A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A1253">
        <w:rPr>
          <w:rFonts w:ascii="Arial" w:hAnsi="Arial" w:cs="Arial"/>
          <w:sz w:val="22"/>
          <w:szCs w:val="22"/>
        </w:rPr>
        <w:t>Sekretarz Kapituły Nagrody sporządza i parafuje protokół z posiedzenia Kapituły Nagrody, który podpisuje Przewodniczący Kapi</w:t>
      </w:r>
      <w:r w:rsidR="005F4C5E">
        <w:rPr>
          <w:rFonts w:ascii="Arial" w:hAnsi="Arial" w:cs="Arial"/>
          <w:sz w:val="22"/>
          <w:szCs w:val="22"/>
        </w:rPr>
        <w:t>tuły Nagrody lub jego Zastępca.</w:t>
      </w:r>
    </w:p>
    <w:p w:rsidR="00614F7B" w:rsidRPr="005A1253" w:rsidRDefault="00614F7B" w:rsidP="00830CD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1253">
        <w:rPr>
          <w:rFonts w:ascii="Arial" w:hAnsi="Arial" w:cs="Arial"/>
          <w:b/>
          <w:bCs/>
          <w:sz w:val="22"/>
          <w:szCs w:val="22"/>
        </w:rPr>
        <w:t>§ 6</w:t>
      </w:r>
    </w:p>
    <w:p w:rsidR="00A22A3C" w:rsidRPr="005A1253" w:rsidRDefault="00614F7B" w:rsidP="00BE6F4A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A1253">
        <w:rPr>
          <w:rFonts w:ascii="Arial" w:hAnsi="Arial" w:cs="Arial"/>
          <w:sz w:val="22"/>
          <w:szCs w:val="22"/>
        </w:rPr>
        <w:t xml:space="preserve">Wyboru Laureata Nagrody dokonuje Zarząd Województwa Małopolskiego stosowną uchwałą </w:t>
      </w:r>
      <w:r w:rsidRPr="005A1253">
        <w:rPr>
          <w:rFonts w:ascii="Arial" w:eastAsia="Batang" w:hAnsi="Arial" w:cs="Arial"/>
          <w:sz w:val="22"/>
          <w:szCs w:val="22"/>
        </w:rPr>
        <w:t xml:space="preserve">na podstawie rekomendacji ujętych w treści protokołu przedstawionych przez Kapitułę Nagrody, o których mowa w </w:t>
      </w:r>
      <w:r w:rsidR="00830CD7">
        <w:rPr>
          <w:rFonts w:ascii="Arial" w:hAnsi="Arial" w:cs="Arial"/>
          <w:sz w:val="22"/>
          <w:szCs w:val="22"/>
        </w:rPr>
        <w:t>§ 2 ust. 1.</w:t>
      </w:r>
    </w:p>
    <w:p w:rsidR="00614F7B" w:rsidRPr="005A1253" w:rsidRDefault="00614F7B" w:rsidP="00830CD7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A1253">
        <w:rPr>
          <w:rFonts w:ascii="Arial" w:hAnsi="Arial" w:cs="Arial"/>
          <w:b/>
          <w:bCs/>
          <w:sz w:val="22"/>
          <w:szCs w:val="22"/>
        </w:rPr>
        <w:t>§ 7</w:t>
      </w:r>
    </w:p>
    <w:p w:rsidR="00830CD7" w:rsidRPr="005A1253" w:rsidRDefault="00614F7B" w:rsidP="00BE6F4A">
      <w:pPr>
        <w:pStyle w:val="NormalnyWeb"/>
        <w:spacing w:before="0" w:beforeAutospacing="0" w:after="120" w:afterAutospacing="0"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Nagroda może być wręczana na uroczystym spotkaniu organizatorów i opiekunów obiektów zabytkowych podczas Małopolskich Dni Dziedzictwa Kult</w:t>
      </w:r>
      <w:r w:rsidR="00830CD7">
        <w:rPr>
          <w:rFonts w:ascii="Arial" w:eastAsia="Batang" w:hAnsi="Arial" w:cs="Arial"/>
          <w:sz w:val="22"/>
          <w:szCs w:val="22"/>
        </w:rPr>
        <w:t>urowego lub innego wydarzenia w </w:t>
      </w:r>
      <w:r w:rsidRPr="005A1253">
        <w:rPr>
          <w:rFonts w:ascii="Arial" w:eastAsia="Batang" w:hAnsi="Arial" w:cs="Arial"/>
          <w:sz w:val="22"/>
          <w:szCs w:val="22"/>
        </w:rPr>
        <w:t>tej dziedzinie.</w:t>
      </w:r>
    </w:p>
    <w:p w:rsidR="00614F7B" w:rsidRPr="005A1253" w:rsidRDefault="00614F7B" w:rsidP="00830CD7">
      <w:pPr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A1253">
        <w:rPr>
          <w:rFonts w:ascii="Arial" w:eastAsia="Arial Unicode MS" w:hAnsi="Arial" w:cs="Arial"/>
          <w:b/>
          <w:bCs/>
          <w:sz w:val="22"/>
          <w:szCs w:val="22"/>
        </w:rPr>
        <w:t>§ 8</w:t>
      </w:r>
    </w:p>
    <w:p w:rsidR="00E6228B" w:rsidRDefault="00614F7B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5A1253">
        <w:rPr>
          <w:rFonts w:ascii="Arial" w:eastAsia="Batang" w:hAnsi="Arial" w:cs="Arial"/>
          <w:sz w:val="22"/>
          <w:szCs w:val="22"/>
        </w:rPr>
        <w:t>Wszelkie zmiany niniejszego regulaminu wymagają dla swej ważności przyjęcia w trybie właściwym dla uchwalenia niniejszego regulaminu.</w:t>
      </w: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:rsidR="0019509F" w:rsidRPr="00657B95" w:rsidRDefault="0019509F" w:rsidP="0019509F">
      <w:pPr>
        <w:jc w:val="right"/>
        <w:rPr>
          <w:rFonts w:ascii="Arial" w:hAnsi="Arial" w:cs="Arial"/>
          <w:sz w:val="20"/>
          <w:szCs w:val="20"/>
        </w:rPr>
      </w:pPr>
      <w:r w:rsidRPr="00657B95">
        <w:rPr>
          <w:rFonts w:ascii="Arial" w:hAnsi="Arial" w:cs="Arial"/>
          <w:sz w:val="20"/>
          <w:szCs w:val="20"/>
        </w:rPr>
        <w:lastRenderedPageBreak/>
        <w:t>Załącznik nr 1</w:t>
      </w:r>
    </w:p>
    <w:p w:rsidR="0019509F" w:rsidRPr="00657B95" w:rsidRDefault="0019509F" w:rsidP="0019509F">
      <w:pPr>
        <w:pStyle w:val="NormalnyWeb"/>
        <w:spacing w:before="0" w:beforeAutospacing="0" w:after="0" w:afterAutospacing="0"/>
        <w:ind w:left="3600" w:firstLine="720"/>
        <w:jc w:val="right"/>
        <w:rPr>
          <w:rFonts w:ascii="Arial" w:hAnsi="Arial" w:cs="Arial"/>
          <w:bCs/>
          <w:sz w:val="20"/>
          <w:szCs w:val="20"/>
        </w:rPr>
      </w:pPr>
      <w:r w:rsidRPr="00657B95">
        <w:rPr>
          <w:rFonts w:ascii="Arial" w:hAnsi="Arial" w:cs="Arial"/>
          <w:bCs/>
          <w:sz w:val="20"/>
          <w:szCs w:val="20"/>
        </w:rPr>
        <w:t xml:space="preserve">do regulaminu przyznawania </w:t>
      </w:r>
      <w:r w:rsidRPr="00657B95">
        <w:rPr>
          <w:rFonts w:ascii="Arial" w:hAnsi="Arial" w:cs="Arial"/>
          <w:bCs/>
          <w:sz w:val="20"/>
          <w:szCs w:val="20"/>
        </w:rPr>
        <w:br/>
        <w:t>Nagrody Województwa Małopolskiego</w:t>
      </w:r>
    </w:p>
    <w:p w:rsidR="0019509F" w:rsidRPr="00657B95" w:rsidRDefault="0019509F" w:rsidP="0019509F">
      <w:pPr>
        <w:pStyle w:val="NormalnyWeb"/>
        <w:spacing w:before="0" w:beforeAutospacing="0" w:after="0" w:afterAutospacing="0"/>
        <w:ind w:left="3600" w:firstLine="720"/>
        <w:jc w:val="right"/>
        <w:rPr>
          <w:rFonts w:ascii="Arial" w:hAnsi="Arial" w:cs="Arial"/>
          <w:bCs/>
          <w:sz w:val="20"/>
          <w:szCs w:val="20"/>
        </w:rPr>
      </w:pPr>
      <w:r w:rsidRPr="00657B95">
        <w:rPr>
          <w:rFonts w:ascii="Arial" w:hAnsi="Arial" w:cs="Arial"/>
          <w:bCs/>
          <w:sz w:val="20"/>
          <w:szCs w:val="20"/>
        </w:rPr>
        <w:t xml:space="preserve"> im. Mariana Korneckiego</w:t>
      </w:r>
    </w:p>
    <w:p w:rsidR="0019509F" w:rsidRPr="008B5AA5" w:rsidRDefault="0019509F" w:rsidP="0019509F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9509F" w:rsidRPr="008B5AA5" w:rsidRDefault="0019509F" w:rsidP="0019509F">
      <w:pPr>
        <w:jc w:val="right"/>
        <w:rPr>
          <w:rFonts w:ascii="Arial" w:hAnsi="Arial" w:cs="Arial"/>
          <w:b/>
          <w:sz w:val="22"/>
          <w:szCs w:val="22"/>
        </w:rPr>
      </w:pPr>
    </w:p>
    <w:p w:rsidR="0019509F" w:rsidRPr="008B5AA5" w:rsidRDefault="0019509F" w:rsidP="0019509F">
      <w:pPr>
        <w:keepNext/>
        <w:spacing w:before="240" w:after="120"/>
        <w:jc w:val="center"/>
        <w:outlineLvl w:val="0"/>
        <w:rPr>
          <w:rFonts w:ascii="Arial" w:eastAsia="Batang" w:hAnsi="Arial" w:cs="Arial"/>
          <w:b/>
          <w:kern w:val="32"/>
          <w:sz w:val="22"/>
          <w:szCs w:val="22"/>
        </w:rPr>
      </w:pPr>
      <w:r w:rsidRPr="008B5AA5">
        <w:rPr>
          <w:rFonts w:ascii="Arial" w:eastAsia="Batang" w:hAnsi="Arial" w:cs="Arial"/>
          <w:b/>
          <w:kern w:val="32"/>
          <w:sz w:val="22"/>
          <w:szCs w:val="22"/>
        </w:rPr>
        <w:t>KARTA ZGŁOSZENIA</w:t>
      </w:r>
    </w:p>
    <w:p w:rsidR="0019509F" w:rsidRPr="003A32B9" w:rsidRDefault="0019509F" w:rsidP="0019509F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3A32B9">
        <w:rPr>
          <w:rFonts w:ascii="Arial" w:hAnsi="Arial" w:cs="Arial"/>
          <w:b/>
          <w:bCs/>
          <w:sz w:val="22"/>
          <w:szCs w:val="22"/>
        </w:rPr>
        <w:t>do Nagrody Województwa Małopolskiego im.</w:t>
      </w:r>
      <w:r w:rsidRPr="003A32B9">
        <w:rPr>
          <w:rFonts w:ascii="Arial" w:hAnsi="Arial" w:cs="Arial"/>
          <w:b/>
          <w:sz w:val="22"/>
          <w:szCs w:val="22"/>
        </w:rPr>
        <w:t xml:space="preserve"> Mariana Korneckiego za wybitne osiągnięcia w dziedzinie ochrony i opieki nad za</w:t>
      </w:r>
      <w:r>
        <w:rPr>
          <w:rFonts w:ascii="Arial" w:hAnsi="Arial" w:cs="Arial"/>
          <w:b/>
          <w:sz w:val="22"/>
          <w:szCs w:val="22"/>
        </w:rPr>
        <w:t xml:space="preserve">bytkami architektury drewnianej </w:t>
      </w:r>
      <w:r w:rsidRPr="003A32B9">
        <w:rPr>
          <w:rFonts w:ascii="Arial" w:hAnsi="Arial" w:cs="Arial"/>
          <w:b/>
          <w:sz w:val="22"/>
          <w:szCs w:val="22"/>
        </w:rPr>
        <w:t>Małopolski</w:t>
      </w:r>
      <w:r>
        <w:rPr>
          <w:rFonts w:ascii="Arial" w:hAnsi="Arial" w:cs="Arial"/>
          <w:b/>
          <w:sz w:val="22"/>
          <w:szCs w:val="22"/>
        </w:rPr>
        <w:t>.</w:t>
      </w:r>
    </w:p>
    <w:p w:rsidR="0019509F" w:rsidRPr="003A32B9" w:rsidRDefault="0019509F" w:rsidP="0019509F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19509F" w:rsidRPr="008B5AA5" w:rsidRDefault="0019509F" w:rsidP="0019509F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19509F" w:rsidRPr="008B5AA5" w:rsidRDefault="0019509F" w:rsidP="0019509F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19509F" w:rsidRPr="003A32B9" w:rsidRDefault="0019509F" w:rsidP="0019509F">
      <w:pPr>
        <w:pStyle w:val="NormalnyWeb"/>
        <w:spacing w:before="0" w:beforeAutospacing="0" w:after="120" w:afterAutospacing="0"/>
        <w:jc w:val="both"/>
        <w:rPr>
          <w:rFonts w:ascii="Arial" w:hAnsi="Arial" w:cs="Arial"/>
          <w:bCs/>
          <w:sz w:val="22"/>
          <w:szCs w:val="22"/>
        </w:rPr>
      </w:pPr>
      <w:r w:rsidRPr="003A32B9">
        <w:rPr>
          <w:rFonts w:ascii="Arial" w:hAnsi="Arial" w:cs="Arial"/>
          <w:b/>
          <w:sz w:val="22"/>
          <w:szCs w:val="22"/>
        </w:rPr>
        <w:t xml:space="preserve">Imię i nazwisko kandydata zgłoszonego do </w:t>
      </w:r>
      <w:r w:rsidRPr="003A32B9">
        <w:rPr>
          <w:rFonts w:ascii="Arial" w:hAnsi="Arial" w:cs="Arial"/>
          <w:sz w:val="22"/>
          <w:szCs w:val="22"/>
        </w:rPr>
        <w:t xml:space="preserve">Nagrody </w:t>
      </w:r>
      <w:r w:rsidRPr="003A32B9">
        <w:rPr>
          <w:rFonts w:ascii="Arial" w:hAnsi="Arial" w:cs="Arial"/>
          <w:bCs/>
          <w:sz w:val="22"/>
          <w:szCs w:val="22"/>
        </w:rPr>
        <w:t xml:space="preserve">Województwa Małopolskiego im. </w:t>
      </w:r>
      <w:r w:rsidRPr="003A32B9">
        <w:rPr>
          <w:rFonts w:ascii="Arial" w:hAnsi="Arial" w:cs="Arial"/>
          <w:sz w:val="22"/>
          <w:szCs w:val="22"/>
        </w:rPr>
        <w:t>Mariana Korneckiego za wybitne osiągnięcia w dziedzinie ochrony i opieki nad zabytkami architektury drewnianej Małopolski,</w:t>
      </w:r>
    </w:p>
    <w:p w:rsidR="0019509F" w:rsidRPr="008B5AA5" w:rsidRDefault="0019509F" w:rsidP="0019509F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19509F" w:rsidRPr="008B5AA5" w:rsidRDefault="0019509F" w:rsidP="0019509F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509F" w:rsidRPr="008B5AA5" w:rsidTr="00180B7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09F" w:rsidRPr="008B5AA5" w:rsidRDefault="0019509F" w:rsidP="0019509F">
      <w:pPr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</w:p>
    <w:p w:rsidR="0019509F" w:rsidRDefault="0019509F" w:rsidP="0019509F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3A32B9">
        <w:rPr>
          <w:rFonts w:ascii="Arial" w:hAnsi="Arial" w:cs="Arial"/>
          <w:b/>
          <w:sz w:val="22"/>
          <w:szCs w:val="22"/>
        </w:rPr>
        <w:t>Dane podmiotu zgłaszającego</w:t>
      </w:r>
      <w:r w:rsidRPr="003A32B9">
        <w:rPr>
          <w:rFonts w:ascii="Arial" w:hAnsi="Arial" w:cs="Arial"/>
          <w:sz w:val="22"/>
          <w:szCs w:val="22"/>
        </w:rPr>
        <w:t xml:space="preserve"> do Nagrody </w:t>
      </w:r>
      <w:r w:rsidRPr="003A32B9">
        <w:rPr>
          <w:rFonts w:ascii="Arial" w:hAnsi="Arial" w:cs="Arial"/>
          <w:bCs/>
          <w:sz w:val="22"/>
          <w:szCs w:val="22"/>
        </w:rPr>
        <w:t xml:space="preserve">Województwa </w:t>
      </w:r>
      <w:r w:rsidRPr="005337A5">
        <w:rPr>
          <w:rFonts w:ascii="Arial" w:hAnsi="Arial" w:cs="Arial"/>
          <w:bCs/>
          <w:sz w:val="22"/>
          <w:szCs w:val="22"/>
        </w:rPr>
        <w:t xml:space="preserve">Małopolskiego </w:t>
      </w:r>
      <w:r w:rsidRPr="005337A5">
        <w:rPr>
          <w:rFonts w:ascii="Arial" w:hAnsi="Arial" w:cs="Arial"/>
          <w:sz w:val="22"/>
          <w:szCs w:val="22"/>
        </w:rPr>
        <w:t>im.</w:t>
      </w:r>
      <w:r w:rsidRPr="00596467">
        <w:t xml:space="preserve"> </w:t>
      </w:r>
      <w:r w:rsidRPr="003A32B9">
        <w:rPr>
          <w:rFonts w:ascii="Arial" w:hAnsi="Arial" w:cs="Arial"/>
          <w:sz w:val="22"/>
          <w:szCs w:val="22"/>
        </w:rPr>
        <w:t>Mariana Korneckiego za wybitne osiągnięcia w dziedzinie ochrony i opieki nad zabytkami architektury drewnianej Małopolski,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509F" w:rsidRPr="003A32B9" w:rsidRDefault="0019509F" w:rsidP="0019509F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3A32B9">
        <w:rPr>
          <w:rFonts w:ascii="Arial" w:hAnsi="Arial" w:cs="Arial"/>
          <w:sz w:val="22"/>
          <w:szCs w:val="22"/>
        </w:rPr>
        <w:t xml:space="preserve">Nazwa podmiotu zgłaszającego kandydaturę: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509F" w:rsidRPr="008B5AA5" w:rsidTr="00180B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09F" w:rsidRPr="008B5AA5" w:rsidRDefault="0019509F" w:rsidP="0019509F">
      <w:pPr>
        <w:spacing w:before="120" w:after="120"/>
        <w:ind w:left="360"/>
        <w:jc w:val="both"/>
        <w:rPr>
          <w:rFonts w:ascii="Calibri" w:eastAsia="Calibri" w:hAnsi="Calibri"/>
          <w:sz w:val="22"/>
          <w:szCs w:val="22"/>
        </w:rPr>
      </w:pPr>
    </w:p>
    <w:p w:rsidR="0019509F" w:rsidRPr="008B5AA5" w:rsidRDefault="0019509F" w:rsidP="0019509F">
      <w:pPr>
        <w:numPr>
          <w:ilvl w:val="0"/>
          <w:numId w:val="32"/>
        </w:numPr>
        <w:spacing w:before="120" w:after="120"/>
        <w:jc w:val="both"/>
        <w:rPr>
          <w:sz w:val="22"/>
          <w:szCs w:val="22"/>
        </w:rPr>
      </w:pPr>
      <w:r w:rsidRPr="008B5AA5">
        <w:rPr>
          <w:rFonts w:ascii="Arial" w:hAnsi="Arial" w:cs="Arial"/>
          <w:b/>
          <w:sz w:val="22"/>
          <w:szCs w:val="22"/>
        </w:rPr>
        <w:t>Adres, nr telefonu, email, adres www</w:t>
      </w:r>
      <w:r w:rsidRPr="008B5AA5">
        <w:rPr>
          <w:rFonts w:ascii="Arial" w:hAnsi="Arial" w:cs="Arial"/>
          <w:sz w:val="22"/>
          <w:szCs w:val="22"/>
        </w:rPr>
        <w:t xml:space="preserve"> podmiotu zgłaszającego kandydaturę: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509F" w:rsidRPr="008B5AA5" w:rsidTr="00180B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AA5"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AA5">
              <w:rPr>
                <w:rFonts w:ascii="Arial" w:hAnsi="Arial" w:cs="Arial"/>
                <w:sz w:val="22"/>
                <w:szCs w:val="22"/>
              </w:rPr>
              <w:t>tel./mobile:</w:t>
            </w:r>
          </w:p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AA5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19509F" w:rsidRPr="008B5AA5" w:rsidRDefault="0019509F" w:rsidP="00180B7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AA5">
              <w:rPr>
                <w:rFonts w:ascii="Arial" w:hAnsi="Arial" w:cs="Arial"/>
                <w:sz w:val="22"/>
                <w:szCs w:val="22"/>
              </w:rPr>
              <w:t xml:space="preserve">www </w:t>
            </w:r>
            <w:r w:rsidRPr="008B5AA5">
              <w:rPr>
                <w:rFonts w:ascii="Arial" w:hAnsi="Arial" w:cs="Arial"/>
                <w:i/>
                <w:sz w:val="22"/>
                <w:szCs w:val="22"/>
              </w:rPr>
              <w:t>(jeśli posiada)</w:t>
            </w:r>
            <w:r w:rsidRPr="008B5AA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19509F" w:rsidRPr="008B5AA5" w:rsidRDefault="0019509F" w:rsidP="0019509F">
      <w:pPr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509F" w:rsidRPr="000315A2" w:rsidTr="00180B7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B5AA5">
              <w:rPr>
                <w:rFonts w:ascii="Arial" w:hAnsi="Arial" w:cs="Arial"/>
                <w:b/>
                <w:bCs/>
                <w:sz w:val="22"/>
                <w:szCs w:val="22"/>
              </w:rPr>
              <w:t>Uzasadnienie/informacje (w punktach) o dokonaniach kandydata zgłoszonego do Nagrody</w:t>
            </w:r>
            <w:r w:rsidRPr="008B5AA5">
              <w:rPr>
                <w:rFonts w:ascii="Arial" w:hAnsi="Arial" w:cs="Arial"/>
                <w:bCs/>
                <w:sz w:val="22"/>
                <w:szCs w:val="22"/>
              </w:rPr>
              <w:t xml:space="preserve">, za które ma być przyznana </w:t>
            </w:r>
            <w:r w:rsidRPr="008B5AA5">
              <w:rPr>
                <w:rFonts w:ascii="Arial" w:hAnsi="Arial" w:cs="Arial"/>
                <w:sz w:val="22"/>
                <w:szCs w:val="22"/>
              </w:rPr>
              <w:t xml:space="preserve">Nagroda Województwa Małopolskiego </w:t>
            </w:r>
            <w:r w:rsidRPr="00F31061">
              <w:rPr>
                <w:rFonts w:ascii="Arial" w:hAnsi="Arial" w:cs="Arial"/>
                <w:sz w:val="22"/>
                <w:szCs w:val="22"/>
              </w:rPr>
              <w:t>im. Mariana Korneckiego za wybitne osiągnięcia w dziedzinie ochrony i opieki nad zabytkami architektury</w:t>
            </w:r>
            <w:r w:rsidRPr="00596467">
              <w:t xml:space="preserve"> </w:t>
            </w:r>
            <w:r w:rsidRPr="00F31061">
              <w:rPr>
                <w:rFonts w:ascii="Arial" w:hAnsi="Arial" w:cs="Arial"/>
                <w:sz w:val="22"/>
                <w:szCs w:val="22"/>
              </w:rPr>
              <w:lastRenderedPageBreak/>
              <w:t xml:space="preserve">drewnianej Małopolski, </w:t>
            </w:r>
            <w:r w:rsidRPr="00F31061">
              <w:rPr>
                <w:rFonts w:ascii="Arial" w:hAnsi="Arial" w:cs="Arial"/>
                <w:bCs/>
                <w:sz w:val="22"/>
                <w:szCs w:val="22"/>
              </w:rPr>
              <w:t>kulturowej w Małopolsce.</w:t>
            </w:r>
            <w:r w:rsidRPr="00F31061">
              <w:rPr>
                <w:rFonts w:ascii="Arial" w:eastAsia="Batang" w:hAnsi="Arial" w:cs="Arial"/>
                <w:sz w:val="22"/>
                <w:szCs w:val="22"/>
              </w:rPr>
              <w:t xml:space="preserve"> (maksymalnie pięć</w:t>
            </w:r>
            <w:r w:rsidRPr="00F310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1061">
              <w:rPr>
                <w:rFonts w:ascii="Arial" w:eastAsia="Batang" w:hAnsi="Arial" w:cs="Arial"/>
                <w:sz w:val="22"/>
                <w:szCs w:val="22"/>
              </w:rPr>
              <w:t>stron wydruku, czcionka Arial 11 pt interlinia 1,5 wiersza)</w:t>
            </w:r>
            <w:r w:rsidRPr="00F3106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315A2">
              <w:rPr>
                <w:rFonts w:ascii="Arial" w:hAnsi="Arial" w:cs="Arial"/>
                <w:bCs/>
              </w:rPr>
              <w:br w:type="page"/>
            </w: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9509F" w:rsidRPr="000315A2" w:rsidRDefault="0019509F" w:rsidP="0019509F">
      <w:pPr>
        <w:spacing w:before="120" w:after="12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:rsidR="0019509F" w:rsidRPr="000315A2" w:rsidRDefault="0019509F" w:rsidP="0019509F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</w:rPr>
      </w:pPr>
      <w:r w:rsidRPr="000315A2">
        <w:rPr>
          <w:rFonts w:ascii="Arial" w:hAnsi="Arial" w:cs="Arial"/>
        </w:rPr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9509F" w:rsidRPr="000315A2" w:rsidTr="00180B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19509F" w:rsidRPr="000315A2" w:rsidRDefault="0019509F" w:rsidP="00180B7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9509F" w:rsidRPr="000315A2" w:rsidRDefault="0019509F" w:rsidP="0019509F">
      <w:pPr>
        <w:tabs>
          <w:tab w:val="left" w:pos="945"/>
        </w:tabs>
        <w:spacing w:before="120" w:after="120"/>
        <w:jc w:val="both"/>
        <w:rPr>
          <w:rFonts w:ascii="Arial" w:eastAsia="Calibri" w:hAnsi="Arial" w:cs="Arial"/>
          <w:sz w:val="22"/>
          <w:szCs w:val="22"/>
        </w:rPr>
      </w:pPr>
    </w:p>
    <w:p w:rsidR="0019509F" w:rsidRPr="000315A2" w:rsidRDefault="0019509F" w:rsidP="0019509F">
      <w:pPr>
        <w:tabs>
          <w:tab w:val="left" w:pos="945"/>
        </w:tabs>
        <w:spacing w:before="120" w:after="120"/>
        <w:jc w:val="both"/>
        <w:rPr>
          <w:rFonts w:ascii="Arial" w:hAnsi="Arial" w:cs="Arial"/>
        </w:rPr>
      </w:pPr>
    </w:p>
    <w:p w:rsidR="0019509F" w:rsidRPr="000315A2" w:rsidRDefault="0019509F" w:rsidP="0019509F">
      <w:pPr>
        <w:tabs>
          <w:tab w:val="left" w:pos="945"/>
        </w:tabs>
        <w:spacing w:before="120" w:after="120"/>
        <w:jc w:val="both"/>
        <w:rPr>
          <w:rFonts w:ascii="Arial" w:hAnsi="Arial" w:cs="Arial"/>
        </w:rPr>
      </w:pPr>
    </w:p>
    <w:p w:rsidR="0019509F" w:rsidRPr="000315A2" w:rsidRDefault="0019509F" w:rsidP="0019509F">
      <w:pPr>
        <w:tabs>
          <w:tab w:val="left" w:pos="945"/>
        </w:tabs>
        <w:spacing w:before="120" w:after="120"/>
        <w:jc w:val="both"/>
        <w:rPr>
          <w:rFonts w:ascii="Arial" w:hAnsi="Arial" w:cs="Arial"/>
        </w:rPr>
      </w:pPr>
    </w:p>
    <w:p w:rsidR="0019509F" w:rsidRPr="000315A2" w:rsidRDefault="0019509F" w:rsidP="0019509F">
      <w:pPr>
        <w:tabs>
          <w:tab w:val="left" w:pos="945"/>
        </w:tabs>
        <w:spacing w:before="120" w:after="120"/>
        <w:jc w:val="both"/>
        <w:rPr>
          <w:rFonts w:ascii="Arial" w:hAnsi="Arial" w:cs="Arial"/>
        </w:rPr>
      </w:pPr>
    </w:p>
    <w:p w:rsidR="0019509F" w:rsidRPr="000315A2" w:rsidRDefault="0019509F" w:rsidP="0019509F">
      <w:pPr>
        <w:tabs>
          <w:tab w:val="left" w:pos="945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0315A2">
        <w:rPr>
          <w:rFonts w:ascii="Arial" w:hAnsi="Arial" w:cs="Arial"/>
          <w:sz w:val="20"/>
          <w:szCs w:val="20"/>
        </w:rPr>
        <w:t>Data:                                                                  Podpis i pieczęć podmiotu zgłaszającego: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09F" w:rsidRPr="000315A2" w:rsidTr="00180B73">
        <w:trPr>
          <w:trHeight w:val="149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F" w:rsidRPr="000315A2" w:rsidRDefault="0019509F" w:rsidP="00180B73">
            <w:pPr>
              <w:tabs>
                <w:tab w:val="left" w:pos="945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9F" w:rsidRPr="000315A2" w:rsidRDefault="0019509F" w:rsidP="00180B73">
            <w:pPr>
              <w:tabs>
                <w:tab w:val="left" w:pos="945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19509F" w:rsidRPr="00830CD7" w:rsidRDefault="0019509F" w:rsidP="00830CD7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sectPr w:rsidR="0019509F" w:rsidRPr="00830CD7" w:rsidSect="0082401D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87C" w:rsidRDefault="0018487C">
      <w:r>
        <w:separator/>
      </w:r>
    </w:p>
  </w:endnote>
  <w:endnote w:type="continuationSeparator" w:id="0">
    <w:p w:rsidR="0018487C" w:rsidRDefault="0018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ro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3A" w:rsidRDefault="0062203A" w:rsidP="00822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203A" w:rsidRDefault="0062203A" w:rsidP="00097B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87C" w:rsidRDefault="0018487C">
      <w:r>
        <w:separator/>
      </w:r>
    </w:p>
  </w:footnote>
  <w:footnote w:type="continuationSeparator" w:id="0">
    <w:p w:rsidR="0018487C" w:rsidRDefault="0018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936"/>
    <w:multiLevelType w:val="hybridMultilevel"/>
    <w:tmpl w:val="8E98F8D4"/>
    <w:lvl w:ilvl="0" w:tplc="4F8E6A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1B9B"/>
    <w:multiLevelType w:val="hybridMultilevel"/>
    <w:tmpl w:val="C0CAB5D0"/>
    <w:lvl w:ilvl="0" w:tplc="8D2E9D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1074"/>
    <w:multiLevelType w:val="singleLevel"/>
    <w:tmpl w:val="1CEC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3" w15:restartNumberingAfterBreak="0">
    <w:nsid w:val="06BB732D"/>
    <w:multiLevelType w:val="multilevel"/>
    <w:tmpl w:val="E4F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B3B89"/>
    <w:multiLevelType w:val="hybridMultilevel"/>
    <w:tmpl w:val="D4427D5C"/>
    <w:lvl w:ilvl="0" w:tplc="A21CBB5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Batang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" w15:restartNumberingAfterBreak="0">
    <w:nsid w:val="0D1A5E63"/>
    <w:multiLevelType w:val="hybridMultilevel"/>
    <w:tmpl w:val="A24E12B6"/>
    <w:lvl w:ilvl="0" w:tplc="4F8E6A9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53BE"/>
    <w:multiLevelType w:val="hybridMultilevel"/>
    <w:tmpl w:val="C23ADF90"/>
    <w:lvl w:ilvl="0" w:tplc="4F8E6A9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0E1577A8"/>
    <w:multiLevelType w:val="hybridMultilevel"/>
    <w:tmpl w:val="6A08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77C1"/>
    <w:multiLevelType w:val="hybridMultilevel"/>
    <w:tmpl w:val="E4F42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F391C"/>
    <w:multiLevelType w:val="hybridMultilevel"/>
    <w:tmpl w:val="B0E85F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425A6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10326E3"/>
    <w:multiLevelType w:val="hybridMultilevel"/>
    <w:tmpl w:val="781EA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82F88"/>
    <w:multiLevelType w:val="hybridMultilevel"/>
    <w:tmpl w:val="7C506EF0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2" w15:restartNumberingAfterBreak="0">
    <w:nsid w:val="32CF5E20"/>
    <w:multiLevelType w:val="hybridMultilevel"/>
    <w:tmpl w:val="31BC4E9A"/>
    <w:lvl w:ilvl="0" w:tplc="033C5E8E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8835F3"/>
    <w:multiLevelType w:val="hybridMultilevel"/>
    <w:tmpl w:val="03286CF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E0652"/>
    <w:multiLevelType w:val="hybridMultilevel"/>
    <w:tmpl w:val="BA667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C873443"/>
    <w:multiLevelType w:val="hybridMultilevel"/>
    <w:tmpl w:val="4000CF94"/>
    <w:lvl w:ilvl="0" w:tplc="D39217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3086"/>
    <w:multiLevelType w:val="hybridMultilevel"/>
    <w:tmpl w:val="3B00C5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C08DD"/>
    <w:multiLevelType w:val="hybridMultilevel"/>
    <w:tmpl w:val="D5A48E8C"/>
    <w:lvl w:ilvl="0" w:tplc="BB74D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D2891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47926C9"/>
    <w:multiLevelType w:val="hybridMultilevel"/>
    <w:tmpl w:val="3EEE8F6E"/>
    <w:lvl w:ilvl="0" w:tplc="04150017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9" w15:restartNumberingAfterBreak="0">
    <w:nsid w:val="544A6642"/>
    <w:multiLevelType w:val="hybridMultilevel"/>
    <w:tmpl w:val="A3EE4F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34129"/>
    <w:multiLevelType w:val="hybridMultilevel"/>
    <w:tmpl w:val="1634303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AC6CF9"/>
    <w:multiLevelType w:val="hybridMultilevel"/>
    <w:tmpl w:val="910A9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329C"/>
    <w:multiLevelType w:val="hybridMultilevel"/>
    <w:tmpl w:val="1132EB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7F64B2"/>
    <w:multiLevelType w:val="hybridMultilevel"/>
    <w:tmpl w:val="ACFAA4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E23F43"/>
    <w:multiLevelType w:val="hybridMultilevel"/>
    <w:tmpl w:val="6BF06272"/>
    <w:lvl w:ilvl="0" w:tplc="CA98D5F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22CE2"/>
    <w:multiLevelType w:val="hybridMultilevel"/>
    <w:tmpl w:val="3006DAFA"/>
    <w:lvl w:ilvl="0" w:tplc="2D8CBB4E">
      <w:start w:val="2"/>
      <w:numFmt w:val="lowerLetter"/>
      <w:lvlText w:val="%1)"/>
      <w:lvlJc w:val="left"/>
      <w:pPr>
        <w:ind w:left="723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672C3D6B"/>
    <w:multiLevelType w:val="hybridMultilevel"/>
    <w:tmpl w:val="3802F3D6"/>
    <w:lvl w:ilvl="0" w:tplc="1B4815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3135E"/>
    <w:multiLevelType w:val="hybridMultilevel"/>
    <w:tmpl w:val="832A49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97C68"/>
    <w:multiLevelType w:val="hybridMultilevel"/>
    <w:tmpl w:val="F022E4C8"/>
    <w:lvl w:ilvl="0" w:tplc="04150005">
      <w:start w:val="1"/>
      <w:numFmt w:val="bullet"/>
      <w:lvlText w:val=""/>
      <w:lvlJc w:val="left"/>
      <w:pPr>
        <w:tabs>
          <w:tab w:val="num" w:pos="782"/>
        </w:tabs>
        <w:ind w:left="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713E23A3"/>
    <w:multiLevelType w:val="hybridMultilevel"/>
    <w:tmpl w:val="7120463A"/>
    <w:lvl w:ilvl="0" w:tplc="90AC8A3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Batang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0" w15:restartNumberingAfterBreak="0">
    <w:nsid w:val="75A509DC"/>
    <w:multiLevelType w:val="hybridMultilevel"/>
    <w:tmpl w:val="12383F74"/>
    <w:lvl w:ilvl="0" w:tplc="8BAE2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D4771"/>
    <w:multiLevelType w:val="hybridMultilevel"/>
    <w:tmpl w:val="F8BE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24"/>
  </w:num>
  <w:num w:numId="7">
    <w:abstractNumId w:val="22"/>
  </w:num>
  <w:num w:numId="8">
    <w:abstractNumId w:val="0"/>
  </w:num>
  <w:num w:numId="9">
    <w:abstractNumId w:val="5"/>
  </w:num>
  <w:num w:numId="10">
    <w:abstractNumId w:val="6"/>
  </w:num>
  <w:num w:numId="11">
    <w:abstractNumId w:val="27"/>
  </w:num>
  <w:num w:numId="12">
    <w:abstractNumId w:val="30"/>
  </w:num>
  <w:num w:numId="13">
    <w:abstractNumId w:val="28"/>
  </w:num>
  <w:num w:numId="14">
    <w:abstractNumId w:val="11"/>
  </w:num>
  <w:num w:numId="15">
    <w:abstractNumId w:val="20"/>
  </w:num>
  <w:num w:numId="16">
    <w:abstractNumId w:val="19"/>
  </w:num>
  <w:num w:numId="17">
    <w:abstractNumId w:val="23"/>
  </w:num>
  <w:num w:numId="18">
    <w:abstractNumId w:val="13"/>
  </w:num>
  <w:num w:numId="19">
    <w:abstractNumId w:val="18"/>
  </w:num>
  <w:num w:numId="20">
    <w:abstractNumId w:val="29"/>
  </w:num>
  <w:num w:numId="21">
    <w:abstractNumId w:val="9"/>
  </w:num>
  <w:num w:numId="22">
    <w:abstractNumId w:val="17"/>
  </w:num>
  <w:num w:numId="23">
    <w:abstractNumId w:val="16"/>
  </w:num>
  <w:num w:numId="24">
    <w:abstractNumId w:val="4"/>
  </w:num>
  <w:num w:numId="25">
    <w:abstractNumId w:val="2"/>
    <w:lvlOverride w:ilvl="0">
      <w:startOverride w:val="1"/>
    </w:lvlOverride>
  </w:num>
  <w:num w:numId="26">
    <w:abstractNumId w:val="31"/>
  </w:num>
  <w:num w:numId="27">
    <w:abstractNumId w:val="14"/>
  </w:num>
  <w:num w:numId="28">
    <w:abstractNumId w:val="1"/>
  </w:num>
  <w:num w:numId="29">
    <w:abstractNumId w:val="25"/>
  </w:num>
  <w:num w:numId="30">
    <w:abstractNumId w:val="15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0B"/>
    <w:rsid w:val="000026FE"/>
    <w:rsid w:val="00007F4B"/>
    <w:rsid w:val="00021AA1"/>
    <w:rsid w:val="00025DF6"/>
    <w:rsid w:val="000305C3"/>
    <w:rsid w:val="00035EA2"/>
    <w:rsid w:val="00067E56"/>
    <w:rsid w:val="000740B0"/>
    <w:rsid w:val="000822DD"/>
    <w:rsid w:val="00097BF0"/>
    <w:rsid w:val="000A1164"/>
    <w:rsid w:val="000A5A92"/>
    <w:rsid w:val="000A769A"/>
    <w:rsid w:val="000C2520"/>
    <w:rsid w:val="000C2D01"/>
    <w:rsid w:val="000C4D3A"/>
    <w:rsid w:val="000D14D6"/>
    <w:rsid w:val="000E46BD"/>
    <w:rsid w:val="000E6308"/>
    <w:rsid w:val="000F7EA3"/>
    <w:rsid w:val="00101E26"/>
    <w:rsid w:val="00115675"/>
    <w:rsid w:val="00122F8F"/>
    <w:rsid w:val="0014274A"/>
    <w:rsid w:val="0015643B"/>
    <w:rsid w:val="00156FD0"/>
    <w:rsid w:val="00157972"/>
    <w:rsid w:val="00174B32"/>
    <w:rsid w:val="0017532D"/>
    <w:rsid w:val="001801DB"/>
    <w:rsid w:val="0018487C"/>
    <w:rsid w:val="0019509F"/>
    <w:rsid w:val="001951B6"/>
    <w:rsid w:val="001D2745"/>
    <w:rsid w:val="001D28D2"/>
    <w:rsid w:val="001D3B4D"/>
    <w:rsid w:val="001D4FDB"/>
    <w:rsid w:val="001E46F1"/>
    <w:rsid w:val="001F7F97"/>
    <w:rsid w:val="00210571"/>
    <w:rsid w:val="00216AF2"/>
    <w:rsid w:val="0022048E"/>
    <w:rsid w:val="0022539A"/>
    <w:rsid w:val="00231A23"/>
    <w:rsid w:val="00256C79"/>
    <w:rsid w:val="00262500"/>
    <w:rsid w:val="00262B2B"/>
    <w:rsid w:val="002779B9"/>
    <w:rsid w:val="002847F4"/>
    <w:rsid w:val="00287974"/>
    <w:rsid w:val="00291D0F"/>
    <w:rsid w:val="002B2719"/>
    <w:rsid w:val="002E0B0B"/>
    <w:rsid w:val="002E43B4"/>
    <w:rsid w:val="002F019E"/>
    <w:rsid w:val="002F580E"/>
    <w:rsid w:val="002F5AF4"/>
    <w:rsid w:val="002F7B67"/>
    <w:rsid w:val="0031006E"/>
    <w:rsid w:val="003112AA"/>
    <w:rsid w:val="00327438"/>
    <w:rsid w:val="00350F47"/>
    <w:rsid w:val="00351184"/>
    <w:rsid w:val="00371487"/>
    <w:rsid w:val="00380C98"/>
    <w:rsid w:val="00383083"/>
    <w:rsid w:val="003846CB"/>
    <w:rsid w:val="00386350"/>
    <w:rsid w:val="003A3E2E"/>
    <w:rsid w:val="003B3938"/>
    <w:rsid w:val="003C3A85"/>
    <w:rsid w:val="0041126E"/>
    <w:rsid w:val="00421B7D"/>
    <w:rsid w:val="00425630"/>
    <w:rsid w:val="00437AD3"/>
    <w:rsid w:val="0044775E"/>
    <w:rsid w:val="00457B1C"/>
    <w:rsid w:val="00476E94"/>
    <w:rsid w:val="00483910"/>
    <w:rsid w:val="00485A09"/>
    <w:rsid w:val="0049002C"/>
    <w:rsid w:val="0049149F"/>
    <w:rsid w:val="004A1BCC"/>
    <w:rsid w:val="004A5978"/>
    <w:rsid w:val="004A5AE2"/>
    <w:rsid w:val="004A5E3E"/>
    <w:rsid w:val="004B7170"/>
    <w:rsid w:val="004C4948"/>
    <w:rsid w:val="004C7455"/>
    <w:rsid w:val="004D0FF5"/>
    <w:rsid w:val="004D1469"/>
    <w:rsid w:val="004D38A7"/>
    <w:rsid w:val="004D429B"/>
    <w:rsid w:val="004F1E7A"/>
    <w:rsid w:val="005055A8"/>
    <w:rsid w:val="005077F2"/>
    <w:rsid w:val="00507F0F"/>
    <w:rsid w:val="00515C89"/>
    <w:rsid w:val="005244A2"/>
    <w:rsid w:val="00524D96"/>
    <w:rsid w:val="005367F9"/>
    <w:rsid w:val="005532AD"/>
    <w:rsid w:val="00560508"/>
    <w:rsid w:val="00571262"/>
    <w:rsid w:val="00575CB0"/>
    <w:rsid w:val="0057632F"/>
    <w:rsid w:val="005967BF"/>
    <w:rsid w:val="005A5647"/>
    <w:rsid w:val="005C1380"/>
    <w:rsid w:val="005C499A"/>
    <w:rsid w:val="005D0012"/>
    <w:rsid w:val="005D2336"/>
    <w:rsid w:val="005E6B29"/>
    <w:rsid w:val="005E7562"/>
    <w:rsid w:val="005F0974"/>
    <w:rsid w:val="005F4C5E"/>
    <w:rsid w:val="00603870"/>
    <w:rsid w:val="006135C3"/>
    <w:rsid w:val="00613E0F"/>
    <w:rsid w:val="00614F7B"/>
    <w:rsid w:val="00615C54"/>
    <w:rsid w:val="0062129C"/>
    <w:rsid w:val="0062203A"/>
    <w:rsid w:val="00622B5A"/>
    <w:rsid w:val="00643BF7"/>
    <w:rsid w:val="006514D0"/>
    <w:rsid w:val="006700DF"/>
    <w:rsid w:val="00684725"/>
    <w:rsid w:val="00686EA8"/>
    <w:rsid w:val="006B00D3"/>
    <w:rsid w:val="006C122E"/>
    <w:rsid w:val="006F6254"/>
    <w:rsid w:val="007006B0"/>
    <w:rsid w:val="00705136"/>
    <w:rsid w:val="00725295"/>
    <w:rsid w:val="00730AF7"/>
    <w:rsid w:val="00731E87"/>
    <w:rsid w:val="00735DEC"/>
    <w:rsid w:val="007361F7"/>
    <w:rsid w:val="0074580C"/>
    <w:rsid w:val="00752527"/>
    <w:rsid w:val="0078498B"/>
    <w:rsid w:val="00791B96"/>
    <w:rsid w:val="007A74FA"/>
    <w:rsid w:val="007B0CD0"/>
    <w:rsid w:val="007D003E"/>
    <w:rsid w:val="007E086D"/>
    <w:rsid w:val="007F66CE"/>
    <w:rsid w:val="007F73F8"/>
    <w:rsid w:val="00801F78"/>
    <w:rsid w:val="00804692"/>
    <w:rsid w:val="0081372D"/>
    <w:rsid w:val="00816396"/>
    <w:rsid w:val="008229FC"/>
    <w:rsid w:val="0082401D"/>
    <w:rsid w:val="00825EC6"/>
    <w:rsid w:val="00830CD7"/>
    <w:rsid w:val="008472C7"/>
    <w:rsid w:val="0085105B"/>
    <w:rsid w:val="00851EA9"/>
    <w:rsid w:val="00885FA0"/>
    <w:rsid w:val="008871DF"/>
    <w:rsid w:val="0089167A"/>
    <w:rsid w:val="0089168E"/>
    <w:rsid w:val="00895998"/>
    <w:rsid w:val="008A224F"/>
    <w:rsid w:val="008A2D99"/>
    <w:rsid w:val="008C5363"/>
    <w:rsid w:val="008D6C83"/>
    <w:rsid w:val="008D7F10"/>
    <w:rsid w:val="008F23A1"/>
    <w:rsid w:val="00902A64"/>
    <w:rsid w:val="00907330"/>
    <w:rsid w:val="009251DC"/>
    <w:rsid w:val="00945773"/>
    <w:rsid w:val="00981648"/>
    <w:rsid w:val="009920E3"/>
    <w:rsid w:val="009A1DB5"/>
    <w:rsid w:val="009A5C1E"/>
    <w:rsid w:val="009B09E4"/>
    <w:rsid w:val="009C01E7"/>
    <w:rsid w:val="009D52C3"/>
    <w:rsid w:val="009D6EB9"/>
    <w:rsid w:val="009F12ED"/>
    <w:rsid w:val="009F1B23"/>
    <w:rsid w:val="009F5684"/>
    <w:rsid w:val="009F6184"/>
    <w:rsid w:val="00A048ED"/>
    <w:rsid w:val="00A22A3C"/>
    <w:rsid w:val="00A23379"/>
    <w:rsid w:val="00A501EF"/>
    <w:rsid w:val="00A56E00"/>
    <w:rsid w:val="00A62D21"/>
    <w:rsid w:val="00A67BB1"/>
    <w:rsid w:val="00A73E23"/>
    <w:rsid w:val="00A74B2B"/>
    <w:rsid w:val="00A92748"/>
    <w:rsid w:val="00AA142E"/>
    <w:rsid w:val="00AA376C"/>
    <w:rsid w:val="00AA674F"/>
    <w:rsid w:val="00AB4456"/>
    <w:rsid w:val="00AC61EE"/>
    <w:rsid w:val="00AF5A6B"/>
    <w:rsid w:val="00B078DF"/>
    <w:rsid w:val="00B23E27"/>
    <w:rsid w:val="00B370C0"/>
    <w:rsid w:val="00B51405"/>
    <w:rsid w:val="00B71CF4"/>
    <w:rsid w:val="00B72183"/>
    <w:rsid w:val="00B93078"/>
    <w:rsid w:val="00B9469D"/>
    <w:rsid w:val="00BA6ECD"/>
    <w:rsid w:val="00BB135C"/>
    <w:rsid w:val="00BD1156"/>
    <w:rsid w:val="00BE0B02"/>
    <w:rsid w:val="00BE4127"/>
    <w:rsid w:val="00BE6F4A"/>
    <w:rsid w:val="00C05947"/>
    <w:rsid w:val="00C173B4"/>
    <w:rsid w:val="00C17FC5"/>
    <w:rsid w:val="00C20120"/>
    <w:rsid w:val="00C255FA"/>
    <w:rsid w:val="00C32895"/>
    <w:rsid w:val="00C46BAB"/>
    <w:rsid w:val="00C6166F"/>
    <w:rsid w:val="00C70BAA"/>
    <w:rsid w:val="00C72BC3"/>
    <w:rsid w:val="00C85276"/>
    <w:rsid w:val="00C9449F"/>
    <w:rsid w:val="00C94872"/>
    <w:rsid w:val="00CA41AB"/>
    <w:rsid w:val="00CC67E1"/>
    <w:rsid w:val="00CD0086"/>
    <w:rsid w:val="00CD2DB8"/>
    <w:rsid w:val="00CE2BF7"/>
    <w:rsid w:val="00CE7BC4"/>
    <w:rsid w:val="00CF606C"/>
    <w:rsid w:val="00D02904"/>
    <w:rsid w:val="00D04052"/>
    <w:rsid w:val="00D136AE"/>
    <w:rsid w:val="00D14717"/>
    <w:rsid w:val="00D26DA3"/>
    <w:rsid w:val="00D35AF1"/>
    <w:rsid w:val="00D36192"/>
    <w:rsid w:val="00D70007"/>
    <w:rsid w:val="00D85464"/>
    <w:rsid w:val="00D86A08"/>
    <w:rsid w:val="00D86FAA"/>
    <w:rsid w:val="00D94C37"/>
    <w:rsid w:val="00D95E4B"/>
    <w:rsid w:val="00DA124D"/>
    <w:rsid w:val="00DD2AB5"/>
    <w:rsid w:val="00DD5E37"/>
    <w:rsid w:val="00DF711D"/>
    <w:rsid w:val="00E16DF4"/>
    <w:rsid w:val="00E6228B"/>
    <w:rsid w:val="00E828FC"/>
    <w:rsid w:val="00E8777F"/>
    <w:rsid w:val="00E93A40"/>
    <w:rsid w:val="00EA2410"/>
    <w:rsid w:val="00EA58A1"/>
    <w:rsid w:val="00EC42C4"/>
    <w:rsid w:val="00EC663B"/>
    <w:rsid w:val="00ED3052"/>
    <w:rsid w:val="00ED5AD8"/>
    <w:rsid w:val="00EE23EF"/>
    <w:rsid w:val="00EF0A22"/>
    <w:rsid w:val="00EF6DD2"/>
    <w:rsid w:val="00F02CA1"/>
    <w:rsid w:val="00F052B9"/>
    <w:rsid w:val="00F11896"/>
    <w:rsid w:val="00F20DE0"/>
    <w:rsid w:val="00F27016"/>
    <w:rsid w:val="00F32C86"/>
    <w:rsid w:val="00F472CC"/>
    <w:rsid w:val="00F6757B"/>
    <w:rsid w:val="00F67AF0"/>
    <w:rsid w:val="00F9371F"/>
    <w:rsid w:val="00FA5EF8"/>
    <w:rsid w:val="00FC37AF"/>
    <w:rsid w:val="00FC54D5"/>
    <w:rsid w:val="00FD5293"/>
    <w:rsid w:val="00FD530D"/>
    <w:rsid w:val="00FD6F8E"/>
    <w:rsid w:val="00FE3073"/>
    <w:rsid w:val="00FF2105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48960-9430-4A26-BDA1-C542927A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22DD"/>
    <w:pPr>
      <w:keepNext/>
      <w:jc w:val="right"/>
      <w:outlineLvl w:val="0"/>
    </w:pPr>
    <w:rPr>
      <w:rFonts w:ascii="Arial" w:hAnsi="Arial" w:cs="Arial"/>
      <w:b/>
      <w:lang w:eastAsia="en-US"/>
    </w:rPr>
  </w:style>
  <w:style w:type="paragraph" w:styleId="Nagwek2">
    <w:name w:val="heading 2"/>
    <w:basedOn w:val="Normalny"/>
    <w:next w:val="Normalny"/>
    <w:qFormat/>
    <w:rsid w:val="000822DD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title-11">
    <w:name w:val="txt-title-11"/>
    <w:rsid w:val="002F5AF4"/>
    <w:rPr>
      <w:rFonts w:ascii="Tahoma" w:hAnsi="Tahoma" w:cs="Tahoma" w:hint="default"/>
      <w:color w:val="FF6600"/>
      <w:sz w:val="34"/>
      <w:szCs w:val="34"/>
    </w:rPr>
  </w:style>
  <w:style w:type="paragraph" w:styleId="NormalnyWeb">
    <w:name w:val="Normal (Web)"/>
    <w:basedOn w:val="Normalny"/>
    <w:rsid w:val="002F5AF4"/>
    <w:pPr>
      <w:spacing w:before="100" w:beforeAutospacing="1" w:after="100" w:afterAutospacing="1"/>
    </w:pPr>
  </w:style>
  <w:style w:type="paragraph" w:styleId="Tekstpodstawowy2">
    <w:name w:val="Body Text 2"/>
    <w:basedOn w:val="Normalny"/>
    <w:rsid w:val="00ED3052"/>
    <w:rPr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91D0F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262B2B"/>
    <w:pPr>
      <w:spacing w:after="120"/>
      <w:ind w:left="283"/>
    </w:pPr>
    <w:rPr>
      <w:lang w:eastAsia="en-US"/>
    </w:rPr>
  </w:style>
  <w:style w:type="paragraph" w:styleId="Stopka">
    <w:name w:val="footer"/>
    <w:basedOn w:val="Normalny"/>
    <w:rsid w:val="00097B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7BF0"/>
  </w:style>
  <w:style w:type="paragraph" w:styleId="Nagwek">
    <w:name w:val="header"/>
    <w:basedOn w:val="Normalny"/>
    <w:rsid w:val="00097BF0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locked/>
    <w:rsid w:val="00614F7B"/>
    <w:rPr>
      <w:rFonts w:ascii="Arial" w:hAnsi="Arial" w:cs="Arial"/>
      <w:b/>
      <w:sz w:val="24"/>
      <w:szCs w:val="24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locked/>
    <w:rsid w:val="00614F7B"/>
    <w:rPr>
      <w:sz w:val="24"/>
      <w:szCs w:val="24"/>
      <w:lang w:val="pl-PL" w:eastAsia="pl-PL" w:bidi="ar-SA"/>
    </w:rPr>
  </w:style>
  <w:style w:type="paragraph" w:customStyle="1" w:styleId="nimrod">
    <w:name w:val="nimrod"/>
    <w:basedOn w:val="Normalny"/>
    <w:rsid w:val="00614F7B"/>
    <w:pPr>
      <w:jc w:val="both"/>
    </w:pPr>
    <w:rPr>
      <w:rFonts w:ascii="Nimrod" w:hAnsi="Nimrod" w:cs="Nimrod"/>
      <w:sz w:val="22"/>
      <w:szCs w:val="22"/>
    </w:rPr>
  </w:style>
  <w:style w:type="character" w:customStyle="1" w:styleId="TekstpodstawowywcityZnak">
    <w:name w:val="Tekst podstawowy wcięty Znak"/>
    <w:link w:val="Tekstpodstawowywcity"/>
    <w:locked/>
    <w:rsid w:val="00614F7B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614F7B"/>
    <w:pPr>
      <w:jc w:val="center"/>
    </w:pPr>
    <w:rPr>
      <w:b/>
      <w:bCs/>
      <w:szCs w:val="20"/>
    </w:rPr>
  </w:style>
  <w:style w:type="character" w:customStyle="1" w:styleId="TytuZnak">
    <w:name w:val="Tytuł Znak"/>
    <w:link w:val="Tytu"/>
    <w:locked/>
    <w:rsid w:val="00614F7B"/>
    <w:rPr>
      <w:b/>
      <w:bCs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614F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614F7B"/>
    <w:rPr>
      <w:rFonts w:ascii="Arial" w:hAnsi="Arial"/>
      <w:lang w:val="pl-PL" w:eastAsia="pl-PL" w:bidi="ar-SA"/>
    </w:rPr>
  </w:style>
  <w:style w:type="paragraph" w:styleId="Tekstdymka">
    <w:name w:val="Balloon Text"/>
    <w:basedOn w:val="Normalny"/>
    <w:link w:val="TekstdymkaZnak"/>
    <w:rsid w:val="005F4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F4C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C1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39FE-0171-4965-91A6-C23960BE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42/04 ZARZĄDU WOJEWÓDZTWA MAŁOPOLSKIEGO z dnia 22 stycznia 2004 r</vt:lpstr>
    </vt:vector>
  </TitlesOfParts>
  <Company>um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42/04 ZARZĄDU WOJEWÓDZTWA MAŁOPOLSKIEGO z dnia 22 stycznia 2004 r</dc:title>
  <dc:subject/>
  <dc:creator>achu</dc:creator>
  <cp:keywords/>
  <dc:description/>
  <cp:lastModifiedBy>Zwolińska-Olszak, Adrianna</cp:lastModifiedBy>
  <cp:revision>2</cp:revision>
  <cp:lastPrinted>2020-10-30T11:39:00Z</cp:lastPrinted>
  <dcterms:created xsi:type="dcterms:W3CDTF">2021-08-17T10:31:00Z</dcterms:created>
  <dcterms:modified xsi:type="dcterms:W3CDTF">2021-08-17T10:31:00Z</dcterms:modified>
</cp:coreProperties>
</file>