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A42D1" w14:textId="2237BE62" w:rsidR="002852E0" w:rsidRPr="00E124B7" w:rsidRDefault="002852E0" w:rsidP="00B03A6E">
      <w:pPr>
        <w:pStyle w:val="Lista"/>
        <w:spacing w:line="276" w:lineRule="auto"/>
        <w:jc w:val="left"/>
        <w:rPr>
          <w:rFonts w:cs="Arial"/>
          <w:sz w:val="20"/>
        </w:rPr>
      </w:pPr>
      <w:r w:rsidRPr="00E124B7">
        <w:rPr>
          <w:rFonts w:cs="Arial"/>
          <w:sz w:val="20"/>
        </w:rPr>
        <w:t xml:space="preserve">Sekretariat Rady Konsultacyjnej ds. Ochrony Konsumentów </w:t>
      </w:r>
    </w:p>
    <w:p w14:paraId="11223AF9" w14:textId="6A72D5CF" w:rsidR="0003662C" w:rsidRPr="00E124B7" w:rsidRDefault="0003662C" w:rsidP="00B03A6E">
      <w:pPr>
        <w:pStyle w:val="Lista"/>
        <w:spacing w:line="276" w:lineRule="auto"/>
        <w:jc w:val="left"/>
        <w:rPr>
          <w:rFonts w:cs="Arial"/>
          <w:sz w:val="20"/>
        </w:rPr>
      </w:pPr>
      <w:r w:rsidRPr="00E124B7">
        <w:rPr>
          <w:rFonts w:cs="Arial"/>
          <w:sz w:val="20"/>
        </w:rPr>
        <w:t xml:space="preserve">Departament </w:t>
      </w:r>
      <w:r w:rsidR="00BF2E0C" w:rsidRPr="00E124B7">
        <w:rPr>
          <w:rFonts w:cs="Arial"/>
          <w:sz w:val="20"/>
        </w:rPr>
        <w:t>Nadzoru Właścicielskiego</w:t>
      </w:r>
      <w:r w:rsidR="00E04336" w:rsidRPr="00E124B7">
        <w:rPr>
          <w:rFonts w:cs="Arial"/>
          <w:sz w:val="20"/>
        </w:rPr>
        <w:t xml:space="preserve"> i Gospodarki</w:t>
      </w:r>
      <w:r w:rsidRPr="00E124B7">
        <w:rPr>
          <w:rFonts w:cs="Arial"/>
          <w:sz w:val="20"/>
        </w:rPr>
        <w:t xml:space="preserve"> </w:t>
      </w:r>
    </w:p>
    <w:p w14:paraId="13AEF30E" w14:textId="410CF54C" w:rsidR="009B6317" w:rsidRPr="009B6317" w:rsidRDefault="0003662C" w:rsidP="00B03A6E">
      <w:pPr>
        <w:pStyle w:val="Lista"/>
        <w:spacing w:line="480" w:lineRule="auto"/>
        <w:jc w:val="left"/>
        <w:rPr>
          <w:rFonts w:cs="Arial"/>
          <w:sz w:val="20"/>
        </w:rPr>
      </w:pPr>
      <w:r w:rsidRPr="00E124B7">
        <w:rPr>
          <w:rFonts w:cs="Arial"/>
          <w:sz w:val="20"/>
        </w:rPr>
        <w:t>Urząd Marszałkowski Województwa Małopolskiego</w:t>
      </w:r>
    </w:p>
    <w:p w14:paraId="4C289F79" w14:textId="2D39DA36" w:rsidR="00BF2E0C" w:rsidRPr="009B6317" w:rsidRDefault="00D81F6D" w:rsidP="004372E7">
      <w:pPr>
        <w:pStyle w:val="Nagwek1"/>
        <w:spacing w:after="0"/>
      </w:pPr>
      <w:r w:rsidRPr="009B6317">
        <w:t xml:space="preserve">Protokół z </w:t>
      </w:r>
      <w:r w:rsidR="009F4F30" w:rsidRPr="009B6317">
        <w:t>X</w:t>
      </w:r>
      <w:r w:rsidR="00E04336" w:rsidRPr="009B6317">
        <w:t>XI</w:t>
      </w:r>
      <w:r w:rsidR="000E60ED">
        <w:rPr>
          <w:lang w:val="pl-PL"/>
        </w:rPr>
        <w:t>V</w:t>
      </w:r>
      <w:r w:rsidR="009F4F30" w:rsidRPr="009B6317">
        <w:t xml:space="preserve"> </w:t>
      </w:r>
      <w:r w:rsidRPr="009B6317">
        <w:t>posiedzenia</w:t>
      </w:r>
      <w:r w:rsidR="00D36594" w:rsidRPr="009B6317">
        <w:t xml:space="preserve"> </w:t>
      </w:r>
      <w:r w:rsidRPr="009B6317">
        <w:t>Rady Konsultacyjnej</w:t>
      </w:r>
    </w:p>
    <w:p w14:paraId="43E1BE48" w14:textId="464D9DB5" w:rsidR="000E60ED" w:rsidRPr="000E60ED" w:rsidRDefault="00D81F6D" w:rsidP="004372E7">
      <w:pPr>
        <w:pStyle w:val="Nagwek1"/>
        <w:spacing w:before="120" w:after="0"/>
      </w:pPr>
      <w:r w:rsidRPr="009B6317">
        <w:t>ds. Ochrony Konsumentów</w:t>
      </w:r>
      <w:r w:rsidR="00887B9C" w:rsidRPr="009B6317">
        <w:t xml:space="preserve"> </w:t>
      </w:r>
      <w:r w:rsidR="008C7AB9" w:rsidRPr="009B6317">
        <w:t>z</w:t>
      </w:r>
      <w:r w:rsidR="0055596D" w:rsidRPr="009B6317">
        <w:t xml:space="preserve"> </w:t>
      </w:r>
      <w:r w:rsidR="000561FD" w:rsidRPr="009B6317">
        <w:t xml:space="preserve">dnia </w:t>
      </w:r>
      <w:r w:rsidR="000E60ED">
        <w:rPr>
          <w:lang w:val="pl-PL"/>
        </w:rPr>
        <w:t>24</w:t>
      </w:r>
      <w:r w:rsidR="000561FD" w:rsidRPr="009B6317">
        <w:t xml:space="preserve"> </w:t>
      </w:r>
      <w:r w:rsidR="000E60ED">
        <w:rPr>
          <w:lang w:val="pl-PL"/>
        </w:rPr>
        <w:t>czerwca</w:t>
      </w:r>
      <w:r w:rsidR="00402DAF" w:rsidRPr="009B6317">
        <w:t xml:space="preserve"> </w:t>
      </w:r>
      <w:r w:rsidR="00E94364" w:rsidRPr="009B6317">
        <w:t>20</w:t>
      </w:r>
      <w:r w:rsidR="000E60ED">
        <w:rPr>
          <w:lang w:val="pl-PL"/>
        </w:rPr>
        <w:t>20</w:t>
      </w:r>
      <w:r w:rsidR="008D32B7" w:rsidRPr="009B6317">
        <w:t xml:space="preserve"> r</w:t>
      </w:r>
      <w:r w:rsidRPr="009B6317">
        <w:t>.</w:t>
      </w:r>
    </w:p>
    <w:p w14:paraId="1FFA52F4" w14:textId="7C4D9EB3" w:rsidR="00290281" w:rsidRPr="00B525D6" w:rsidRDefault="00290281" w:rsidP="00E23F2B">
      <w:pPr>
        <w:pStyle w:val="Lista"/>
        <w:spacing w:line="276" w:lineRule="auto"/>
        <w:ind w:left="0" w:firstLine="0"/>
        <w:rPr>
          <w:rFonts w:cs="Arial"/>
          <w:sz w:val="22"/>
          <w:szCs w:val="22"/>
        </w:rPr>
      </w:pPr>
    </w:p>
    <w:p w14:paraId="1CA0DC11" w14:textId="127EE4F8" w:rsidR="00EA7D41" w:rsidRPr="00EA7620" w:rsidRDefault="0057636E" w:rsidP="00B03A6E">
      <w:pPr>
        <w:pStyle w:val="Lista"/>
        <w:spacing w:line="360" w:lineRule="auto"/>
        <w:ind w:left="0" w:firstLine="0"/>
        <w:jc w:val="left"/>
        <w:rPr>
          <w:rFonts w:cs="Arial"/>
          <w:sz w:val="22"/>
          <w:szCs w:val="22"/>
        </w:rPr>
      </w:pPr>
      <w:r w:rsidRPr="00EA7620">
        <w:rPr>
          <w:rFonts w:cs="Arial"/>
          <w:sz w:val="22"/>
          <w:szCs w:val="22"/>
        </w:rPr>
        <w:t>W posiedzeniu wzięli udział</w:t>
      </w:r>
      <w:r w:rsidR="00D81F6D" w:rsidRPr="00EA7620">
        <w:rPr>
          <w:rFonts w:cs="Arial"/>
          <w:sz w:val="22"/>
          <w:szCs w:val="22"/>
        </w:rPr>
        <w:t xml:space="preserve"> członkowie </w:t>
      </w:r>
      <w:r w:rsidR="00E124B7" w:rsidRPr="00EA7620">
        <w:rPr>
          <w:rFonts w:cs="Arial"/>
          <w:sz w:val="22"/>
          <w:szCs w:val="22"/>
        </w:rPr>
        <w:t xml:space="preserve">Rady Konsultacyjnej ds. Ochrony </w:t>
      </w:r>
      <w:r w:rsidR="00D81F6D" w:rsidRPr="00EA7620">
        <w:rPr>
          <w:rFonts w:cs="Arial"/>
          <w:sz w:val="22"/>
          <w:szCs w:val="22"/>
        </w:rPr>
        <w:t>Konsumentów (R</w:t>
      </w:r>
      <w:r w:rsidR="009F4F30" w:rsidRPr="00EA7620">
        <w:rPr>
          <w:rFonts w:cs="Arial"/>
          <w:sz w:val="22"/>
          <w:szCs w:val="22"/>
        </w:rPr>
        <w:t>ady)</w:t>
      </w:r>
      <w:r w:rsidR="00DD4053" w:rsidRPr="00EA7620">
        <w:rPr>
          <w:rFonts w:cs="Arial"/>
          <w:sz w:val="22"/>
          <w:szCs w:val="22"/>
        </w:rPr>
        <w:t xml:space="preserve"> oraz zaprosz</w:t>
      </w:r>
      <w:r w:rsidR="007F3FF7" w:rsidRPr="00EA7620">
        <w:rPr>
          <w:rFonts w:cs="Arial"/>
          <w:sz w:val="22"/>
          <w:szCs w:val="22"/>
        </w:rPr>
        <w:t>eni</w:t>
      </w:r>
      <w:r w:rsidR="00DD4053" w:rsidRPr="00EA7620">
        <w:rPr>
          <w:rFonts w:cs="Arial"/>
          <w:sz w:val="22"/>
          <w:szCs w:val="22"/>
        </w:rPr>
        <w:t xml:space="preserve"> gości</w:t>
      </w:r>
      <w:r w:rsidR="007F3FF7" w:rsidRPr="00EA7620">
        <w:rPr>
          <w:rFonts w:cs="Arial"/>
          <w:sz w:val="22"/>
          <w:szCs w:val="22"/>
        </w:rPr>
        <w:t>e</w:t>
      </w:r>
      <w:r w:rsidR="00EA7D41" w:rsidRPr="00EA7620">
        <w:rPr>
          <w:rFonts w:cs="Arial"/>
          <w:sz w:val="22"/>
          <w:szCs w:val="22"/>
        </w:rPr>
        <w:t xml:space="preserve">: </w:t>
      </w:r>
      <w:r w:rsidR="000B749A">
        <w:rPr>
          <w:rFonts w:cs="Arial"/>
          <w:b/>
          <w:sz w:val="22"/>
          <w:szCs w:val="22"/>
        </w:rPr>
        <w:t>Pan Marek Niech</w:t>
      </w:r>
      <w:r w:rsidR="000B749A" w:rsidRPr="005F065D">
        <w:rPr>
          <w:rFonts w:cs="Arial"/>
          <w:b/>
          <w:sz w:val="22"/>
          <w:szCs w:val="22"/>
        </w:rPr>
        <w:t>ciał</w:t>
      </w:r>
      <w:r w:rsidR="000B749A">
        <w:rPr>
          <w:rFonts w:cs="Arial"/>
          <w:sz w:val="22"/>
          <w:szCs w:val="22"/>
        </w:rPr>
        <w:t xml:space="preserve"> </w:t>
      </w:r>
      <w:r w:rsidR="000B749A" w:rsidRPr="00EA7620">
        <w:rPr>
          <w:rFonts w:cs="Arial"/>
          <w:sz w:val="22"/>
          <w:szCs w:val="22"/>
        </w:rPr>
        <w:t>–</w:t>
      </w:r>
      <w:r w:rsidR="000B749A">
        <w:rPr>
          <w:rFonts w:cs="Arial"/>
          <w:sz w:val="22"/>
          <w:szCs w:val="22"/>
        </w:rPr>
        <w:t xml:space="preserve"> Członek Zarządu Ubezpieczeniowego Funduszu Gwarancyjnego, </w:t>
      </w:r>
      <w:r w:rsidR="005C2EB8" w:rsidRPr="00C32823">
        <w:rPr>
          <w:rFonts w:cs="Arial"/>
          <w:b/>
          <w:sz w:val="22"/>
          <w:szCs w:val="22"/>
        </w:rPr>
        <w:t xml:space="preserve">Pan </w:t>
      </w:r>
      <w:r w:rsidR="000E60ED">
        <w:rPr>
          <w:rFonts w:cs="Arial"/>
          <w:b/>
          <w:sz w:val="22"/>
          <w:szCs w:val="22"/>
        </w:rPr>
        <w:t>Rafał Marek</w:t>
      </w:r>
      <w:r w:rsidR="005C2EB8" w:rsidRPr="00EA7620">
        <w:rPr>
          <w:rFonts w:cs="Arial"/>
          <w:sz w:val="22"/>
          <w:szCs w:val="22"/>
        </w:rPr>
        <w:t xml:space="preserve"> – Wiceprezes Zarządu </w:t>
      </w:r>
      <w:r w:rsidR="000E60ED">
        <w:rPr>
          <w:rFonts w:cs="Arial"/>
          <w:sz w:val="22"/>
          <w:szCs w:val="22"/>
        </w:rPr>
        <w:t>Krakowskiej Izby Turystyki</w:t>
      </w:r>
      <w:r w:rsidR="005C2EB8" w:rsidRPr="00EA7620">
        <w:rPr>
          <w:rFonts w:cs="Arial"/>
          <w:sz w:val="22"/>
          <w:szCs w:val="22"/>
        </w:rPr>
        <w:t xml:space="preserve">,  </w:t>
      </w:r>
      <w:r w:rsidR="005C2EB8" w:rsidRPr="00C32823">
        <w:rPr>
          <w:rFonts w:cs="Arial"/>
          <w:b/>
          <w:sz w:val="22"/>
          <w:szCs w:val="22"/>
        </w:rPr>
        <w:t xml:space="preserve">Pan </w:t>
      </w:r>
      <w:r w:rsidR="005F065D">
        <w:rPr>
          <w:rFonts w:cs="Arial"/>
          <w:b/>
          <w:sz w:val="22"/>
          <w:szCs w:val="22"/>
        </w:rPr>
        <w:t>dr Jerzy Raciborski</w:t>
      </w:r>
      <w:r w:rsidR="005C2EB8" w:rsidRPr="00EA7620">
        <w:rPr>
          <w:rFonts w:cs="Arial"/>
          <w:sz w:val="22"/>
          <w:szCs w:val="22"/>
        </w:rPr>
        <w:t xml:space="preserve"> – </w:t>
      </w:r>
      <w:r w:rsidR="005F065D">
        <w:rPr>
          <w:rFonts w:cs="Arial"/>
          <w:sz w:val="22"/>
          <w:szCs w:val="22"/>
        </w:rPr>
        <w:t>Prodziekan Wydziału Turystyki i Rekreacji, Kierownik Zakładu Prawa i Organizacji Turystyki na Akademii Wychowania Fizycznego w Krakowie</w:t>
      </w:r>
      <w:r w:rsidR="005C2EB8" w:rsidRPr="00EA7620">
        <w:rPr>
          <w:rFonts w:cs="Arial"/>
          <w:sz w:val="22"/>
          <w:szCs w:val="22"/>
        </w:rPr>
        <w:t xml:space="preserve">, </w:t>
      </w:r>
      <w:r w:rsidR="005C2EB8" w:rsidRPr="00C32823">
        <w:rPr>
          <w:rFonts w:cs="Arial"/>
          <w:b/>
          <w:sz w:val="22"/>
          <w:szCs w:val="22"/>
        </w:rPr>
        <w:t xml:space="preserve">Pan </w:t>
      </w:r>
      <w:r w:rsidR="005F065D">
        <w:rPr>
          <w:rFonts w:cs="Arial"/>
          <w:b/>
          <w:sz w:val="22"/>
          <w:szCs w:val="22"/>
        </w:rPr>
        <w:t>dr Piotr Cybula</w:t>
      </w:r>
      <w:r w:rsidR="005C2EB8" w:rsidRPr="00EA7620">
        <w:rPr>
          <w:rFonts w:cs="Arial"/>
          <w:sz w:val="22"/>
          <w:szCs w:val="22"/>
        </w:rPr>
        <w:t xml:space="preserve"> – </w:t>
      </w:r>
      <w:r w:rsidR="005F065D">
        <w:rPr>
          <w:rFonts w:cs="Arial"/>
          <w:sz w:val="22"/>
          <w:szCs w:val="22"/>
        </w:rPr>
        <w:t xml:space="preserve">z Instytutu Przedsiębiorczości i Zarządzania, Wydział </w:t>
      </w:r>
      <w:r w:rsidR="005B6664">
        <w:rPr>
          <w:rFonts w:cs="Arial"/>
          <w:sz w:val="22"/>
          <w:szCs w:val="22"/>
        </w:rPr>
        <w:t>Turystyki i Rekreacji</w:t>
      </w:r>
      <w:r w:rsidR="005F065D">
        <w:rPr>
          <w:rFonts w:cs="Arial"/>
          <w:sz w:val="22"/>
          <w:szCs w:val="22"/>
        </w:rPr>
        <w:t xml:space="preserve"> Akademii Wychowania Fizycznego w Krakowie,</w:t>
      </w:r>
      <w:r w:rsidR="005C2EB8" w:rsidRPr="00EA7620">
        <w:rPr>
          <w:rFonts w:cs="Arial"/>
          <w:sz w:val="22"/>
          <w:szCs w:val="22"/>
        </w:rPr>
        <w:t xml:space="preserve"> </w:t>
      </w:r>
      <w:r w:rsidR="005F065D">
        <w:rPr>
          <w:rFonts w:cs="Arial"/>
          <w:b/>
          <w:sz w:val="22"/>
          <w:szCs w:val="22"/>
        </w:rPr>
        <w:t>Pan</w:t>
      </w:r>
      <w:r w:rsidR="00EA7D41" w:rsidRPr="00C32823">
        <w:rPr>
          <w:rFonts w:cs="Arial"/>
          <w:b/>
          <w:sz w:val="22"/>
          <w:szCs w:val="22"/>
        </w:rPr>
        <w:t xml:space="preserve"> </w:t>
      </w:r>
      <w:r w:rsidR="005F065D">
        <w:rPr>
          <w:rFonts w:cs="Arial"/>
          <w:b/>
          <w:sz w:val="22"/>
          <w:szCs w:val="22"/>
        </w:rPr>
        <w:t>Piotr Pokrzywa</w:t>
      </w:r>
      <w:r w:rsidR="00EA7D41" w:rsidRPr="00EA7620">
        <w:rPr>
          <w:rFonts w:cs="Arial"/>
          <w:sz w:val="22"/>
          <w:szCs w:val="22"/>
        </w:rPr>
        <w:t xml:space="preserve"> – </w:t>
      </w:r>
      <w:r w:rsidR="005F065D">
        <w:rPr>
          <w:rFonts w:cs="Arial"/>
          <w:sz w:val="22"/>
          <w:szCs w:val="22"/>
        </w:rPr>
        <w:t xml:space="preserve">Kierownik Oddziału Higieny Żywności, Żywienia w Wojewódzkiej Stacji Sanitarno-Epidemiologicznej w Krakowie oraz </w:t>
      </w:r>
      <w:r w:rsidR="005F065D" w:rsidRPr="005F065D">
        <w:rPr>
          <w:rFonts w:cs="Arial"/>
          <w:b/>
          <w:sz w:val="22"/>
          <w:szCs w:val="22"/>
        </w:rPr>
        <w:t>Pan Maciej Czapliński</w:t>
      </w:r>
      <w:r w:rsidR="005F065D">
        <w:rPr>
          <w:rFonts w:cs="Arial"/>
          <w:sz w:val="22"/>
          <w:szCs w:val="22"/>
        </w:rPr>
        <w:t xml:space="preserve"> </w:t>
      </w:r>
      <w:r w:rsidR="005F065D" w:rsidRPr="00EA7620">
        <w:rPr>
          <w:rFonts w:cs="Arial"/>
          <w:sz w:val="22"/>
          <w:szCs w:val="22"/>
        </w:rPr>
        <w:t>–</w:t>
      </w:r>
      <w:r w:rsidR="005F065D">
        <w:rPr>
          <w:rFonts w:cs="Arial"/>
          <w:sz w:val="22"/>
          <w:szCs w:val="22"/>
        </w:rPr>
        <w:t xml:space="preserve"> Radca Prezesa Urzędu Ochrony konkurencji i Konsumentów, Departament Analiz Konsumenckich</w:t>
      </w:r>
      <w:r w:rsidR="00EA7D41" w:rsidRPr="00EA7620">
        <w:rPr>
          <w:rFonts w:cs="Arial"/>
          <w:sz w:val="22"/>
          <w:szCs w:val="22"/>
        </w:rPr>
        <w:t>.</w:t>
      </w:r>
    </w:p>
    <w:p w14:paraId="66574752" w14:textId="366CF5B4" w:rsidR="002852E0" w:rsidRPr="009E6077" w:rsidRDefault="008D32B7" w:rsidP="004372E7">
      <w:pPr>
        <w:pStyle w:val="Lista"/>
        <w:spacing w:after="360" w:line="360" w:lineRule="auto"/>
        <w:ind w:left="0" w:firstLine="0"/>
        <w:jc w:val="left"/>
        <w:rPr>
          <w:rFonts w:cs="Arial"/>
          <w:sz w:val="22"/>
          <w:szCs w:val="22"/>
        </w:rPr>
      </w:pPr>
      <w:r w:rsidRPr="009E6077">
        <w:rPr>
          <w:rFonts w:cs="Arial"/>
          <w:sz w:val="22"/>
          <w:szCs w:val="22"/>
        </w:rPr>
        <w:t>Obrady miały miej</w:t>
      </w:r>
      <w:bookmarkStart w:id="0" w:name="_GoBack"/>
      <w:bookmarkEnd w:id="0"/>
      <w:r w:rsidRPr="009E6077">
        <w:rPr>
          <w:rFonts w:cs="Arial"/>
          <w:sz w:val="22"/>
          <w:szCs w:val="22"/>
        </w:rPr>
        <w:t xml:space="preserve">sce </w:t>
      </w:r>
      <w:r w:rsidR="005F065D">
        <w:rPr>
          <w:rFonts w:cs="Arial"/>
          <w:sz w:val="22"/>
          <w:szCs w:val="22"/>
        </w:rPr>
        <w:t>24</w:t>
      </w:r>
      <w:r w:rsidR="000561FD" w:rsidRPr="009E6077">
        <w:rPr>
          <w:rFonts w:cs="Arial"/>
          <w:sz w:val="22"/>
          <w:szCs w:val="22"/>
        </w:rPr>
        <w:t xml:space="preserve"> </w:t>
      </w:r>
      <w:r w:rsidR="005F065D">
        <w:rPr>
          <w:rFonts w:cs="Arial"/>
          <w:sz w:val="22"/>
          <w:szCs w:val="22"/>
        </w:rPr>
        <w:t>czerwca</w:t>
      </w:r>
      <w:r w:rsidR="000561FD" w:rsidRPr="009E6077">
        <w:rPr>
          <w:rFonts w:cs="Arial"/>
          <w:sz w:val="22"/>
          <w:szCs w:val="22"/>
        </w:rPr>
        <w:t xml:space="preserve"> </w:t>
      </w:r>
      <w:r w:rsidR="00971845" w:rsidRPr="009E6077">
        <w:rPr>
          <w:rFonts w:cs="Arial"/>
          <w:sz w:val="22"/>
          <w:szCs w:val="22"/>
        </w:rPr>
        <w:t>20</w:t>
      </w:r>
      <w:r w:rsidR="005F065D">
        <w:rPr>
          <w:rFonts w:cs="Arial"/>
          <w:sz w:val="22"/>
          <w:szCs w:val="22"/>
        </w:rPr>
        <w:t>20</w:t>
      </w:r>
      <w:r w:rsidR="00E53139" w:rsidRPr="009E6077">
        <w:rPr>
          <w:rFonts w:cs="Arial"/>
          <w:sz w:val="22"/>
          <w:szCs w:val="22"/>
        </w:rPr>
        <w:t xml:space="preserve"> </w:t>
      </w:r>
      <w:r w:rsidR="00971845" w:rsidRPr="009E6077">
        <w:rPr>
          <w:rFonts w:cs="Arial"/>
          <w:sz w:val="22"/>
          <w:szCs w:val="22"/>
        </w:rPr>
        <w:t>r</w:t>
      </w:r>
      <w:r w:rsidR="00E53139" w:rsidRPr="009E6077">
        <w:rPr>
          <w:rFonts w:cs="Arial"/>
          <w:sz w:val="22"/>
          <w:szCs w:val="22"/>
        </w:rPr>
        <w:t>oku</w:t>
      </w:r>
      <w:r w:rsidR="00971845" w:rsidRPr="009E6077">
        <w:rPr>
          <w:rFonts w:cs="Arial"/>
          <w:sz w:val="22"/>
          <w:szCs w:val="22"/>
        </w:rPr>
        <w:t xml:space="preserve">, w godzinach </w:t>
      </w:r>
      <w:r w:rsidR="000561FD" w:rsidRPr="009E6077">
        <w:rPr>
          <w:rFonts w:cs="Arial"/>
          <w:sz w:val="22"/>
          <w:szCs w:val="22"/>
        </w:rPr>
        <w:t>1</w:t>
      </w:r>
      <w:r w:rsidR="00E04336" w:rsidRPr="009E6077">
        <w:rPr>
          <w:rFonts w:cs="Arial"/>
          <w:sz w:val="22"/>
          <w:szCs w:val="22"/>
        </w:rPr>
        <w:t>0.00</w:t>
      </w:r>
      <w:r w:rsidR="00236E9F" w:rsidRPr="009E6077">
        <w:rPr>
          <w:rFonts w:cs="Arial"/>
          <w:sz w:val="22"/>
          <w:szCs w:val="22"/>
        </w:rPr>
        <w:t>-1</w:t>
      </w:r>
      <w:r w:rsidR="002F0BE8">
        <w:rPr>
          <w:rFonts w:cs="Arial"/>
          <w:sz w:val="22"/>
          <w:szCs w:val="22"/>
        </w:rPr>
        <w:t>2</w:t>
      </w:r>
      <w:r w:rsidR="00236E9F" w:rsidRPr="009E6077">
        <w:rPr>
          <w:rFonts w:cs="Arial"/>
          <w:sz w:val="22"/>
          <w:szCs w:val="22"/>
        </w:rPr>
        <w:t>.</w:t>
      </w:r>
      <w:r w:rsidR="002F0BE8">
        <w:rPr>
          <w:rFonts w:cs="Arial"/>
          <w:sz w:val="22"/>
          <w:szCs w:val="22"/>
        </w:rPr>
        <w:t>20, w formie wideokonferencji</w:t>
      </w:r>
      <w:r w:rsidR="00971845" w:rsidRPr="009E6077">
        <w:rPr>
          <w:rFonts w:cs="Arial"/>
          <w:sz w:val="22"/>
          <w:szCs w:val="22"/>
        </w:rPr>
        <w:t>.</w:t>
      </w:r>
    </w:p>
    <w:p w14:paraId="006DC421" w14:textId="42737E13" w:rsidR="00765628" w:rsidRPr="00EA7620" w:rsidRDefault="002852E0" w:rsidP="00B525D6">
      <w:pPr>
        <w:pStyle w:val="Nagwek2"/>
        <w:numPr>
          <w:ilvl w:val="0"/>
          <w:numId w:val="1"/>
        </w:numPr>
        <w:spacing w:before="0" w:beforeAutospacing="0" w:after="240" w:afterAutospacing="0"/>
        <w:jc w:val="both"/>
        <w:rPr>
          <w:szCs w:val="24"/>
        </w:rPr>
      </w:pPr>
      <w:r w:rsidRPr="00EA7620">
        <w:rPr>
          <w:szCs w:val="24"/>
        </w:rPr>
        <w:t>Otwarcie posied</w:t>
      </w:r>
      <w:r w:rsidR="00E124B7" w:rsidRPr="00EA7620">
        <w:rPr>
          <w:szCs w:val="24"/>
        </w:rPr>
        <w:t>zenia, przyjęcie porządku obrad</w:t>
      </w:r>
    </w:p>
    <w:p w14:paraId="782C0095" w14:textId="414E8641" w:rsidR="00DB1163" w:rsidRDefault="008C3DF0" w:rsidP="00FF4CA7">
      <w:pPr>
        <w:spacing w:after="0" w:line="360" w:lineRule="auto"/>
        <w:rPr>
          <w:rFonts w:ascii="Arial" w:hAnsi="Arial" w:cs="Arial"/>
        </w:rPr>
      </w:pPr>
      <w:r w:rsidRPr="001C088C">
        <w:rPr>
          <w:rFonts w:ascii="Arial" w:hAnsi="Arial" w:cs="Arial"/>
          <w:b/>
        </w:rPr>
        <w:t xml:space="preserve">Posiedzenie </w:t>
      </w:r>
      <w:r w:rsidR="008D32B7" w:rsidRPr="001C088C">
        <w:rPr>
          <w:rFonts w:ascii="Arial" w:hAnsi="Arial" w:cs="Arial"/>
          <w:b/>
        </w:rPr>
        <w:t>otworzył</w:t>
      </w:r>
      <w:r w:rsidR="0089405F" w:rsidRPr="001C088C">
        <w:rPr>
          <w:rFonts w:ascii="Arial" w:hAnsi="Arial" w:cs="Arial"/>
          <w:b/>
        </w:rPr>
        <w:t xml:space="preserve"> </w:t>
      </w:r>
      <w:r w:rsidR="00376E98">
        <w:rPr>
          <w:rFonts w:ascii="Arial" w:hAnsi="Arial" w:cs="Arial"/>
          <w:b/>
        </w:rPr>
        <w:t>P</w:t>
      </w:r>
      <w:r w:rsidR="00E94364" w:rsidRPr="001C088C">
        <w:rPr>
          <w:rFonts w:ascii="Arial" w:hAnsi="Arial" w:cs="Arial"/>
          <w:b/>
        </w:rPr>
        <w:t xml:space="preserve">an </w:t>
      </w:r>
      <w:r w:rsidR="002F0BE8">
        <w:rPr>
          <w:rFonts w:ascii="Arial" w:hAnsi="Arial" w:cs="Arial"/>
          <w:b/>
        </w:rPr>
        <w:t>Tomasz Urynowicz</w:t>
      </w:r>
      <w:r w:rsidR="005C2EB8">
        <w:rPr>
          <w:rFonts w:ascii="Arial" w:hAnsi="Arial" w:cs="Arial"/>
        </w:rPr>
        <w:t xml:space="preserve"> – Przewodniczący Rady, </w:t>
      </w:r>
      <w:r w:rsidR="002F0BE8">
        <w:rPr>
          <w:rFonts w:ascii="Arial" w:hAnsi="Arial" w:cs="Arial"/>
        </w:rPr>
        <w:t>Wicemarszałek</w:t>
      </w:r>
      <w:r w:rsidR="005C2EB8">
        <w:rPr>
          <w:rFonts w:ascii="Arial" w:hAnsi="Arial" w:cs="Arial"/>
        </w:rPr>
        <w:t xml:space="preserve"> Województwa Małopolskiego, który </w:t>
      </w:r>
      <w:r w:rsidR="005C2EB8" w:rsidRPr="009E6077">
        <w:rPr>
          <w:rFonts w:ascii="Arial" w:hAnsi="Arial" w:cs="Arial"/>
        </w:rPr>
        <w:t>przywitał zaproszonych gości, podziękował im za przybycie</w:t>
      </w:r>
      <w:r w:rsidR="002F0BE8">
        <w:rPr>
          <w:rFonts w:ascii="Arial" w:hAnsi="Arial" w:cs="Arial"/>
        </w:rPr>
        <w:t xml:space="preserve"> oraz </w:t>
      </w:r>
      <w:r w:rsidR="005833FF">
        <w:rPr>
          <w:rFonts w:ascii="Arial" w:hAnsi="Arial" w:cs="Arial"/>
        </w:rPr>
        <w:t>przedstawił</w:t>
      </w:r>
      <w:r w:rsidR="002F0BE8">
        <w:rPr>
          <w:rFonts w:ascii="Arial" w:hAnsi="Arial" w:cs="Arial"/>
        </w:rPr>
        <w:t xml:space="preserve"> </w:t>
      </w:r>
      <w:r w:rsidR="000A685F">
        <w:rPr>
          <w:rFonts w:ascii="Arial" w:hAnsi="Arial" w:cs="Arial"/>
        </w:rPr>
        <w:t xml:space="preserve">członkom rady </w:t>
      </w:r>
      <w:r w:rsidR="005833FF">
        <w:rPr>
          <w:rFonts w:ascii="Arial" w:hAnsi="Arial" w:cs="Arial"/>
        </w:rPr>
        <w:t>założenia</w:t>
      </w:r>
      <w:r w:rsidR="000A685F">
        <w:rPr>
          <w:rFonts w:ascii="Arial" w:hAnsi="Arial" w:cs="Arial"/>
        </w:rPr>
        <w:t xml:space="preserve"> trzech pakietów </w:t>
      </w:r>
      <w:r w:rsidR="005833FF">
        <w:rPr>
          <w:rFonts w:ascii="Arial" w:hAnsi="Arial" w:cs="Arial"/>
        </w:rPr>
        <w:t xml:space="preserve">pomocowych </w:t>
      </w:r>
      <w:r w:rsidR="0080404E">
        <w:rPr>
          <w:rFonts w:ascii="Arial" w:hAnsi="Arial" w:cs="Arial"/>
        </w:rPr>
        <w:t xml:space="preserve">realizowanych w ramach I etapu </w:t>
      </w:r>
      <w:r w:rsidR="002F0BE8">
        <w:rPr>
          <w:rFonts w:ascii="Arial" w:hAnsi="Arial" w:cs="Arial"/>
        </w:rPr>
        <w:t>Małopolskiej Tarczy Antykryzysowej</w:t>
      </w:r>
      <w:r w:rsidR="00C05D30">
        <w:rPr>
          <w:rFonts w:ascii="Arial" w:hAnsi="Arial" w:cs="Arial"/>
        </w:rPr>
        <w:t xml:space="preserve"> (MTA)</w:t>
      </w:r>
      <w:r w:rsidR="0080404E">
        <w:rPr>
          <w:rFonts w:ascii="Arial" w:hAnsi="Arial" w:cs="Arial"/>
        </w:rPr>
        <w:t xml:space="preserve">, tj. pakietu płynności finansowej, </w:t>
      </w:r>
      <w:r w:rsidR="001F0D5C">
        <w:rPr>
          <w:rFonts w:ascii="Arial" w:hAnsi="Arial" w:cs="Arial"/>
        </w:rPr>
        <w:t xml:space="preserve">pakietu </w:t>
      </w:r>
      <w:r w:rsidR="0080404E">
        <w:rPr>
          <w:rFonts w:ascii="Arial" w:hAnsi="Arial" w:cs="Arial"/>
        </w:rPr>
        <w:t xml:space="preserve">przedsiębiorczości oraz </w:t>
      </w:r>
      <w:r w:rsidR="001F0D5C">
        <w:rPr>
          <w:rFonts w:ascii="Arial" w:hAnsi="Arial" w:cs="Arial"/>
        </w:rPr>
        <w:t xml:space="preserve">pakietu </w:t>
      </w:r>
      <w:r w:rsidR="0080404E">
        <w:rPr>
          <w:rFonts w:ascii="Arial" w:hAnsi="Arial" w:cs="Arial"/>
        </w:rPr>
        <w:t>medycznego</w:t>
      </w:r>
      <w:r w:rsidR="00D86C28">
        <w:rPr>
          <w:rFonts w:ascii="Arial" w:hAnsi="Arial" w:cs="Arial"/>
        </w:rPr>
        <w:t xml:space="preserve">. </w:t>
      </w:r>
      <w:r w:rsidR="002F0BE8">
        <w:rPr>
          <w:rFonts w:ascii="Arial" w:hAnsi="Arial" w:cs="Arial"/>
        </w:rPr>
        <w:t>Na</w:t>
      </w:r>
      <w:r w:rsidR="0080404E">
        <w:rPr>
          <w:rFonts w:ascii="Arial" w:hAnsi="Arial" w:cs="Arial"/>
        </w:rPr>
        <w:t> </w:t>
      </w:r>
      <w:r w:rsidR="002F0BE8">
        <w:rPr>
          <w:rFonts w:ascii="Arial" w:hAnsi="Arial" w:cs="Arial"/>
        </w:rPr>
        <w:t xml:space="preserve">walkę z COVID-19 i jego skutkami </w:t>
      </w:r>
      <w:r w:rsidR="005833FF">
        <w:rPr>
          <w:rFonts w:ascii="Arial" w:hAnsi="Arial" w:cs="Arial"/>
        </w:rPr>
        <w:t xml:space="preserve">województwo małopolskie </w:t>
      </w:r>
      <w:r w:rsidR="00B15BB0">
        <w:rPr>
          <w:rFonts w:ascii="Arial" w:hAnsi="Arial" w:cs="Arial"/>
        </w:rPr>
        <w:t>zaangażowa</w:t>
      </w:r>
      <w:r w:rsidR="005833FF">
        <w:rPr>
          <w:rFonts w:ascii="Arial" w:hAnsi="Arial" w:cs="Arial"/>
        </w:rPr>
        <w:t>ło</w:t>
      </w:r>
      <w:r w:rsidR="002F0BE8">
        <w:rPr>
          <w:rFonts w:ascii="Arial" w:hAnsi="Arial" w:cs="Arial"/>
        </w:rPr>
        <w:t xml:space="preserve"> już około 1 mld zł, w tym </w:t>
      </w:r>
      <w:r w:rsidR="0080404E">
        <w:rPr>
          <w:rFonts w:ascii="Arial" w:hAnsi="Arial" w:cs="Arial"/>
        </w:rPr>
        <w:t>111 mln zł na pakiet płynności finansowej (wsparcie w formie pożyczki płynnościowej), 320,5 mln zł – na pakiet przedsiębiorczości</w:t>
      </w:r>
      <w:r w:rsidR="001F0D5C">
        <w:rPr>
          <w:rFonts w:ascii="Arial" w:hAnsi="Arial" w:cs="Arial"/>
        </w:rPr>
        <w:t xml:space="preserve"> (</w:t>
      </w:r>
      <w:r w:rsidR="0080404E">
        <w:rPr>
          <w:rFonts w:ascii="Arial" w:hAnsi="Arial" w:cs="Arial"/>
        </w:rPr>
        <w:t>w tym na tzw. bon rekompensacyjny dla mikro, małych i średnich przedsiębiorstw, które ucierpiały na skutek pandemii</w:t>
      </w:r>
      <w:r w:rsidR="001F0D5C">
        <w:rPr>
          <w:rFonts w:ascii="Arial" w:hAnsi="Arial" w:cs="Arial"/>
        </w:rPr>
        <w:t>)</w:t>
      </w:r>
      <w:r w:rsidR="0080404E">
        <w:rPr>
          <w:rFonts w:ascii="Arial" w:hAnsi="Arial" w:cs="Arial"/>
        </w:rPr>
        <w:t xml:space="preserve"> oraz </w:t>
      </w:r>
      <w:r w:rsidR="002F0BE8">
        <w:rPr>
          <w:rFonts w:ascii="Arial" w:hAnsi="Arial" w:cs="Arial"/>
        </w:rPr>
        <w:t>190 mln zł na pakiet medyczny (przeznaczony głownie na zakup sprzętu medycznego, wyposażenie i</w:t>
      </w:r>
      <w:r w:rsidR="0080404E">
        <w:rPr>
          <w:rFonts w:ascii="Arial" w:hAnsi="Arial" w:cs="Arial"/>
        </w:rPr>
        <w:t xml:space="preserve"> środki ochrony indywidualnej). </w:t>
      </w:r>
      <w:r w:rsidR="00C05D30">
        <w:rPr>
          <w:rFonts w:ascii="Arial" w:hAnsi="Arial" w:cs="Arial"/>
        </w:rPr>
        <w:t xml:space="preserve">Częścią MTA jest również pakiet społeczny, edukacyjny oraz pakiet rozwoju. </w:t>
      </w:r>
      <w:r w:rsidR="00FF4CA7" w:rsidRPr="000A685F">
        <w:rPr>
          <w:rFonts w:ascii="Arial" w:hAnsi="Arial" w:cs="Arial"/>
        </w:rPr>
        <w:t xml:space="preserve">Następnie </w:t>
      </w:r>
      <w:r w:rsidR="00E241B5" w:rsidRPr="000A685F">
        <w:rPr>
          <w:rFonts w:ascii="Arial" w:hAnsi="Arial" w:cs="Arial"/>
        </w:rPr>
        <w:t xml:space="preserve">Pan Marszałek </w:t>
      </w:r>
      <w:r w:rsidR="00FF4CA7" w:rsidRPr="000A685F">
        <w:rPr>
          <w:rFonts w:ascii="Arial" w:hAnsi="Arial" w:cs="Arial"/>
        </w:rPr>
        <w:t>przekazał głos</w:t>
      </w:r>
      <w:r w:rsidR="00FF4CA7" w:rsidRPr="001C088C">
        <w:rPr>
          <w:rFonts w:ascii="Arial" w:hAnsi="Arial" w:cs="Arial"/>
          <w:b/>
        </w:rPr>
        <w:t xml:space="preserve"> Panu Jerzemu Gramatyce</w:t>
      </w:r>
      <w:r w:rsidR="00FF4CA7" w:rsidRPr="009E6077">
        <w:rPr>
          <w:rFonts w:ascii="Arial" w:hAnsi="Arial" w:cs="Arial"/>
        </w:rPr>
        <w:t xml:space="preserve"> – Wiceprzewodnicząc</w:t>
      </w:r>
      <w:r w:rsidR="00FF4CA7">
        <w:rPr>
          <w:rFonts w:ascii="Arial" w:hAnsi="Arial" w:cs="Arial"/>
        </w:rPr>
        <w:t>emu</w:t>
      </w:r>
      <w:r w:rsidR="00FF4CA7" w:rsidRPr="009E6077">
        <w:rPr>
          <w:rFonts w:ascii="Arial" w:hAnsi="Arial" w:cs="Arial"/>
        </w:rPr>
        <w:t xml:space="preserve"> Rady, Miejski</w:t>
      </w:r>
      <w:r w:rsidR="00FF4CA7">
        <w:rPr>
          <w:rFonts w:ascii="Arial" w:hAnsi="Arial" w:cs="Arial"/>
        </w:rPr>
        <w:t>emu</w:t>
      </w:r>
      <w:r w:rsidR="00FF4CA7" w:rsidRPr="009E6077">
        <w:rPr>
          <w:rFonts w:ascii="Arial" w:hAnsi="Arial" w:cs="Arial"/>
        </w:rPr>
        <w:t xml:space="preserve"> Rzecznik</w:t>
      </w:r>
      <w:r w:rsidR="00FF4CA7">
        <w:rPr>
          <w:rFonts w:ascii="Arial" w:hAnsi="Arial" w:cs="Arial"/>
        </w:rPr>
        <w:t>owi</w:t>
      </w:r>
      <w:r w:rsidR="00FF4CA7" w:rsidRPr="009E6077">
        <w:rPr>
          <w:rFonts w:ascii="Arial" w:hAnsi="Arial" w:cs="Arial"/>
        </w:rPr>
        <w:t xml:space="preserve"> Konsumentów w </w:t>
      </w:r>
      <w:r w:rsidR="00FF4CA7">
        <w:rPr>
          <w:rFonts w:ascii="Arial" w:hAnsi="Arial" w:cs="Arial"/>
        </w:rPr>
        <w:t>Krakowie</w:t>
      </w:r>
      <w:r w:rsidR="00FF4CA7" w:rsidRPr="009E6077">
        <w:rPr>
          <w:rFonts w:ascii="Arial" w:hAnsi="Arial" w:cs="Arial"/>
        </w:rPr>
        <w:t>, który również w swoim imieniu powitał członków Rady oraz przybyłych gości</w:t>
      </w:r>
      <w:r w:rsidR="00414484">
        <w:rPr>
          <w:rFonts w:ascii="Arial" w:hAnsi="Arial" w:cs="Arial"/>
        </w:rPr>
        <w:t xml:space="preserve"> i </w:t>
      </w:r>
      <w:r w:rsidR="005C2EB8" w:rsidRPr="009E6077">
        <w:rPr>
          <w:rFonts w:ascii="Arial" w:hAnsi="Arial" w:cs="Arial"/>
        </w:rPr>
        <w:t>przedstawił projekt porządku</w:t>
      </w:r>
      <w:r w:rsidR="00414484">
        <w:rPr>
          <w:rFonts w:ascii="Arial" w:hAnsi="Arial" w:cs="Arial"/>
        </w:rPr>
        <w:t xml:space="preserve"> obrad</w:t>
      </w:r>
      <w:r w:rsidR="00E241B5">
        <w:rPr>
          <w:rFonts w:ascii="Arial" w:hAnsi="Arial" w:cs="Arial"/>
        </w:rPr>
        <w:t>, który z</w:t>
      </w:r>
      <w:r w:rsidR="005C2EB8" w:rsidRPr="009E6077">
        <w:rPr>
          <w:rFonts w:ascii="Arial" w:hAnsi="Arial" w:cs="Arial"/>
        </w:rPr>
        <w:t xml:space="preserve">ostał </w:t>
      </w:r>
      <w:r w:rsidR="00FF4CA7">
        <w:rPr>
          <w:rFonts w:ascii="Arial" w:hAnsi="Arial" w:cs="Arial"/>
        </w:rPr>
        <w:t>przyjęty przez uczestników</w:t>
      </w:r>
      <w:r w:rsidR="005C2EB8" w:rsidRPr="009E6077">
        <w:rPr>
          <w:rFonts w:ascii="Arial" w:hAnsi="Arial" w:cs="Arial"/>
        </w:rPr>
        <w:t xml:space="preserve"> bez uwag.</w:t>
      </w:r>
    </w:p>
    <w:p w14:paraId="30861607" w14:textId="44668D54" w:rsidR="00045449" w:rsidRPr="00DB1163" w:rsidRDefault="00E241B5" w:rsidP="00FF4C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Wiceprzewodniczący </w:t>
      </w:r>
      <w:r w:rsidR="00414484">
        <w:rPr>
          <w:rFonts w:ascii="Arial" w:hAnsi="Arial" w:cs="Arial"/>
        </w:rPr>
        <w:t>przybliżył zebranym</w:t>
      </w:r>
      <w:r w:rsidR="005C2EB8">
        <w:rPr>
          <w:rFonts w:ascii="Arial" w:hAnsi="Arial" w:cs="Arial"/>
        </w:rPr>
        <w:t xml:space="preserve"> </w:t>
      </w:r>
      <w:r w:rsidR="00414484" w:rsidRPr="007D5386">
        <w:rPr>
          <w:rFonts w:ascii="Arial" w:hAnsi="Arial" w:cs="Arial"/>
          <w:b/>
        </w:rPr>
        <w:t>temat</w:t>
      </w:r>
      <w:r w:rsidR="00414484" w:rsidRPr="007D5386">
        <w:rPr>
          <w:rFonts w:ascii="Arial" w:hAnsi="Arial" w:cs="Arial"/>
        </w:rPr>
        <w:t xml:space="preserve"> posiedzenia</w:t>
      </w:r>
      <w:r w:rsidR="007C456F">
        <w:rPr>
          <w:rFonts w:ascii="Arial" w:hAnsi="Arial" w:cs="Arial"/>
        </w:rPr>
        <w:t xml:space="preserve"> tj.</w:t>
      </w:r>
      <w:r w:rsidR="00DB1163">
        <w:rPr>
          <w:rFonts w:ascii="Arial" w:hAnsi="Arial" w:cs="Arial"/>
        </w:rPr>
        <w:t xml:space="preserve"> </w:t>
      </w:r>
      <w:r w:rsidR="00FF4CA7">
        <w:rPr>
          <w:rFonts w:ascii="Arial" w:hAnsi="Arial" w:cs="Arial"/>
          <w:b/>
        </w:rPr>
        <w:t xml:space="preserve">wpływ </w:t>
      </w:r>
      <w:r w:rsidR="00FF4CA7" w:rsidRPr="00FF4CA7">
        <w:rPr>
          <w:rFonts w:ascii="Arial" w:hAnsi="Arial" w:cs="Arial"/>
          <w:b/>
        </w:rPr>
        <w:t>wirusa SARS-CoV-2 na sytuację konsumentów z</w:t>
      </w:r>
      <w:r w:rsidR="00FF4CA7">
        <w:rPr>
          <w:rFonts w:ascii="Arial" w:hAnsi="Arial" w:cs="Arial"/>
          <w:b/>
        </w:rPr>
        <w:t xml:space="preserve">wiązaną z odstąpieniem od umów </w:t>
      </w:r>
      <w:r w:rsidR="00FF4CA7" w:rsidRPr="00FF4CA7">
        <w:rPr>
          <w:rFonts w:ascii="Arial" w:hAnsi="Arial" w:cs="Arial"/>
          <w:b/>
        </w:rPr>
        <w:t>o świadczenie usług turystycznych i imprez pokrewnych</w:t>
      </w:r>
      <w:r w:rsidR="00FF4CA7">
        <w:rPr>
          <w:rStyle w:val="Odwoanieprzypisudolnego"/>
          <w:rFonts w:ascii="Arial" w:hAnsi="Arial" w:cs="Arial"/>
          <w:b/>
        </w:rPr>
        <w:footnoteReference w:id="1"/>
      </w:r>
      <w:r w:rsidR="00FF4CA7" w:rsidRPr="00FF4CA7">
        <w:rPr>
          <w:rFonts w:ascii="Arial" w:hAnsi="Arial" w:cs="Arial"/>
          <w:b/>
        </w:rPr>
        <w:t xml:space="preserve"> oraz możliwoś</w:t>
      </w:r>
      <w:r w:rsidR="00B15BB0">
        <w:rPr>
          <w:rFonts w:ascii="Arial" w:hAnsi="Arial" w:cs="Arial"/>
          <w:b/>
        </w:rPr>
        <w:t>ci</w:t>
      </w:r>
      <w:r w:rsidR="00FF4CA7" w:rsidRPr="00FF4CA7">
        <w:rPr>
          <w:rFonts w:ascii="Arial" w:hAnsi="Arial" w:cs="Arial"/>
          <w:b/>
        </w:rPr>
        <w:t xml:space="preserve"> dochodzenia roszczeń po upływie </w:t>
      </w:r>
      <w:r w:rsidR="00FF4CA7" w:rsidRPr="00FF4CA7">
        <w:rPr>
          <w:rFonts w:ascii="Arial" w:hAnsi="Arial" w:cs="Arial"/>
          <w:b/>
        </w:rPr>
        <w:lastRenderedPageBreak/>
        <w:t>terminu zwrotu należności za opłacone usługi turystyczne, a także organizacja wypoczynku w sezonie 2020 pod kątem obowiązków przedsiębiorców w związku z COVID-19</w:t>
      </w:r>
      <w:r>
        <w:rPr>
          <w:rFonts w:ascii="Arial" w:hAnsi="Arial" w:cs="Arial"/>
        </w:rPr>
        <w:t xml:space="preserve"> i </w:t>
      </w:r>
      <w:r w:rsidR="003C7436">
        <w:rPr>
          <w:rFonts w:ascii="Arial" w:hAnsi="Arial" w:cs="Arial"/>
        </w:rPr>
        <w:t>poprosił o wypowiedzi zaproszonych gości.</w:t>
      </w:r>
    </w:p>
    <w:p w14:paraId="3853EF51" w14:textId="77777777" w:rsidR="00134DAA" w:rsidRPr="004372E7" w:rsidRDefault="00134DAA" w:rsidP="005833FF">
      <w:pPr>
        <w:spacing w:after="120"/>
        <w:rPr>
          <w:rFonts w:ascii="Arial" w:hAnsi="Arial" w:cs="Arial"/>
          <w:sz w:val="20"/>
          <w:szCs w:val="20"/>
        </w:rPr>
      </w:pPr>
    </w:p>
    <w:p w14:paraId="0710B8E4" w14:textId="0B1BED17" w:rsidR="00134DAA" w:rsidRPr="00EA7620" w:rsidRDefault="00414484" w:rsidP="00B03A6E">
      <w:pPr>
        <w:pStyle w:val="Nagwek2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szCs w:val="24"/>
        </w:rPr>
      </w:pPr>
      <w:r>
        <w:rPr>
          <w:szCs w:val="24"/>
        </w:rPr>
        <w:t>W</w:t>
      </w:r>
      <w:r w:rsidR="009D378C" w:rsidRPr="00EA7620">
        <w:rPr>
          <w:szCs w:val="24"/>
        </w:rPr>
        <w:t>ystąpie</w:t>
      </w:r>
      <w:r>
        <w:rPr>
          <w:szCs w:val="24"/>
        </w:rPr>
        <w:t>nia</w:t>
      </w:r>
      <w:r w:rsidR="009D378C" w:rsidRPr="00EA7620">
        <w:rPr>
          <w:szCs w:val="24"/>
        </w:rPr>
        <w:t xml:space="preserve"> </w:t>
      </w:r>
      <w:r w:rsidR="00EA7851" w:rsidRPr="00EA7620">
        <w:rPr>
          <w:szCs w:val="24"/>
        </w:rPr>
        <w:t>i dyskusj</w:t>
      </w:r>
      <w:r>
        <w:rPr>
          <w:szCs w:val="24"/>
        </w:rPr>
        <w:t>a</w:t>
      </w:r>
      <w:r w:rsidR="008B31F9" w:rsidRPr="00EA7620">
        <w:rPr>
          <w:szCs w:val="24"/>
        </w:rPr>
        <w:t xml:space="preserve"> dotycząc</w:t>
      </w:r>
      <w:r>
        <w:rPr>
          <w:szCs w:val="24"/>
        </w:rPr>
        <w:t>a</w:t>
      </w:r>
      <w:r w:rsidR="008B31F9" w:rsidRPr="00EA7620">
        <w:rPr>
          <w:szCs w:val="24"/>
        </w:rPr>
        <w:t xml:space="preserve"> </w:t>
      </w:r>
      <w:r w:rsidR="00124D22">
        <w:rPr>
          <w:szCs w:val="24"/>
        </w:rPr>
        <w:t xml:space="preserve">tematu posiedzenia </w:t>
      </w:r>
    </w:p>
    <w:p w14:paraId="6D707FCC" w14:textId="011E9288" w:rsidR="0077573E" w:rsidRDefault="00F54560" w:rsidP="009C376D">
      <w:pPr>
        <w:spacing w:after="120" w:line="360" w:lineRule="auto"/>
        <w:rPr>
          <w:rFonts w:ascii="Arial" w:hAnsi="Arial" w:cs="Arial"/>
        </w:rPr>
      </w:pPr>
      <w:r w:rsidRPr="00130D91">
        <w:rPr>
          <w:rFonts w:ascii="Arial" w:hAnsi="Arial" w:cs="Arial"/>
        </w:rPr>
        <w:t>Pierwszym prelegentem był</w:t>
      </w:r>
      <w:r w:rsidRPr="007226E2">
        <w:rPr>
          <w:rFonts w:ascii="Arial" w:hAnsi="Arial" w:cs="Arial"/>
          <w:b/>
        </w:rPr>
        <w:t xml:space="preserve"> Pan </w:t>
      </w:r>
      <w:r w:rsidR="00414484">
        <w:rPr>
          <w:rFonts w:ascii="Arial" w:hAnsi="Arial" w:cs="Arial"/>
          <w:b/>
        </w:rPr>
        <w:t xml:space="preserve">dr </w:t>
      </w:r>
      <w:r w:rsidRPr="007226E2">
        <w:rPr>
          <w:rFonts w:ascii="Arial" w:hAnsi="Arial" w:cs="Arial"/>
          <w:b/>
        </w:rPr>
        <w:t>J</w:t>
      </w:r>
      <w:r w:rsidR="00414484">
        <w:rPr>
          <w:rFonts w:ascii="Arial" w:hAnsi="Arial" w:cs="Arial"/>
          <w:b/>
        </w:rPr>
        <w:t>erzy Raciborski</w:t>
      </w:r>
      <w:r w:rsidRPr="00EA7620">
        <w:rPr>
          <w:rFonts w:ascii="Arial" w:hAnsi="Arial" w:cs="Arial"/>
        </w:rPr>
        <w:t xml:space="preserve"> (</w:t>
      </w:r>
      <w:r w:rsidR="00414484">
        <w:rPr>
          <w:rFonts w:ascii="Arial" w:hAnsi="Arial" w:cs="Arial"/>
        </w:rPr>
        <w:t>Prodziekan Wydziału Turystyki i Rekreacji, Kierownik Zakładu Prawa i Organizacji Turystyki na Akademii Wychowania Fizycznego w Krakowie</w:t>
      </w:r>
      <w:r w:rsidRPr="00EA7620">
        <w:rPr>
          <w:rFonts w:ascii="Arial" w:hAnsi="Arial" w:cs="Arial"/>
        </w:rPr>
        <w:t>), który</w:t>
      </w:r>
      <w:r w:rsidR="00B15BB0">
        <w:rPr>
          <w:rFonts w:ascii="Arial" w:hAnsi="Arial" w:cs="Arial"/>
        </w:rPr>
        <w:t xml:space="preserve"> </w:t>
      </w:r>
      <w:r w:rsidR="00147B77" w:rsidRPr="00EA7620">
        <w:rPr>
          <w:rFonts w:ascii="Arial" w:hAnsi="Arial" w:cs="Arial"/>
        </w:rPr>
        <w:t xml:space="preserve">przedstawił </w:t>
      </w:r>
      <w:r w:rsidR="00A7140A">
        <w:rPr>
          <w:rFonts w:ascii="Arial" w:hAnsi="Arial" w:cs="Arial"/>
        </w:rPr>
        <w:t xml:space="preserve">jak </w:t>
      </w:r>
      <w:r w:rsidR="00105259">
        <w:rPr>
          <w:rFonts w:ascii="Arial" w:hAnsi="Arial" w:cs="Arial"/>
        </w:rPr>
        <w:t>pandemia COVID-19 zmieniła system usług turystycznych i</w:t>
      </w:r>
      <w:r w:rsidR="00BC2716">
        <w:rPr>
          <w:rFonts w:ascii="Arial" w:hAnsi="Arial" w:cs="Arial"/>
        </w:rPr>
        <w:t xml:space="preserve"> system </w:t>
      </w:r>
      <w:r w:rsidR="00105259">
        <w:rPr>
          <w:rFonts w:ascii="Arial" w:hAnsi="Arial" w:cs="Arial"/>
        </w:rPr>
        <w:t xml:space="preserve">ich zabezpieczeń finansowych. Wskazał na zwiększoną odpowiedzialność organizatorów wypoczynku i </w:t>
      </w:r>
      <w:r w:rsidR="00EC3660">
        <w:rPr>
          <w:rFonts w:ascii="Arial" w:hAnsi="Arial" w:cs="Arial"/>
        </w:rPr>
        <w:t>wzrost</w:t>
      </w:r>
      <w:r w:rsidR="00105259">
        <w:rPr>
          <w:rFonts w:ascii="Arial" w:hAnsi="Arial" w:cs="Arial"/>
        </w:rPr>
        <w:t xml:space="preserve"> liczby incydentów naruszeń praw konsumentów. Wśród tych naruszeń wskazał np. na problem z prawidłowym informowaniem konsumentów o zawieranych przez nich umowach o świadczenie usług turystycznych oraz o możliwościach wycofania się lub rezygnacji z tych umów. Przed wybuchem pandemii koronawirusa – </w:t>
      </w:r>
      <w:r w:rsidR="00B15BB0">
        <w:rPr>
          <w:rFonts w:ascii="Arial" w:hAnsi="Arial" w:cs="Arial"/>
        </w:rPr>
        <w:t xml:space="preserve">tego typu naruszenia były </w:t>
      </w:r>
      <w:r w:rsidR="00105259">
        <w:rPr>
          <w:rFonts w:ascii="Arial" w:hAnsi="Arial" w:cs="Arial"/>
        </w:rPr>
        <w:t>incydentalne, obecnie już takie nie są.</w:t>
      </w:r>
    </w:p>
    <w:p w14:paraId="54748CAA" w14:textId="3FA1C7CC" w:rsidR="0077573E" w:rsidRDefault="0080555C" w:rsidP="00EC3660">
      <w:pPr>
        <w:spacing w:after="120" w:line="360" w:lineRule="auto"/>
        <w:rPr>
          <w:rFonts w:ascii="Arial" w:hAnsi="Arial" w:cs="Arial"/>
        </w:rPr>
      </w:pPr>
      <w:r w:rsidRPr="001C088C">
        <w:rPr>
          <w:rFonts w:ascii="Arial" w:hAnsi="Arial" w:cs="Arial"/>
        </w:rPr>
        <w:t>Następnie</w:t>
      </w:r>
      <w:r w:rsidRPr="007226E2">
        <w:rPr>
          <w:rFonts w:ascii="Arial" w:hAnsi="Arial" w:cs="Arial"/>
          <w:b/>
        </w:rPr>
        <w:t xml:space="preserve"> </w:t>
      </w:r>
      <w:r w:rsidR="00105259">
        <w:rPr>
          <w:rFonts w:ascii="Arial" w:hAnsi="Arial" w:cs="Arial"/>
        </w:rPr>
        <w:t xml:space="preserve">głos </w:t>
      </w:r>
      <w:r w:rsidR="00E241B5">
        <w:rPr>
          <w:rFonts w:ascii="Arial" w:hAnsi="Arial" w:cs="Arial"/>
        </w:rPr>
        <w:t>zabrał</w:t>
      </w:r>
      <w:r w:rsidR="0077573E">
        <w:rPr>
          <w:rFonts w:ascii="Arial" w:hAnsi="Arial" w:cs="Arial"/>
        </w:rPr>
        <w:t xml:space="preserve"> </w:t>
      </w:r>
      <w:r w:rsidR="00105259">
        <w:rPr>
          <w:rFonts w:ascii="Arial" w:hAnsi="Arial" w:cs="Arial"/>
          <w:b/>
        </w:rPr>
        <w:t>Pan</w:t>
      </w:r>
      <w:r w:rsidR="00B45892" w:rsidRPr="007226E2">
        <w:rPr>
          <w:rFonts w:ascii="Arial" w:hAnsi="Arial" w:cs="Arial"/>
          <w:b/>
        </w:rPr>
        <w:t xml:space="preserve"> </w:t>
      </w:r>
      <w:r w:rsidR="00105259">
        <w:rPr>
          <w:rFonts w:ascii="Arial" w:hAnsi="Arial" w:cs="Arial"/>
          <w:b/>
        </w:rPr>
        <w:t>dr Piotr Cybula</w:t>
      </w:r>
      <w:r w:rsidR="00B45892" w:rsidRPr="00EA7620">
        <w:rPr>
          <w:rFonts w:ascii="Arial" w:hAnsi="Arial" w:cs="Arial"/>
        </w:rPr>
        <w:t xml:space="preserve"> (</w:t>
      </w:r>
      <w:r w:rsidR="00105259">
        <w:rPr>
          <w:rFonts w:ascii="Arial" w:hAnsi="Arial" w:cs="Arial"/>
        </w:rPr>
        <w:t>Wydział Turystyki i Rekreacji, Zakład Prawa, Akademia Wychowania Fizycznego w Krakowie</w:t>
      </w:r>
      <w:r w:rsidR="00C73A03" w:rsidRPr="00EA7620">
        <w:rPr>
          <w:rFonts w:ascii="Arial" w:hAnsi="Arial" w:cs="Arial"/>
        </w:rPr>
        <w:t xml:space="preserve">), </w:t>
      </w:r>
      <w:r w:rsidRPr="00EA7620">
        <w:rPr>
          <w:rFonts w:ascii="Arial" w:hAnsi="Arial" w:cs="Arial"/>
        </w:rPr>
        <w:t>któr</w:t>
      </w:r>
      <w:r w:rsidR="00105259">
        <w:rPr>
          <w:rFonts w:ascii="Arial" w:hAnsi="Arial" w:cs="Arial"/>
        </w:rPr>
        <w:t>y</w:t>
      </w:r>
      <w:r w:rsidRPr="00EA7620">
        <w:rPr>
          <w:rFonts w:ascii="Arial" w:hAnsi="Arial" w:cs="Arial"/>
        </w:rPr>
        <w:t xml:space="preserve"> </w:t>
      </w:r>
      <w:r w:rsidR="005833FF">
        <w:rPr>
          <w:rFonts w:ascii="Arial" w:hAnsi="Arial" w:cs="Arial"/>
        </w:rPr>
        <w:t>zwrócił uwagę</w:t>
      </w:r>
      <w:r w:rsidR="00105259">
        <w:rPr>
          <w:rFonts w:ascii="Arial" w:hAnsi="Arial" w:cs="Arial"/>
        </w:rPr>
        <w:t xml:space="preserve">, że </w:t>
      </w:r>
      <w:r w:rsidR="005B6664">
        <w:rPr>
          <w:rFonts w:ascii="Arial" w:hAnsi="Arial" w:cs="Arial"/>
        </w:rPr>
        <w:t xml:space="preserve">przygotowując </w:t>
      </w:r>
      <w:r w:rsidR="005833FF">
        <w:rPr>
          <w:rFonts w:ascii="Arial" w:hAnsi="Arial" w:cs="Arial"/>
        </w:rPr>
        <w:t>D</w:t>
      </w:r>
      <w:r w:rsidR="00105259">
        <w:rPr>
          <w:rFonts w:ascii="Arial" w:hAnsi="Arial" w:cs="Arial"/>
        </w:rPr>
        <w:t>yrektyw</w:t>
      </w:r>
      <w:r w:rsidR="005B6664">
        <w:rPr>
          <w:rFonts w:ascii="Arial" w:hAnsi="Arial" w:cs="Arial"/>
        </w:rPr>
        <w:t>ę</w:t>
      </w:r>
      <w:r w:rsidR="005833FF">
        <w:rPr>
          <w:rStyle w:val="Odwoanieprzypisudolnego"/>
          <w:rFonts w:ascii="Arial" w:hAnsi="Arial" w:cs="Arial"/>
        </w:rPr>
        <w:footnoteReference w:id="2"/>
      </w:r>
      <w:r w:rsidR="00105259">
        <w:rPr>
          <w:rFonts w:ascii="Arial" w:hAnsi="Arial" w:cs="Arial"/>
        </w:rPr>
        <w:t xml:space="preserve"> </w:t>
      </w:r>
      <w:r w:rsidR="005B6664" w:rsidRPr="005B6664">
        <w:rPr>
          <w:rFonts w:ascii="Arial" w:hAnsi="Arial" w:cs="Arial"/>
        </w:rPr>
        <w:t>nikt chyba nie przewidział wystąpienia takiej sytuacji, jaką mamy obecnie z Covid-19</w:t>
      </w:r>
      <w:r w:rsidR="00B15BB0">
        <w:rPr>
          <w:rFonts w:ascii="Arial" w:hAnsi="Arial" w:cs="Arial"/>
        </w:rPr>
        <w:t xml:space="preserve">. </w:t>
      </w:r>
      <w:r w:rsidR="001109A8">
        <w:rPr>
          <w:rFonts w:ascii="Arial" w:hAnsi="Arial" w:cs="Arial"/>
        </w:rPr>
        <w:t>Wskazał na brak możliwości – przed wybuchem pandemii – ubezpieczenia się organizatorów wypoczynku od tego typu ryzyka.</w:t>
      </w:r>
    </w:p>
    <w:p w14:paraId="7545DBB0" w14:textId="560F9187" w:rsidR="00B45000" w:rsidRDefault="00BC2716" w:rsidP="008F37D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dalszej k</w:t>
      </w:r>
      <w:r w:rsidRPr="00BC2716">
        <w:rPr>
          <w:rFonts w:ascii="Arial" w:hAnsi="Arial" w:cs="Arial"/>
        </w:rPr>
        <w:t>ole</w:t>
      </w:r>
      <w:r>
        <w:rPr>
          <w:rFonts w:ascii="Arial" w:hAnsi="Arial" w:cs="Arial"/>
        </w:rPr>
        <w:t>jn</w:t>
      </w:r>
      <w:r w:rsidRPr="00BC2716">
        <w:rPr>
          <w:rFonts w:ascii="Arial" w:hAnsi="Arial" w:cs="Arial"/>
        </w:rPr>
        <w:t>o</w:t>
      </w:r>
      <w:r>
        <w:rPr>
          <w:rFonts w:ascii="Arial" w:hAnsi="Arial" w:cs="Arial"/>
        </w:rPr>
        <w:t>ści</w:t>
      </w:r>
      <w:r w:rsidRPr="00BC2716">
        <w:rPr>
          <w:rFonts w:ascii="Arial" w:hAnsi="Arial" w:cs="Arial"/>
        </w:rPr>
        <w:t xml:space="preserve"> głos zabrał </w:t>
      </w:r>
      <w:r w:rsidR="00844EEA" w:rsidRPr="007226E2">
        <w:rPr>
          <w:rFonts w:ascii="Arial" w:hAnsi="Arial" w:cs="Arial"/>
          <w:b/>
        </w:rPr>
        <w:t xml:space="preserve">Pan </w:t>
      </w:r>
      <w:r w:rsidR="00105259">
        <w:rPr>
          <w:rFonts w:ascii="Arial" w:hAnsi="Arial" w:cs="Arial"/>
          <w:b/>
        </w:rPr>
        <w:t xml:space="preserve">Piotr Pokrzywa </w:t>
      </w:r>
      <w:r w:rsidR="00105259" w:rsidRPr="00105259">
        <w:rPr>
          <w:rFonts w:ascii="Arial" w:hAnsi="Arial" w:cs="Arial"/>
        </w:rPr>
        <w:t>(</w:t>
      </w:r>
      <w:r w:rsidR="00105259">
        <w:rPr>
          <w:rFonts w:ascii="Arial" w:hAnsi="Arial" w:cs="Arial"/>
        </w:rPr>
        <w:t xml:space="preserve">Kierownik Oddziału </w:t>
      </w:r>
      <w:r w:rsidR="00844EEA" w:rsidRPr="00EA76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Higieny Żywności i Żywienia w Wojewódzkiej Stacji Sanitarno-Epidemiologicznej w Krakowie)</w:t>
      </w:r>
      <w:r w:rsidR="008F37D2">
        <w:rPr>
          <w:rFonts w:ascii="Arial" w:hAnsi="Arial" w:cs="Arial"/>
        </w:rPr>
        <w:t>, który r</w:t>
      </w:r>
      <w:r w:rsidR="008F37D2" w:rsidRPr="008F37D2">
        <w:rPr>
          <w:rFonts w:ascii="Arial" w:hAnsi="Arial" w:cs="Arial"/>
        </w:rPr>
        <w:t>ównież odniósł się do tematu z punktu widzenia reprezentowanej instytucji.</w:t>
      </w:r>
    </w:p>
    <w:p w14:paraId="0641D37D" w14:textId="171DDC8B" w:rsidR="007C456F" w:rsidRDefault="00B45000" w:rsidP="007C456F">
      <w:pPr>
        <w:spacing w:after="0" w:line="360" w:lineRule="auto"/>
        <w:rPr>
          <w:rFonts w:ascii="Arial" w:hAnsi="Arial" w:cs="Arial"/>
        </w:rPr>
      </w:pPr>
      <w:r w:rsidRPr="007226E2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 xml:space="preserve">Marek Niechciał </w:t>
      </w:r>
      <w:r w:rsidRPr="00B4500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Członek Zarządu Ubezpieczeniowego Funduszu Gwarancyjnego) </w:t>
      </w:r>
      <w:r w:rsidR="007D5386">
        <w:rPr>
          <w:rFonts w:ascii="Arial" w:hAnsi="Arial" w:cs="Arial"/>
        </w:rPr>
        <w:t xml:space="preserve">w swoim wystąpieniu </w:t>
      </w:r>
      <w:r>
        <w:rPr>
          <w:rFonts w:ascii="Arial" w:hAnsi="Arial" w:cs="Arial"/>
        </w:rPr>
        <w:t xml:space="preserve">nakreślił obraz sytuacji </w:t>
      </w:r>
      <w:r w:rsidR="00206C26">
        <w:rPr>
          <w:rFonts w:ascii="Arial" w:hAnsi="Arial" w:cs="Arial"/>
        </w:rPr>
        <w:t>z punktu widzenia</w:t>
      </w:r>
      <w:r>
        <w:rPr>
          <w:rFonts w:ascii="Arial" w:hAnsi="Arial" w:cs="Arial"/>
        </w:rPr>
        <w:t xml:space="preserve"> konsumentów i ochrony ich praw.</w:t>
      </w:r>
      <w:r w:rsidR="00E241B5">
        <w:rPr>
          <w:rFonts w:ascii="Arial" w:hAnsi="Arial" w:cs="Arial"/>
        </w:rPr>
        <w:t xml:space="preserve"> Najważniejszym celem działania</w:t>
      </w:r>
      <w:r w:rsidR="008A4CF3">
        <w:rPr>
          <w:rFonts w:ascii="Arial" w:hAnsi="Arial" w:cs="Arial"/>
        </w:rPr>
        <w:t xml:space="preserve"> </w:t>
      </w:r>
      <w:r w:rsidR="00206C26">
        <w:rPr>
          <w:rFonts w:ascii="Arial" w:hAnsi="Arial" w:cs="Arial"/>
        </w:rPr>
        <w:t xml:space="preserve">Ubezpieczeniowego </w:t>
      </w:r>
      <w:r w:rsidR="008A4CF3">
        <w:rPr>
          <w:rFonts w:ascii="Arial" w:hAnsi="Arial" w:cs="Arial"/>
        </w:rPr>
        <w:t>F</w:t>
      </w:r>
      <w:r w:rsidR="00206C26">
        <w:rPr>
          <w:rFonts w:ascii="Arial" w:hAnsi="Arial" w:cs="Arial"/>
        </w:rPr>
        <w:t xml:space="preserve">unduszu </w:t>
      </w:r>
      <w:r w:rsidR="008A4CF3">
        <w:rPr>
          <w:rFonts w:ascii="Arial" w:hAnsi="Arial" w:cs="Arial"/>
        </w:rPr>
        <w:t>G</w:t>
      </w:r>
      <w:r w:rsidR="00206C26">
        <w:rPr>
          <w:rFonts w:ascii="Arial" w:hAnsi="Arial" w:cs="Arial"/>
        </w:rPr>
        <w:t xml:space="preserve">warancyjnego (UFG) </w:t>
      </w:r>
      <w:r w:rsidR="00E241B5">
        <w:rPr>
          <w:rFonts w:ascii="Arial" w:hAnsi="Arial" w:cs="Arial"/>
        </w:rPr>
        <w:t xml:space="preserve"> jest ochrona konsumenta. </w:t>
      </w:r>
      <w:r w:rsidR="007C456F">
        <w:rPr>
          <w:rFonts w:ascii="Arial" w:hAnsi="Arial" w:cs="Arial"/>
        </w:rPr>
        <w:t>Potwierdził</w:t>
      </w:r>
      <w:r w:rsidR="00206C26">
        <w:rPr>
          <w:rFonts w:ascii="Arial" w:hAnsi="Arial" w:cs="Arial"/>
        </w:rPr>
        <w:t>, że s</w:t>
      </w:r>
      <w:r w:rsidR="00E241B5">
        <w:rPr>
          <w:rFonts w:ascii="Arial" w:hAnsi="Arial" w:cs="Arial"/>
        </w:rPr>
        <w:t>pecustawa</w:t>
      </w:r>
      <w:r w:rsidR="00206C26">
        <w:rPr>
          <w:rStyle w:val="Odwoanieprzypisudolnego"/>
          <w:rFonts w:ascii="Arial" w:hAnsi="Arial" w:cs="Arial"/>
        </w:rPr>
        <w:footnoteReference w:id="3"/>
      </w:r>
      <w:r w:rsidR="00E241B5">
        <w:rPr>
          <w:rFonts w:ascii="Arial" w:hAnsi="Arial" w:cs="Arial"/>
        </w:rPr>
        <w:t xml:space="preserve"> zezwala na zamianę świadczenia</w:t>
      </w:r>
      <w:r w:rsidR="008A4CF3">
        <w:rPr>
          <w:rFonts w:ascii="Arial" w:hAnsi="Arial" w:cs="Arial"/>
        </w:rPr>
        <w:t xml:space="preserve"> o usługę turystyczną, które nie doszło do skutku - </w:t>
      </w:r>
      <w:r w:rsidR="00E241B5">
        <w:rPr>
          <w:rFonts w:ascii="Arial" w:hAnsi="Arial" w:cs="Arial"/>
        </w:rPr>
        <w:t xml:space="preserve"> na </w:t>
      </w:r>
      <w:r w:rsidR="002B4EBA">
        <w:rPr>
          <w:rFonts w:ascii="Arial" w:hAnsi="Arial" w:cs="Arial"/>
        </w:rPr>
        <w:t>voucher</w:t>
      </w:r>
      <w:r w:rsidR="00206C26">
        <w:rPr>
          <w:rFonts w:ascii="Arial" w:hAnsi="Arial" w:cs="Arial"/>
        </w:rPr>
        <w:t>.</w:t>
      </w:r>
      <w:r w:rsidR="001F0D5C">
        <w:rPr>
          <w:rFonts w:ascii="Arial" w:hAnsi="Arial" w:cs="Arial"/>
        </w:rPr>
        <w:t xml:space="preserve"> </w:t>
      </w:r>
      <w:r w:rsidR="00206C26">
        <w:rPr>
          <w:rFonts w:ascii="Arial" w:hAnsi="Arial" w:cs="Arial"/>
        </w:rPr>
        <w:t>Następnie przedstawił sytuacj</w:t>
      </w:r>
      <w:r w:rsidR="00C76BAF">
        <w:rPr>
          <w:rFonts w:ascii="Arial" w:hAnsi="Arial" w:cs="Arial"/>
        </w:rPr>
        <w:t>ę</w:t>
      </w:r>
      <w:r w:rsidR="00206C26">
        <w:rPr>
          <w:rFonts w:ascii="Arial" w:hAnsi="Arial" w:cs="Arial"/>
        </w:rPr>
        <w:t xml:space="preserve"> finansową </w:t>
      </w:r>
      <w:r w:rsidR="00C76BAF">
        <w:rPr>
          <w:rFonts w:ascii="Arial" w:hAnsi="Arial" w:cs="Arial"/>
        </w:rPr>
        <w:t>Turystycznego Funduszu Gwarancyjnego (TFG), w którym</w:t>
      </w:r>
      <w:r w:rsidR="007C456F">
        <w:rPr>
          <w:rFonts w:ascii="Arial" w:hAnsi="Arial" w:cs="Arial"/>
        </w:rPr>
        <w:t>:</w:t>
      </w:r>
    </w:p>
    <w:p w14:paraId="10645384" w14:textId="5E1E0FFD" w:rsidR="007C456F" w:rsidRDefault="00C76BAF" w:rsidP="007C456F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Arial" w:hAnsi="Arial" w:cs="Arial"/>
        </w:rPr>
      </w:pPr>
      <w:r w:rsidRPr="007C456F">
        <w:rPr>
          <w:rFonts w:ascii="Arial" w:hAnsi="Arial" w:cs="Arial"/>
        </w:rPr>
        <w:t>na</w:t>
      </w:r>
      <w:r w:rsidR="00206C26" w:rsidRPr="007C456F">
        <w:rPr>
          <w:rFonts w:ascii="Arial" w:hAnsi="Arial" w:cs="Arial"/>
        </w:rPr>
        <w:t xml:space="preserve"> dzień dzisiejszy s</w:t>
      </w:r>
      <w:r w:rsidR="00E241B5" w:rsidRPr="007C456F">
        <w:rPr>
          <w:rFonts w:ascii="Arial" w:hAnsi="Arial" w:cs="Arial"/>
        </w:rPr>
        <w:t xml:space="preserve">uma </w:t>
      </w:r>
      <w:r w:rsidRPr="007C456F">
        <w:rPr>
          <w:rFonts w:ascii="Arial" w:hAnsi="Arial" w:cs="Arial"/>
        </w:rPr>
        <w:t xml:space="preserve">zgromadzonych </w:t>
      </w:r>
      <w:r w:rsidR="00E241B5" w:rsidRPr="007C456F">
        <w:rPr>
          <w:rFonts w:ascii="Arial" w:hAnsi="Arial" w:cs="Arial"/>
        </w:rPr>
        <w:t xml:space="preserve">gwarancji wynosi około 400 mln EUR, a zobowiązania </w:t>
      </w:r>
      <w:r w:rsidR="008A4CF3" w:rsidRPr="007C456F">
        <w:rPr>
          <w:rFonts w:ascii="Arial" w:hAnsi="Arial" w:cs="Arial"/>
        </w:rPr>
        <w:t xml:space="preserve">biur podróży </w:t>
      </w:r>
      <w:r w:rsidR="00E241B5" w:rsidRPr="007C456F">
        <w:rPr>
          <w:rFonts w:ascii="Arial" w:hAnsi="Arial" w:cs="Arial"/>
        </w:rPr>
        <w:t>wobec klientów są zdecydowanie niższe</w:t>
      </w:r>
      <w:r w:rsidR="007F6A36">
        <w:rPr>
          <w:rFonts w:ascii="Arial" w:hAnsi="Arial" w:cs="Arial"/>
        </w:rPr>
        <w:t>;</w:t>
      </w:r>
    </w:p>
    <w:p w14:paraId="1F1C08DA" w14:textId="40E19C00" w:rsidR="007C456F" w:rsidRDefault="007C456F" w:rsidP="007C456F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06C26" w:rsidRPr="007C456F">
        <w:rPr>
          <w:rFonts w:ascii="Arial" w:hAnsi="Arial" w:cs="Arial"/>
        </w:rPr>
        <w:t xml:space="preserve"> kwietniu br. odnotowano widoczne </w:t>
      </w:r>
      <w:r w:rsidR="00E43E1A" w:rsidRPr="007C456F">
        <w:rPr>
          <w:rFonts w:ascii="Arial" w:hAnsi="Arial" w:cs="Arial"/>
        </w:rPr>
        <w:t>z</w:t>
      </w:r>
      <w:r w:rsidR="00B45000" w:rsidRPr="007C456F">
        <w:rPr>
          <w:rFonts w:ascii="Arial" w:hAnsi="Arial" w:cs="Arial"/>
        </w:rPr>
        <w:t xml:space="preserve">ałamanie składek </w:t>
      </w:r>
      <w:r w:rsidR="00EE1387">
        <w:rPr>
          <w:rFonts w:ascii="Arial" w:hAnsi="Arial" w:cs="Arial"/>
        </w:rPr>
        <w:t>przekazywanych do</w:t>
      </w:r>
      <w:r w:rsidR="00B45000" w:rsidRPr="007C456F">
        <w:rPr>
          <w:rFonts w:ascii="Arial" w:hAnsi="Arial" w:cs="Arial"/>
        </w:rPr>
        <w:t xml:space="preserve"> TFG</w:t>
      </w:r>
      <w:r w:rsidRPr="007C456F">
        <w:rPr>
          <w:rFonts w:ascii="Arial" w:hAnsi="Arial" w:cs="Arial"/>
        </w:rPr>
        <w:t xml:space="preserve">, </w:t>
      </w:r>
      <w:r w:rsidR="008B0AB6">
        <w:rPr>
          <w:rFonts w:ascii="Arial" w:hAnsi="Arial" w:cs="Arial"/>
        </w:rPr>
        <w:t xml:space="preserve">a </w:t>
      </w:r>
      <w:r w:rsidR="00B45000" w:rsidRPr="007C456F">
        <w:rPr>
          <w:rFonts w:ascii="Arial" w:hAnsi="Arial" w:cs="Arial"/>
        </w:rPr>
        <w:t>w maju 2020 roku</w:t>
      </w:r>
      <w:r w:rsidR="001F0D5C" w:rsidRPr="007C456F">
        <w:rPr>
          <w:rFonts w:ascii="Arial" w:hAnsi="Arial" w:cs="Arial"/>
        </w:rPr>
        <w:t xml:space="preserve"> </w:t>
      </w:r>
      <w:r w:rsidR="00EE1387">
        <w:rPr>
          <w:rFonts w:ascii="Arial" w:hAnsi="Arial" w:cs="Arial"/>
        </w:rPr>
        <w:t xml:space="preserve">aktywność branży </w:t>
      </w:r>
      <w:r w:rsidR="001F0D5C" w:rsidRPr="007C456F">
        <w:rPr>
          <w:rFonts w:ascii="Arial" w:hAnsi="Arial" w:cs="Arial"/>
        </w:rPr>
        <w:t>była</w:t>
      </w:r>
      <w:r w:rsidR="00B45000" w:rsidRPr="007C456F">
        <w:rPr>
          <w:rFonts w:ascii="Arial" w:hAnsi="Arial" w:cs="Arial"/>
        </w:rPr>
        <w:t xml:space="preserve"> na poziomie 20% analogicznego</w:t>
      </w:r>
      <w:r w:rsidR="00E43E1A" w:rsidRPr="007C456F">
        <w:rPr>
          <w:rFonts w:ascii="Arial" w:hAnsi="Arial" w:cs="Arial"/>
        </w:rPr>
        <w:t xml:space="preserve"> okresu</w:t>
      </w:r>
      <w:r w:rsidR="00B45000" w:rsidRPr="007C456F">
        <w:rPr>
          <w:rFonts w:ascii="Arial" w:hAnsi="Arial" w:cs="Arial"/>
        </w:rPr>
        <w:t xml:space="preserve"> roku</w:t>
      </w:r>
      <w:r w:rsidR="00E43E1A" w:rsidRPr="007C456F">
        <w:rPr>
          <w:rFonts w:ascii="Arial" w:hAnsi="Arial" w:cs="Arial"/>
        </w:rPr>
        <w:t xml:space="preserve"> poprzedniego</w:t>
      </w:r>
      <w:r w:rsidR="007F6A36">
        <w:rPr>
          <w:rFonts w:ascii="Arial" w:hAnsi="Arial" w:cs="Arial"/>
        </w:rPr>
        <w:t>;</w:t>
      </w:r>
    </w:p>
    <w:p w14:paraId="1755DBA3" w14:textId="32ECA68C" w:rsidR="007C456F" w:rsidRDefault="007C456F" w:rsidP="007C456F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E43E1A" w:rsidRPr="007C456F">
        <w:rPr>
          <w:rFonts w:ascii="Arial" w:hAnsi="Arial" w:cs="Arial"/>
        </w:rPr>
        <w:t xml:space="preserve">rognozuje się, że wraz z </w:t>
      </w:r>
      <w:r w:rsidR="00E85604" w:rsidRPr="007C456F">
        <w:rPr>
          <w:rFonts w:ascii="Arial" w:hAnsi="Arial" w:cs="Arial"/>
        </w:rPr>
        <w:t>uruchomieni</w:t>
      </w:r>
      <w:r w:rsidR="001F0D5C" w:rsidRPr="007C456F">
        <w:rPr>
          <w:rFonts w:ascii="Arial" w:hAnsi="Arial" w:cs="Arial"/>
        </w:rPr>
        <w:t>e</w:t>
      </w:r>
      <w:r w:rsidR="00DB1163" w:rsidRPr="007C456F">
        <w:rPr>
          <w:rFonts w:ascii="Arial" w:hAnsi="Arial" w:cs="Arial"/>
        </w:rPr>
        <w:t>m</w:t>
      </w:r>
      <w:r w:rsidR="00E43E1A" w:rsidRPr="007C456F">
        <w:rPr>
          <w:rFonts w:ascii="Arial" w:hAnsi="Arial" w:cs="Arial"/>
        </w:rPr>
        <w:t xml:space="preserve"> lotów czarterowych </w:t>
      </w:r>
      <w:r w:rsidR="00E85604" w:rsidRPr="007C456F">
        <w:rPr>
          <w:rFonts w:ascii="Arial" w:hAnsi="Arial" w:cs="Arial"/>
        </w:rPr>
        <w:t xml:space="preserve">z pełnym obłożeniem </w:t>
      </w:r>
      <w:r w:rsidR="00DB1163" w:rsidRPr="007C456F">
        <w:rPr>
          <w:rFonts w:ascii="Arial" w:hAnsi="Arial" w:cs="Arial"/>
        </w:rPr>
        <w:t xml:space="preserve">pasażerskim </w:t>
      </w:r>
      <w:r w:rsidR="00E85604" w:rsidRPr="007C456F">
        <w:rPr>
          <w:rFonts w:ascii="Arial" w:hAnsi="Arial" w:cs="Arial"/>
        </w:rPr>
        <w:t>–</w:t>
      </w:r>
      <w:r w:rsidR="00E43E1A" w:rsidRPr="007C456F">
        <w:rPr>
          <w:rFonts w:ascii="Arial" w:hAnsi="Arial" w:cs="Arial"/>
        </w:rPr>
        <w:t xml:space="preserve"> sprzedaż </w:t>
      </w:r>
      <w:r w:rsidR="00EE1387">
        <w:rPr>
          <w:rFonts w:ascii="Arial" w:hAnsi="Arial" w:cs="Arial"/>
        </w:rPr>
        <w:t xml:space="preserve">imprez turystycznych a więc i wpływ </w:t>
      </w:r>
      <w:r w:rsidR="008B0AB6">
        <w:rPr>
          <w:rFonts w:ascii="Arial" w:hAnsi="Arial" w:cs="Arial"/>
        </w:rPr>
        <w:t xml:space="preserve">składek </w:t>
      </w:r>
      <w:r w:rsidR="00EE1387">
        <w:rPr>
          <w:rFonts w:ascii="Arial" w:hAnsi="Arial" w:cs="Arial"/>
        </w:rPr>
        <w:t>do TFG powinien</w:t>
      </w:r>
      <w:r w:rsidR="00E43E1A" w:rsidRPr="007C456F">
        <w:rPr>
          <w:rFonts w:ascii="Arial" w:hAnsi="Arial" w:cs="Arial"/>
        </w:rPr>
        <w:t xml:space="preserve"> się zwiększyć</w:t>
      </w:r>
      <w:r w:rsidR="007F6A36">
        <w:rPr>
          <w:rFonts w:ascii="Arial" w:hAnsi="Arial" w:cs="Arial"/>
        </w:rPr>
        <w:t>;</w:t>
      </w:r>
    </w:p>
    <w:p w14:paraId="0857B140" w14:textId="68E2F113" w:rsidR="007C456F" w:rsidRDefault="007C456F" w:rsidP="007C456F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76BAF" w:rsidRPr="007C456F">
        <w:rPr>
          <w:rFonts w:ascii="Arial" w:hAnsi="Arial" w:cs="Arial"/>
        </w:rPr>
        <w:t>ysokość środków zgromadzonych w</w:t>
      </w:r>
      <w:r w:rsidR="00E43E1A" w:rsidRPr="007C456F">
        <w:rPr>
          <w:rFonts w:ascii="Arial" w:hAnsi="Arial" w:cs="Arial"/>
        </w:rPr>
        <w:t xml:space="preserve"> puli I filara </w:t>
      </w:r>
      <w:r w:rsidR="00B45000" w:rsidRPr="007C456F">
        <w:rPr>
          <w:rFonts w:ascii="Arial" w:hAnsi="Arial" w:cs="Arial"/>
        </w:rPr>
        <w:t>TFG</w:t>
      </w:r>
      <w:r w:rsidR="00C76BAF" w:rsidRPr="007C456F">
        <w:rPr>
          <w:rFonts w:ascii="Arial" w:hAnsi="Arial" w:cs="Arial"/>
        </w:rPr>
        <w:t xml:space="preserve"> to </w:t>
      </w:r>
      <w:r w:rsidR="00E43E1A" w:rsidRPr="007C456F">
        <w:rPr>
          <w:rFonts w:ascii="Arial" w:hAnsi="Arial" w:cs="Arial"/>
        </w:rPr>
        <w:t>około 2,0</w:t>
      </w:r>
      <w:r w:rsidRPr="007C456F">
        <w:rPr>
          <w:rFonts w:ascii="Arial" w:hAnsi="Arial" w:cs="Arial"/>
        </w:rPr>
        <w:t> </w:t>
      </w:r>
      <w:r w:rsidR="00E43E1A" w:rsidRPr="007C456F">
        <w:rPr>
          <w:rFonts w:ascii="Arial" w:hAnsi="Arial" w:cs="Arial"/>
        </w:rPr>
        <w:t>mld złotych</w:t>
      </w:r>
      <w:r w:rsidR="00C76BAF" w:rsidRPr="007C456F">
        <w:rPr>
          <w:rFonts w:ascii="Arial" w:hAnsi="Arial" w:cs="Arial"/>
        </w:rPr>
        <w:t>, a z</w:t>
      </w:r>
      <w:r w:rsidR="00E77276" w:rsidRPr="007C456F">
        <w:rPr>
          <w:rFonts w:ascii="Arial" w:hAnsi="Arial" w:cs="Arial"/>
        </w:rPr>
        <w:t xml:space="preserve">obowiązania </w:t>
      </w:r>
      <w:r w:rsidR="00C1682B" w:rsidRPr="007C456F">
        <w:rPr>
          <w:rFonts w:ascii="Arial" w:hAnsi="Arial" w:cs="Arial"/>
        </w:rPr>
        <w:t>Funduszu</w:t>
      </w:r>
      <w:r w:rsidR="00E77276" w:rsidRPr="007C456F">
        <w:rPr>
          <w:rFonts w:ascii="Arial" w:hAnsi="Arial" w:cs="Arial"/>
        </w:rPr>
        <w:t xml:space="preserve"> szacowane </w:t>
      </w:r>
      <w:r w:rsidR="00C76BAF" w:rsidRPr="007C456F">
        <w:rPr>
          <w:rFonts w:ascii="Arial" w:hAnsi="Arial" w:cs="Arial"/>
        </w:rPr>
        <w:t>są</w:t>
      </w:r>
      <w:r w:rsidR="00E77276" w:rsidRPr="007C456F">
        <w:rPr>
          <w:rFonts w:ascii="Arial" w:hAnsi="Arial" w:cs="Arial"/>
        </w:rPr>
        <w:t xml:space="preserve"> na ok. 1,5 mld zł</w:t>
      </w:r>
      <w:r w:rsidR="007F6A36">
        <w:rPr>
          <w:rFonts w:ascii="Arial" w:hAnsi="Arial" w:cs="Arial"/>
        </w:rPr>
        <w:t>;</w:t>
      </w:r>
    </w:p>
    <w:p w14:paraId="0144FFEB" w14:textId="2E26389C" w:rsidR="007C456F" w:rsidRDefault="007C456F" w:rsidP="007C456F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276" w:rsidRPr="007C456F">
        <w:rPr>
          <w:rFonts w:ascii="Arial" w:hAnsi="Arial" w:cs="Arial"/>
        </w:rPr>
        <w:t xml:space="preserve">rzed powstaniem TFG, tj. </w:t>
      </w:r>
      <w:r w:rsidR="00E85604" w:rsidRPr="007C456F">
        <w:rPr>
          <w:rFonts w:ascii="Arial" w:hAnsi="Arial" w:cs="Arial"/>
        </w:rPr>
        <w:t>w latach</w:t>
      </w:r>
      <w:r w:rsidR="00E77276" w:rsidRPr="007C456F">
        <w:rPr>
          <w:rFonts w:ascii="Arial" w:hAnsi="Arial" w:cs="Arial"/>
        </w:rPr>
        <w:t xml:space="preserve"> 2012-2013 upadło w sumie 13</w:t>
      </w:r>
      <w:r w:rsidR="006C1922">
        <w:rPr>
          <w:rFonts w:ascii="Arial" w:hAnsi="Arial" w:cs="Arial"/>
        </w:rPr>
        <w:t xml:space="preserve"> biur podróży, a w zeszłym roku</w:t>
      </w:r>
      <w:r w:rsidR="00E77276" w:rsidRPr="007C456F">
        <w:rPr>
          <w:rFonts w:ascii="Arial" w:hAnsi="Arial" w:cs="Arial"/>
        </w:rPr>
        <w:t xml:space="preserve"> 10 biur, z których tylko 2-3 firmy </w:t>
      </w:r>
      <w:r w:rsidR="00E85604" w:rsidRPr="007C456F">
        <w:rPr>
          <w:rFonts w:ascii="Arial" w:hAnsi="Arial" w:cs="Arial"/>
        </w:rPr>
        <w:t>musiały zaspokajać roszczenia klientów z</w:t>
      </w:r>
      <w:r w:rsidR="00E77276" w:rsidRPr="007C456F">
        <w:rPr>
          <w:rFonts w:ascii="Arial" w:hAnsi="Arial" w:cs="Arial"/>
        </w:rPr>
        <w:t xml:space="preserve"> poziomu TFG, reszta była </w:t>
      </w:r>
      <w:r w:rsidR="00192CA8" w:rsidRPr="007C456F">
        <w:rPr>
          <w:rFonts w:ascii="Arial" w:hAnsi="Arial" w:cs="Arial"/>
        </w:rPr>
        <w:t>wypłacona</w:t>
      </w:r>
      <w:r w:rsidR="00E77276" w:rsidRPr="007C456F">
        <w:rPr>
          <w:rFonts w:ascii="Arial" w:hAnsi="Arial" w:cs="Arial"/>
        </w:rPr>
        <w:t xml:space="preserve"> na poziomie I filaru (w tym np. Neckerman, </w:t>
      </w:r>
      <w:r w:rsidR="00DB1163" w:rsidRPr="007C456F">
        <w:rPr>
          <w:rFonts w:ascii="Arial" w:hAnsi="Arial" w:cs="Arial"/>
        </w:rPr>
        <w:t>gdzie</w:t>
      </w:r>
      <w:r w:rsidR="00E77276" w:rsidRPr="007C456F">
        <w:rPr>
          <w:rFonts w:ascii="Arial" w:hAnsi="Arial" w:cs="Arial"/>
        </w:rPr>
        <w:t xml:space="preserve"> do zaspokojenia roszczeń klientów wystarczyły środki z gwarancji pierwszofilarowych).</w:t>
      </w:r>
      <w:r w:rsidR="00192CA8" w:rsidRPr="007C456F">
        <w:rPr>
          <w:rFonts w:ascii="Arial" w:hAnsi="Arial" w:cs="Arial"/>
        </w:rPr>
        <w:t xml:space="preserve"> </w:t>
      </w:r>
    </w:p>
    <w:p w14:paraId="3E04CF03" w14:textId="1AC48C3F" w:rsidR="00E77276" w:rsidRPr="007C456F" w:rsidRDefault="00C76BAF" w:rsidP="007C456F">
      <w:pPr>
        <w:pStyle w:val="Akapitzlist"/>
        <w:spacing w:after="120" w:line="360" w:lineRule="auto"/>
        <w:ind w:left="0"/>
        <w:rPr>
          <w:rFonts w:ascii="Arial" w:hAnsi="Arial" w:cs="Arial"/>
        </w:rPr>
      </w:pPr>
      <w:r w:rsidRPr="007C456F">
        <w:rPr>
          <w:rFonts w:ascii="Arial" w:hAnsi="Arial" w:cs="Arial"/>
        </w:rPr>
        <w:t xml:space="preserve">Na zakończenie wypowiedzi Pan Prezes wskazał na ciekawe zjawisko, a mianowicie </w:t>
      </w:r>
      <w:r w:rsidR="00E85604" w:rsidRPr="007C456F">
        <w:rPr>
          <w:rFonts w:ascii="Arial" w:hAnsi="Arial" w:cs="Arial"/>
        </w:rPr>
        <w:t xml:space="preserve">mniej więcej raz na 20 lat </w:t>
      </w:r>
      <w:r w:rsidR="00E77276" w:rsidRPr="007C456F">
        <w:rPr>
          <w:rFonts w:ascii="Arial" w:hAnsi="Arial" w:cs="Arial"/>
        </w:rPr>
        <w:t>wyst</w:t>
      </w:r>
      <w:r w:rsidR="00E85604" w:rsidRPr="007C456F">
        <w:rPr>
          <w:rFonts w:ascii="Arial" w:hAnsi="Arial" w:cs="Arial"/>
        </w:rPr>
        <w:t>ępuj</w:t>
      </w:r>
      <w:r w:rsidRPr="007C456F">
        <w:rPr>
          <w:rFonts w:ascii="Arial" w:hAnsi="Arial" w:cs="Arial"/>
        </w:rPr>
        <w:t>e</w:t>
      </w:r>
      <w:r w:rsidR="00E85604" w:rsidRPr="007C456F">
        <w:rPr>
          <w:rFonts w:ascii="Arial" w:hAnsi="Arial" w:cs="Arial"/>
        </w:rPr>
        <w:t xml:space="preserve"> nadzwyczajne,</w:t>
      </w:r>
      <w:r w:rsidR="00E77276" w:rsidRPr="007C456F">
        <w:rPr>
          <w:rFonts w:ascii="Arial" w:hAnsi="Arial" w:cs="Arial"/>
        </w:rPr>
        <w:t xml:space="preserve"> nieprzewidywalne </w:t>
      </w:r>
      <w:r w:rsidR="00E85604" w:rsidRPr="007C456F">
        <w:rPr>
          <w:rFonts w:ascii="Arial" w:hAnsi="Arial" w:cs="Arial"/>
        </w:rPr>
        <w:t>z</w:t>
      </w:r>
      <w:r w:rsidR="00E77276" w:rsidRPr="007C456F">
        <w:rPr>
          <w:rFonts w:ascii="Arial" w:hAnsi="Arial" w:cs="Arial"/>
        </w:rPr>
        <w:t xml:space="preserve">darzenie, które </w:t>
      </w:r>
      <w:r w:rsidR="00E85604" w:rsidRPr="007C456F">
        <w:rPr>
          <w:rFonts w:ascii="Arial" w:hAnsi="Arial" w:cs="Arial"/>
        </w:rPr>
        <w:t xml:space="preserve">wpływa na </w:t>
      </w:r>
      <w:r w:rsidR="00DB1163" w:rsidRPr="007C456F">
        <w:rPr>
          <w:rFonts w:ascii="Arial" w:hAnsi="Arial" w:cs="Arial"/>
        </w:rPr>
        <w:t xml:space="preserve">całą </w:t>
      </w:r>
      <w:r w:rsidR="00E77276" w:rsidRPr="007C456F">
        <w:rPr>
          <w:rFonts w:ascii="Arial" w:hAnsi="Arial" w:cs="Arial"/>
        </w:rPr>
        <w:t>branż</w:t>
      </w:r>
      <w:r w:rsidR="00DB1163" w:rsidRPr="007C456F">
        <w:rPr>
          <w:rFonts w:ascii="Arial" w:hAnsi="Arial" w:cs="Arial"/>
        </w:rPr>
        <w:t>ę</w:t>
      </w:r>
      <w:r w:rsidR="00E85604" w:rsidRPr="007C456F">
        <w:rPr>
          <w:rFonts w:ascii="Arial" w:hAnsi="Arial" w:cs="Arial"/>
        </w:rPr>
        <w:t xml:space="preserve"> turystyczn</w:t>
      </w:r>
      <w:r w:rsidR="00DB1163" w:rsidRPr="007C456F">
        <w:rPr>
          <w:rFonts w:ascii="Arial" w:hAnsi="Arial" w:cs="Arial"/>
        </w:rPr>
        <w:t>ą</w:t>
      </w:r>
      <w:r w:rsidR="00E77276" w:rsidRPr="007C456F">
        <w:rPr>
          <w:rFonts w:ascii="Arial" w:hAnsi="Arial" w:cs="Arial"/>
        </w:rPr>
        <w:t xml:space="preserve">. </w:t>
      </w:r>
      <w:r w:rsidR="00E85604" w:rsidRPr="007C456F">
        <w:rPr>
          <w:rFonts w:ascii="Arial" w:hAnsi="Arial" w:cs="Arial"/>
        </w:rPr>
        <w:t>Obecnie mamy pandemi</w:t>
      </w:r>
      <w:r w:rsidRPr="007C456F">
        <w:rPr>
          <w:rFonts w:ascii="Arial" w:hAnsi="Arial" w:cs="Arial"/>
        </w:rPr>
        <w:t>ę</w:t>
      </w:r>
      <w:r w:rsidR="00E85604" w:rsidRPr="007C456F">
        <w:rPr>
          <w:rFonts w:ascii="Arial" w:hAnsi="Arial" w:cs="Arial"/>
        </w:rPr>
        <w:t xml:space="preserve"> wirusa, poprzednio takim </w:t>
      </w:r>
      <w:r w:rsidRPr="007C456F">
        <w:rPr>
          <w:rFonts w:ascii="Arial" w:hAnsi="Arial" w:cs="Arial"/>
        </w:rPr>
        <w:t>czynnikiem</w:t>
      </w:r>
      <w:r w:rsidR="00E85604" w:rsidRPr="007C456F">
        <w:rPr>
          <w:rFonts w:ascii="Arial" w:hAnsi="Arial" w:cs="Arial"/>
        </w:rPr>
        <w:t xml:space="preserve"> był atak terrorystyczny z</w:t>
      </w:r>
      <w:r w:rsidR="00E77276" w:rsidRPr="007C456F">
        <w:rPr>
          <w:rFonts w:ascii="Arial" w:hAnsi="Arial" w:cs="Arial"/>
        </w:rPr>
        <w:t xml:space="preserve"> 11 września 2001 roku, </w:t>
      </w:r>
      <w:r w:rsidR="00E85604" w:rsidRPr="007C456F">
        <w:rPr>
          <w:rFonts w:ascii="Arial" w:hAnsi="Arial" w:cs="Arial"/>
        </w:rPr>
        <w:t>a jeszcze wcześniej ogłoszenie w Polsce stanu wojennego (</w:t>
      </w:r>
      <w:r w:rsidR="00E77276" w:rsidRPr="007C456F">
        <w:rPr>
          <w:rFonts w:ascii="Arial" w:hAnsi="Arial" w:cs="Arial"/>
        </w:rPr>
        <w:t>13 grudnia 1981</w:t>
      </w:r>
      <w:r w:rsidR="00E85604" w:rsidRPr="007C456F">
        <w:rPr>
          <w:rFonts w:ascii="Arial" w:hAnsi="Arial" w:cs="Arial"/>
        </w:rPr>
        <w:t>)</w:t>
      </w:r>
      <w:r w:rsidR="00483092" w:rsidRPr="007C456F">
        <w:rPr>
          <w:rFonts w:ascii="Arial" w:hAnsi="Arial" w:cs="Arial"/>
        </w:rPr>
        <w:t>.</w:t>
      </w:r>
    </w:p>
    <w:p w14:paraId="6425A6CC" w14:textId="1C440B19" w:rsidR="00E77276" w:rsidRPr="00DA3E6F" w:rsidRDefault="0077573E" w:rsidP="009C376D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</w:t>
      </w:r>
      <w:r w:rsidR="00E77276" w:rsidRPr="00E77276">
        <w:rPr>
          <w:rFonts w:ascii="Arial" w:hAnsi="Arial" w:cs="Arial"/>
          <w:b/>
        </w:rPr>
        <w:t xml:space="preserve">Jerzy </w:t>
      </w:r>
      <w:r w:rsidR="00127AA7">
        <w:rPr>
          <w:rFonts w:ascii="Arial" w:hAnsi="Arial" w:cs="Arial"/>
          <w:b/>
        </w:rPr>
        <w:t xml:space="preserve">Gramatyka </w:t>
      </w:r>
      <w:r w:rsidR="007C456F">
        <w:rPr>
          <w:rFonts w:ascii="Arial" w:hAnsi="Arial" w:cs="Arial"/>
        </w:rPr>
        <w:t>zauważył</w:t>
      </w:r>
      <w:r w:rsidRPr="0077573E">
        <w:rPr>
          <w:rFonts w:ascii="Arial" w:hAnsi="Arial" w:cs="Arial"/>
        </w:rPr>
        <w:t xml:space="preserve">, że </w:t>
      </w:r>
      <w:r w:rsidR="00192CA8">
        <w:rPr>
          <w:rFonts w:ascii="Arial" w:hAnsi="Arial" w:cs="Arial"/>
        </w:rPr>
        <w:t xml:space="preserve">obecnie </w:t>
      </w:r>
      <w:r>
        <w:rPr>
          <w:rFonts w:ascii="Arial" w:hAnsi="Arial" w:cs="Arial"/>
        </w:rPr>
        <w:t>n</w:t>
      </w:r>
      <w:r w:rsidR="00E77276" w:rsidRPr="00E77276">
        <w:rPr>
          <w:rFonts w:ascii="Arial" w:hAnsi="Arial" w:cs="Arial"/>
        </w:rPr>
        <w:t>ajwiększ</w:t>
      </w:r>
      <w:r w:rsidR="007D5386">
        <w:rPr>
          <w:rFonts w:ascii="Arial" w:hAnsi="Arial" w:cs="Arial"/>
        </w:rPr>
        <w:t>ą</w:t>
      </w:r>
      <w:r w:rsidR="00E77276" w:rsidRPr="00E77276">
        <w:rPr>
          <w:rFonts w:ascii="Arial" w:hAnsi="Arial" w:cs="Arial"/>
        </w:rPr>
        <w:t xml:space="preserve"> </w:t>
      </w:r>
      <w:r w:rsidR="00C1682B">
        <w:rPr>
          <w:rFonts w:ascii="Arial" w:hAnsi="Arial" w:cs="Arial"/>
        </w:rPr>
        <w:t>trudność</w:t>
      </w:r>
      <w:r w:rsidR="00E77276" w:rsidRPr="00E77276">
        <w:rPr>
          <w:rFonts w:ascii="Arial" w:hAnsi="Arial" w:cs="Arial"/>
        </w:rPr>
        <w:t xml:space="preserve"> </w:t>
      </w:r>
      <w:r w:rsidR="00C1682B">
        <w:rPr>
          <w:rFonts w:ascii="Arial" w:hAnsi="Arial" w:cs="Arial"/>
        </w:rPr>
        <w:t>stanowi</w:t>
      </w:r>
      <w:r w:rsidR="00E77276" w:rsidRPr="00E77276">
        <w:rPr>
          <w:rFonts w:ascii="Arial" w:hAnsi="Arial" w:cs="Arial"/>
        </w:rPr>
        <w:t xml:space="preserve"> oszacowanie skali </w:t>
      </w:r>
      <w:r w:rsidR="00011315">
        <w:rPr>
          <w:rFonts w:ascii="Arial" w:hAnsi="Arial" w:cs="Arial"/>
        </w:rPr>
        <w:t>istniejących w branży</w:t>
      </w:r>
      <w:r w:rsidR="007C456F" w:rsidRPr="007C456F">
        <w:rPr>
          <w:rFonts w:ascii="Arial" w:hAnsi="Arial" w:cs="Arial"/>
        </w:rPr>
        <w:t xml:space="preserve"> </w:t>
      </w:r>
      <w:r w:rsidR="007C456F" w:rsidRPr="00E77276">
        <w:rPr>
          <w:rFonts w:ascii="Arial" w:hAnsi="Arial" w:cs="Arial"/>
        </w:rPr>
        <w:t>problem</w:t>
      </w:r>
      <w:r w:rsidR="007C456F">
        <w:rPr>
          <w:rFonts w:ascii="Arial" w:hAnsi="Arial" w:cs="Arial"/>
        </w:rPr>
        <w:t>ów, a n</w:t>
      </w:r>
      <w:r w:rsidR="004F37EC">
        <w:rPr>
          <w:rFonts w:ascii="Arial" w:hAnsi="Arial" w:cs="Arial"/>
        </w:rPr>
        <w:t>apływające s</w:t>
      </w:r>
      <w:r w:rsidR="00E77276" w:rsidRPr="00E77276">
        <w:rPr>
          <w:rFonts w:ascii="Arial" w:hAnsi="Arial" w:cs="Arial"/>
        </w:rPr>
        <w:t xml:space="preserve">ygnały </w:t>
      </w:r>
      <w:r w:rsidR="00DA3E6F">
        <w:rPr>
          <w:rFonts w:ascii="Arial" w:hAnsi="Arial" w:cs="Arial"/>
        </w:rPr>
        <w:t>dotyczące możliwości funkcjonowania i</w:t>
      </w:r>
      <w:r w:rsidR="007C456F">
        <w:rPr>
          <w:rFonts w:ascii="Arial" w:hAnsi="Arial" w:cs="Arial"/>
        </w:rPr>
        <w:t> </w:t>
      </w:r>
      <w:r w:rsidR="00DA3E6F">
        <w:rPr>
          <w:rFonts w:ascii="Arial" w:hAnsi="Arial" w:cs="Arial"/>
        </w:rPr>
        <w:t xml:space="preserve">przetrwania branży turystycznej </w:t>
      </w:r>
      <w:r w:rsidR="00D06FE9">
        <w:rPr>
          <w:rFonts w:ascii="Arial" w:hAnsi="Arial" w:cs="Arial"/>
        </w:rPr>
        <w:t>są</w:t>
      </w:r>
      <w:r w:rsidR="00DA3E6F">
        <w:rPr>
          <w:rFonts w:ascii="Arial" w:hAnsi="Arial" w:cs="Arial"/>
        </w:rPr>
        <w:t xml:space="preserve"> bardzo niepokojące. </w:t>
      </w:r>
      <w:r w:rsidR="00D06FE9">
        <w:rPr>
          <w:rFonts w:ascii="Arial" w:hAnsi="Arial" w:cs="Arial"/>
        </w:rPr>
        <w:t>Ogląd s</w:t>
      </w:r>
      <w:r w:rsidR="00DA3E6F">
        <w:rPr>
          <w:rFonts w:ascii="Arial" w:hAnsi="Arial" w:cs="Arial"/>
        </w:rPr>
        <w:t>ytuacj</w:t>
      </w:r>
      <w:r w:rsidR="00D06FE9">
        <w:rPr>
          <w:rFonts w:ascii="Arial" w:hAnsi="Arial" w:cs="Arial"/>
        </w:rPr>
        <w:t>i</w:t>
      </w:r>
      <w:r w:rsidR="00DA3E6F">
        <w:rPr>
          <w:rFonts w:ascii="Arial" w:hAnsi="Arial" w:cs="Arial"/>
        </w:rPr>
        <w:t xml:space="preserve"> </w:t>
      </w:r>
      <w:r w:rsidR="008B0AB6">
        <w:rPr>
          <w:rFonts w:ascii="Arial" w:hAnsi="Arial" w:cs="Arial"/>
        </w:rPr>
        <w:t>utrudniają</w:t>
      </w:r>
      <w:r w:rsidR="00DA3E6F">
        <w:rPr>
          <w:rFonts w:ascii="Arial" w:hAnsi="Arial" w:cs="Arial"/>
        </w:rPr>
        <w:t xml:space="preserve"> </w:t>
      </w:r>
      <w:r w:rsidR="00D06FE9">
        <w:rPr>
          <w:rFonts w:ascii="Arial" w:hAnsi="Arial" w:cs="Arial"/>
        </w:rPr>
        <w:t xml:space="preserve">także </w:t>
      </w:r>
      <w:r w:rsidR="00E77276" w:rsidRPr="00E77276">
        <w:rPr>
          <w:rFonts w:ascii="Arial" w:hAnsi="Arial" w:cs="Arial"/>
        </w:rPr>
        <w:t>lawin</w:t>
      </w:r>
      <w:r w:rsidR="00DA3E6F">
        <w:rPr>
          <w:rFonts w:ascii="Arial" w:hAnsi="Arial" w:cs="Arial"/>
        </w:rPr>
        <w:t>owo pojawiające się</w:t>
      </w:r>
      <w:r w:rsidR="00E77276" w:rsidRPr="00E77276">
        <w:rPr>
          <w:rFonts w:ascii="Arial" w:hAnsi="Arial" w:cs="Arial"/>
        </w:rPr>
        <w:t xml:space="preserve"> wniosk</w:t>
      </w:r>
      <w:r w:rsidR="00DA3E6F">
        <w:rPr>
          <w:rFonts w:ascii="Arial" w:hAnsi="Arial" w:cs="Arial"/>
        </w:rPr>
        <w:t xml:space="preserve">i </w:t>
      </w:r>
      <w:r w:rsidR="00C76BAF">
        <w:rPr>
          <w:rFonts w:ascii="Arial" w:hAnsi="Arial" w:cs="Arial"/>
        </w:rPr>
        <w:t xml:space="preserve">od </w:t>
      </w:r>
      <w:r w:rsidR="00E77276" w:rsidRPr="00E77276">
        <w:rPr>
          <w:rFonts w:ascii="Arial" w:hAnsi="Arial" w:cs="Arial"/>
        </w:rPr>
        <w:t>konsumentów o udzielenie pomocy prawne</w:t>
      </w:r>
      <w:r w:rsidR="00DA3E6F">
        <w:rPr>
          <w:rFonts w:ascii="Arial" w:hAnsi="Arial" w:cs="Arial"/>
        </w:rPr>
        <w:t>j w zakresie egzekwowania</w:t>
      </w:r>
      <w:r w:rsidR="00E77276" w:rsidRPr="00E77276">
        <w:rPr>
          <w:rFonts w:ascii="Arial" w:hAnsi="Arial" w:cs="Arial"/>
        </w:rPr>
        <w:t xml:space="preserve"> zobowiązań, które powstały przed rozpoczęciem sezonu turystycznego (tzw. </w:t>
      </w:r>
      <w:r w:rsidR="008F7D17">
        <w:rPr>
          <w:rFonts w:ascii="Arial" w:hAnsi="Arial" w:cs="Arial"/>
        </w:rPr>
        <w:t>f</w:t>
      </w:r>
      <w:r w:rsidR="00E77276" w:rsidRPr="00E77276">
        <w:rPr>
          <w:rFonts w:ascii="Arial" w:hAnsi="Arial" w:cs="Arial"/>
        </w:rPr>
        <w:t>irst minute)</w:t>
      </w:r>
      <w:r w:rsidR="007F6A36">
        <w:rPr>
          <w:rFonts w:ascii="Arial" w:hAnsi="Arial" w:cs="Arial"/>
        </w:rPr>
        <w:t>,</w:t>
      </w:r>
      <w:r w:rsidR="00E77276" w:rsidRPr="00E77276">
        <w:rPr>
          <w:rFonts w:ascii="Arial" w:hAnsi="Arial" w:cs="Arial"/>
        </w:rPr>
        <w:t xml:space="preserve"> </w:t>
      </w:r>
      <w:r w:rsidR="00BA05E0">
        <w:rPr>
          <w:rFonts w:ascii="Arial" w:hAnsi="Arial" w:cs="Arial"/>
        </w:rPr>
        <w:t>a także</w:t>
      </w:r>
      <w:r w:rsidR="00E77276" w:rsidRPr="00E77276">
        <w:rPr>
          <w:rFonts w:ascii="Arial" w:hAnsi="Arial" w:cs="Arial"/>
        </w:rPr>
        <w:t xml:space="preserve"> ogromne obawy o to </w:t>
      </w:r>
      <w:r w:rsidR="00BA05E0">
        <w:rPr>
          <w:rFonts w:ascii="Arial" w:hAnsi="Arial" w:cs="Arial"/>
        </w:rPr>
        <w:t>jak będzie funkcjonować branża turystyczna</w:t>
      </w:r>
      <w:r w:rsidR="00E77276" w:rsidRPr="00E77276">
        <w:rPr>
          <w:rFonts w:ascii="Arial" w:hAnsi="Arial" w:cs="Arial"/>
        </w:rPr>
        <w:t xml:space="preserve"> po wygaśnięciu zapisów</w:t>
      </w:r>
      <w:r w:rsidR="00BA05E0">
        <w:rPr>
          <w:rFonts w:ascii="Arial" w:hAnsi="Arial" w:cs="Arial"/>
        </w:rPr>
        <w:t xml:space="preserve"> </w:t>
      </w:r>
      <w:r w:rsidR="00E77276" w:rsidRPr="00E77276">
        <w:rPr>
          <w:rFonts w:ascii="Arial" w:hAnsi="Arial" w:cs="Arial"/>
        </w:rPr>
        <w:t xml:space="preserve">specustawy, </w:t>
      </w:r>
      <w:r w:rsidR="00BA05E0">
        <w:rPr>
          <w:rFonts w:ascii="Arial" w:hAnsi="Arial" w:cs="Arial"/>
        </w:rPr>
        <w:t>tj. po</w:t>
      </w:r>
      <w:r w:rsidR="00E77276" w:rsidRPr="00E77276">
        <w:rPr>
          <w:rFonts w:ascii="Arial" w:hAnsi="Arial" w:cs="Arial"/>
        </w:rPr>
        <w:t xml:space="preserve"> zakończ</w:t>
      </w:r>
      <w:r w:rsidR="00BA05E0">
        <w:rPr>
          <w:rFonts w:ascii="Arial" w:hAnsi="Arial" w:cs="Arial"/>
        </w:rPr>
        <w:t>eniu</w:t>
      </w:r>
      <w:r w:rsidR="00E77276" w:rsidRPr="00E77276">
        <w:rPr>
          <w:rFonts w:ascii="Arial" w:hAnsi="Arial" w:cs="Arial"/>
        </w:rPr>
        <w:t xml:space="preserve"> </w:t>
      </w:r>
      <w:r w:rsidR="00BA05E0">
        <w:rPr>
          <w:rFonts w:ascii="Arial" w:hAnsi="Arial" w:cs="Arial"/>
        </w:rPr>
        <w:t xml:space="preserve">bieżącego </w:t>
      </w:r>
      <w:r w:rsidR="00E77276" w:rsidRPr="00E77276">
        <w:rPr>
          <w:rFonts w:ascii="Arial" w:hAnsi="Arial" w:cs="Arial"/>
        </w:rPr>
        <w:t>sezon</w:t>
      </w:r>
      <w:r w:rsidR="00BA05E0">
        <w:rPr>
          <w:rFonts w:ascii="Arial" w:hAnsi="Arial" w:cs="Arial"/>
        </w:rPr>
        <w:t>u</w:t>
      </w:r>
      <w:r w:rsidR="00E77276" w:rsidRPr="00E77276">
        <w:rPr>
          <w:rFonts w:ascii="Arial" w:hAnsi="Arial" w:cs="Arial"/>
        </w:rPr>
        <w:t xml:space="preserve"> turystyczn</w:t>
      </w:r>
      <w:r w:rsidR="00BA05E0">
        <w:rPr>
          <w:rFonts w:ascii="Arial" w:hAnsi="Arial" w:cs="Arial"/>
        </w:rPr>
        <w:t>ego,</w:t>
      </w:r>
      <w:r w:rsidR="00E77276" w:rsidRPr="00E77276">
        <w:rPr>
          <w:rFonts w:ascii="Arial" w:hAnsi="Arial" w:cs="Arial"/>
        </w:rPr>
        <w:t xml:space="preserve"> </w:t>
      </w:r>
      <w:r w:rsidR="00BA05E0">
        <w:rPr>
          <w:rFonts w:ascii="Arial" w:hAnsi="Arial" w:cs="Arial"/>
        </w:rPr>
        <w:t>kiedy</w:t>
      </w:r>
      <w:r w:rsidR="00E77276" w:rsidRPr="00E77276">
        <w:rPr>
          <w:rFonts w:ascii="Arial" w:hAnsi="Arial" w:cs="Arial"/>
        </w:rPr>
        <w:t xml:space="preserve"> nastąpi kumulacja</w:t>
      </w:r>
      <w:r w:rsidR="00DA3E6F">
        <w:rPr>
          <w:rFonts w:ascii="Arial" w:hAnsi="Arial" w:cs="Arial"/>
        </w:rPr>
        <w:t xml:space="preserve"> zobowiązań powstałych przed rozpoczęciem sezonu i tych powstałych</w:t>
      </w:r>
      <w:r w:rsidR="00E77276" w:rsidRPr="00E77276">
        <w:rPr>
          <w:rFonts w:ascii="Arial" w:hAnsi="Arial" w:cs="Arial"/>
        </w:rPr>
        <w:t xml:space="preserve"> po </w:t>
      </w:r>
      <w:r w:rsidR="00D06FE9">
        <w:rPr>
          <w:rFonts w:ascii="Arial" w:hAnsi="Arial" w:cs="Arial"/>
        </w:rPr>
        <w:t xml:space="preserve">jego </w:t>
      </w:r>
      <w:r w:rsidR="00E77276" w:rsidRPr="00E77276">
        <w:rPr>
          <w:rFonts w:ascii="Arial" w:hAnsi="Arial" w:cs="Arial"/>
        </w:rPr>
        <w:t>zakończeniu</w:t>
      </w:r>
      <w:r w:rsidR="00D06FE9">
        <w:rPr>
          <w:rFonts w:ascii="Arial" w:hAnsi="Arial" w:cs="Arial"/>
        </w:rPr>
        <w:t>.</w:t>
      </w:r>
    </w:p>
    <w:p w14:paraId="1517D848" w14:textId="4AA09A12" w:rsidR="00E77276" w:rsidRPr="00E77276" w:rsidRDefault="00275E4C" w:rsidP="009C376D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</w:t>
      </w:r>
      <w:r w:rsidR="00E77276" w:rsidRPr="00E772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</w:t>
      </w:r>
      <w:r w:rsidR="00E77276" w:rsidRPr="00E77276">
        <w:rPr>
          <w:rFonts w:ascii="Arial" w:hAnsi="Arial" w:cs="Arial"/>
          <w:b/>
        </w:rPr>
        <w:t>Piotra Cybul</w:t>
      </w:r>
      <w:r>
        <w:rPr>
          <w:rFonts w:ascii="Arial" w:hAnsi="Arial" w:cs="Arial"/>
          <w:b/>
        </w:rPr>
        <w:t>a</w:t>
      </w:r>
      <w:r w:rsidR="00E77276" w:rsidRPr="00E77276">
        <w:rPr>
          <w:rFonts w:ascii="Arial" w:hAnsi="Arial" w:cs="Arial"/>
        </w:rPr>
        <w:t xml:space="preserve"> </w:t>
      </w:r>
      <w:r w:rsidR="0036532D">
        <w:rPr>
          <w:rFonts w:ascii="Arial" w:hAnsi="Arial" w:cs="Arial"/>
        </w:rPr>
        <w:t xml:space="preserve">i </w:t>
      </w:r>
      <w:r w:rsidR="0036532D" w:rsidRPr="0036532D">
        <w:rPr>
          <w:rFonts w:ascii="Arial" w:hAnsi="Arial" w:cs="Arial"/>
          <w:b/>
        </w:rPr>
        <w:t>Pan Marek Niechciał</w:t>
      </w:r>
      <w:r w:rsidR="0036532D">
        <w:rPr>
          <w:rFonts w:ascii="Arial" w:hAnsi="Arial" w:cs="Arial"/>
        </w:rPr>
        <w:t xml:space="preserve"> podjęli dyskusję na temat </w:t>
      </w:r>
      <w:r w:rsidR="00DA3E6F">
        <w:rPr>
          <w:rFonts w:ascii="Arial" w:hAnsi="Arial" w:cs="Arial"/>
        </w:rPr>
        <w:t>możliwoś</w:t>
      </w:r>
      <w:r>
        <w:rPr>
          <w:rFonts w:ascii="Arial" w:hAnsi="Arial" w:cs="Arial"/>
        </w:rPr>
        <w:t>ci</w:t>
      </w:r>
      <w:r w:rsidR="00E77276" w:rsidRPr="00E77276">
        <w:rPr>
          <w:rFonts w:ascii="Arial" w:hAnsi="Arial" w:cs="Arial"/>
        </w:rPr>
        <w:t xml:space="preserve"> </w:t>
      </w:r>
      <w:r w:rsidR="0036532D">
        <w:rPr>
          <w:rFonts w:ascii="Arial" w:hAnsi="Arial" w:cs="Arial"/>
        </w:rPr>
        <w:t xml:space="preserve">pobierania </w:t>
      </w:r>
      <w:r w:rsidR="007F6A36">
        <w:rPr>
          <w:rFonts w:ascii="Arial" w:hAnsi="Arial" w:cs="Arial"/>
        </w:rPr>
        <w:br/>
      </w:r>
      <w:r w:rsidR="0036532D">
        <w:rPr>
          <w:rFonts w:ascii="Arial" w:hAnsi="Arial" w:cs="Arial"/>
        </w:rPr>
        <w:t>i rozliczania</w:t>
      </w:r>
      <w:r w:rsidR="00E77276" w:rsidRPr="00E77276">
        <w:rPr>
          <w:rFonts w:ascii="Arial" w:hAnsi="Arial" w:cs="Arial"/>
        </w:rPr>
        <w:t xml:space="preserve"> składek </w:t>
      </w:r>
      <w:r w:rsidR="009C376D">
        <w:rPr>
          <w:rFonts w:ascii="Arial" w:hAnsi="Arial" w:cs="Arial"/>
        </w:rPr>
        <w:t xml:space="preserve">na TFG </w:t>
      </w:r>
      <w:r w:rsidR="00E77276" w:rsidRPr="00E77276">
        <w:rPr>
          <w:rFonts w:ascii="Arial" w:hAnsi="Arial" w:cs="Arial"/>
        </w:rPr>
        <w:t xml:space="preserve">w przypadku usług turystycznych, które nie </w:t>
      </w:r>
      <w:r w:rsidR="00DA3E6F">
        <w:rPr>
          <w:rFonts w:ascii="Arial" w:hAnsi="Arial" w:cs="Arial"/>
        </w:rPr>
        <w:t>są</w:t>
      </w:r>
      <w:r w:rsidR="005B6664">
        <w:rPr>
          <w:rFonts w:ascii="Arial" w:hAnsi="Arial" w:cs="Arial"/>
        </w:rPr>
        <w:t xml:space="preserve"> imprezami turystycznymi</w:t>
      </w:r>
      <w:r w:rsidR="00E77276" w:rsidRPr="00E77276">
        <w:rPr>
          <w:rFonts w:ascii="Arial" w:hAnsi="Arial" w:cs="Arial"/>
        </w:rPr>
        <w:t xml:space="preserve">. </w:t>
      </w:r>
      <w:r w:rsidR="00DA3E6F">
        <w:rPr>
          <w:rFonts w:ascii="Arial" w:hAnsi="Arial" w:cs="Arial"/>
        </w:rPr>
        <w:t xml:space="preserve">Część biur podróży oferuje klientom </w:t>
      </w:r>
      <w:r w:rsidR="005B6664">
        <w:rPr>
          <w:rFonts w:ascii="Arial" w:hAnsi="Arial" w:cs="Arial"/>
        </w:rPr>
        <w:t>np. „</w:t>
      </w:r>
      <w:r w:rsidR="00DA3E6F">
        <w:rPr>
          <w:rFonts w:ascii="Arial" w:hAnsi="Arial" w:cs="Arial"/>
        </w:rPr>
        <w:t>sprzedaż</w:t>
      </w:r>
      <w:r w:rsidR="005B6664">
        <w:rPr>
          <w:rFonts w:ascii="Arial" w:hAnsi="Arial" w:cs="Arial"/>
        </w:rPr>
        <w:t>”</w:t>
      </w:r>
      <w:r w:rsidR="00DA3E6F">
        <w:rPr>
          <w:rFonts w:ascii="Arial" w:hAnsi="Arial" w:cs="Arial"/>
        </w:rPr>
        <w:t xml:space="preserve"> pojedynczej usługi polegającej </w:t>
      </w:r>
      <w:r>
        <w:rPr>
          <w:rFonts w:ascii="Arial" w:hAnsi="Arial" w:cs="Arial"/>
        </w:rPr>
        <w:t xml:space="preserve">tylko </w:t>
      </w:r>
      <w:r w:rsidR="00DA3E6F">
        <w:rPr>
          <w:rFonts w:ascii="Arial" w:hAnsi="Arial" w:cs="Arial"/>
        </w:rPr>
        <w:t>na przelocie</w:t>
      </w:r>
      <w:r w:rsidR="00E77276" w:rsidRPr="00E77276">
        <w:rPr>
          <w:rFonts w:ascii="Arial" w:hAnsi="Arial" w:cs="Arial"/>
        </w:rPr>
        <w:t xml:space="preserve"> czarter</w:t>
      </w:r>
      <w:r w:rsidR="00DA3E6F">
        <w:rPr>
          <w:rFonts w:ascii="Arial" w:hAnsi="Arial" w:cs="Arial"/>
        </w:rPr>
        <w:t>owym</w:t>
      </w:r>
      <w:r w:rsidR="008F4F5B">
        <w:rPr>
          <w:rFonts w:ascii="Arial" w:hAnsi="Arial" w:cs="Arial"/>
        </w:rPr>
        <w:t xml:space="preserve"> za którą</w:t>
      </w:r>
      <w:r>
        <w:rPr>
          <w:rFonts w:ascii="Arial" w:hAnsi="Arial" w:cs="Arial"/>
        </w:rPr>
        <w:t xml:space="preserve"> </w:t>
      </w:r>
      <w:r w:rsidR="00E77276" w:rsidRPr="00E77276">
        <w:rPr>
          <w:rFonts w:ascii="Arial" w:hAnsi="Arial" w:cs="Arial"/>
        </w:rPr>
        <w:t>pobiera</w:t>
      </w:r>
      <w:r w:rsidR="0036532D">
        <w:rPr>
          <w:rFonts w:ascii="Arial" w:hAnsi="Arial" w:cs="Arial"/>
        </w:rPr>
        <w:t xml:space="preserve"> </w:t>
      </w:r>
      <w:r w:rsidR="00E77276" w:rsidRPr="00E77276">
        <w:rPr>
          <w:rFonts w:ascii="Arial" w:hAnsi="Arial" w:cs="Arial"/>
        </w:rPr>
        <w:t>składk</w:t>
      </w:r>
      <w:r>
        <w:rPr>
          <w:rFonts w:ascii="Arial" w:hAnsi="Arial" w:cs="Arial"/>
        </w:rPr>
        <w:t>i</w:t>
      </w:r>
      <w:r w:rsidR="00E77276" w:rsidRPr="00E77276">
        <w:rPr>
          <w:rFonts w:ascii="Arial" w:hAnsi="Arial" w:cs="Arial"/>
        </w:rPr>
        <w:t xml:space="preserve"> na </w:t>
      </w:r>
      <w:r w:rsidR="007C456F">
        <w:rPr>
          <w:rFonts w:ascii="Arial" w:hAnsi="Arial" w:cs="Arial"/>
        </w:rPr>
        <w:t>f</w:t>
      </w:r>
      <w:r w:rsidR="00C1682B">
        <w:rPr>
          <w:rFonts w:ascii="Arial" w:hAnsi="Arial" w:cs="Arial"/>
        </w:rPr>
        <w:t>undusz</w:t>
      </w:r>
      <w:r w:rsidR="00E77276" w:rsidRPr="00E7727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Jednak </w:t>
      </w:r>
      <w:r w:rsidR="00185F10">
        <w:rPr>
          <w:rFonts w:ascii="Arial" w:hAnsi="Arial" w:cs="Arial"/>
        </w:rPr>
        <w:t>-</w:t>
      </w:r>
      <w:r w:rsidR="0036532D">
        <w:rPr>
          <w:rFonts w:ascii="Arial" w:hAnsi="Arial" w:cs="Arial"/>
        </w:rPr>
        <w:t xml:space="preserve"> zdaniem Pana d</w:t>
      </w:r>
      <w:r w:rsidR="008F4F5B">
        <w:rPr>
          <w:rFonts w:ascii="Arial" w:hAnsi="Arial" w:cs="Arial"/>
        </w:rPr>
        <w:t>r. Cybuli</w:t>
      </w:r>
      <w:r w:rsidR="0036532D">
        <w:rPr>
          <w:rFonts w:ascii="Arial" w:hAnsi="Arial" w:cs="Arial"/>
        </w:rPr>
        <w:t xml:space="preserve"> </w:t>
      </w:r>
      <w:r w:rsidR="00185F10">
        <w:rPr>
          <w:rFonts w:ascii="Arial" w:hAnsi="Arial" w:cs="Arial"/>
        </w:rPr>
        <w:t>-</w:t>
      </w:r>
      <w:r w:rsidR="0036532D">
        <w:rPr>
          <w:rFonts w:ascii="Arial" w:hAnsi="Arial" w:cs="Arial"/>
        </w:rPr>
        <w:t xml:space="preserve"> </w:t>
      </w:r>
      <w:r w:rsidR="008F4F5B">
        <w:rPr>
          <w:rFonts w:ascii="Arial" w:hAnsi="Arial" w:cs="Arial"/>
        </w:rPr>
        <w:t>jest to działanie bez</w:t>
      </w:r>
      <w:r>
        <w:rPr>
          <w:rFonts w:ascii="Arial" w:hAnsi="Arial" w:cs="Arial"/>
        </w:rPr>
        <w:t>podstaw</w:t>
      </w:r>
      <w:r w:rsidR="008F4F5B">
        <w:rPr>
          <w:rFonts w:ascii="Arial" w:hAnsi="Arial" w:cs="Arial"/>
        </w:rPr>
        <w:t>ne</w:t>
      </w:r>
      <w:r w:rsidR="00185F10">
        <w:rPr>
          <w:rFonts w:ascii="Arial" w:hAnsi="Arial" w:cs="Arial"/>
        </w:rPr>
        <w:t>, mimo iż o</w:t>
      </w:r>
      <w:r w:rsidR="00E77276" w:rsidRPr="00E77276">
        <w:rPr>
          <w:rFonts w:ascii="Arial" w:hAnsi="Arial" w:cs="Arial"/>
        </w:rPr>
        <w:t xml:space="preserve">rganizator </w:t>
      </w:r>
      <w:r w:rsidR="008F4F5B">
        <w:rPr>
          <w:rFonts w:ascii="Arial" w:hAnsi="Arial" w:cs="Arial"/>
        </w:rPr>
        <w:t xml:space="preserve">takiego czarteru </w:t>
      </w:r>
      <w:r w:rsidR="00C1682B">
        <w:rPr>
          <w:rFonts w:ascii="Arial" w:hAnsi="Arial" w:cs="Arial"/>
        </w:rPr>
        <w:t xml:space="preserve">twierdzi, że </w:t>
      </w:r>
      <w:r w:rsidR="005B6664" w:rsidRPr="005B6664">
        <w:rPr>
          <w:rFonts w:ascii="Arial" w:hAnsi="Arial" w:cs="Arial"/>
        </w:rPr>
        <w:t>w tym przypadku mamy do czynienia z imprezą turystyczną, bowiem oprócz usługi przewozu organizator oferuje jednocześnie np. możliwość zgłoszenia na lotnisku reklamacji przedstawicielowi organizatora, co rzekomo tworzy dwie usługi turystyczne w rozumieniu ustawy</w:t>
      </w:r>
      <w:r w:rsidR="0036532D">
        <w:rPr>
          <w:rFonts w:ascii="Arial" w:hAnsi="Arial" w:cs="Arial"/>
        </w:rPr>
        <w:t>.</w:t>
      </w:r>
      <w:r w:rsidR="00502662">
        <w:rPr>
          <w:rFonts w:ascii="Arial" w:hAnsi="Arial" w:cs="Arial"/>
        </w:rPr>
        <w:t xml:space="preserve"> </w:t>
      </w:r>
      <w:r w:rsidR="00695124">
        <w:rPr>
          <w:rFonts w:ascii="Arial" w:hAnsi="Arial" w:cs="Arial"/>
        </w:rPr>
        <w:t>P</w:t>
      </w:r>
      <w:r w:rsidR="00E77276" w:rsidRPr="00E77276">
        <w:rPr>
          <w:rFonts w:ascii="Arial" w:hAnsi="Arial" w:cs="Arial"/>
        </w:rPr>
        <w:t xml:space="preserve">rzyjmując taki tok rozumowania </w:t>
      </w:r>
      <w:r w:rsidR="00695124">
        <w:rPr>
          <w:rFonts w:ascii="Arial" w:hAnsi="Arial" w:cs="Arial"/>
        </w:rPr>
        <w:t>należałoby</w:t>
      </w:r>
      <w:r w:rsidR="00E77276" w:rsidRPr="00E77276">
        <w:rPr>
          <w:rFonts w:ascii="Arial" w:hAnsi="Arial" w:cs="Arial"/>
        </w:rPr>
        <w:t xml:space="preserve"> </w:t>
      </w:r>
      <w:r w:rsidR="002533E2">
        <w:rPr>
          <w:rFonts w:ascii="Arial" w:hAnsi="Arial" w:cs="Arial"/>
        </w:rPr>
        <w:t>analogicznie zgodzić się</w:t>
      </w:r>
      <w:r w:rsidR="00E77276" w:rsidRPr="00E77276">
        <w:rPr>
          <w:rFonts w:ascii="Arial" w:hAnsi="Arial" w:cs="Arial"/>
        </w:rPr>
        <w:t>, że organiz</w:t>
      </w:r>
      <w:r w:rsidR="0036532D">
        <w:rPr>
          <w:rFonts w:ascii="Arial" w:hAnsi="Arial" w:cs="Arial"/>
        </w:rPr>
        <w:t>atorem turystyki jest</w:t>
      </w:r>
      <w:r w:rsidR="00E77276" w:rsidRPr="00E77276">
        <w:rPr>
          <w:rFonts w:ascii="Arial" w:hAnsi="Arial" w:cs="Arial"/>
        </w:rPr>
        <w:t xml:space="preserve"> np. PKP</w:t>
      </w:r>
      <w:r w:rsidR="008F4F5B">
        <w:rPr>
          <w:rFonts w:ascii="Arial" w:hAnsi="Arial" w:cs="Arial"/>
        </w:rPr>
        <w:t xml:space="preserve"> (</w:t>
      </w:r>
      <w:r w:rsidR="00E77276" w:rsidRPr="00E77276">
        <w:rPr>
          <w:rFonts w:ascii="Arial" w:hAnsi="Arial" w:cs="Arial"/>
        </w:rPr>
        <w:t>z</w:t>
      </w:r>
      <w:r w:rsidR="00695124">
        <w:rPr>
          <w:rFonts w:ascii="Arial" w:hAnsi="Arial" w:cs="Arial"/>
        </w:rPr>
        <w:t> </w:t>
      </w:r>
      <w:r w:rsidR="00E77276" w:rsidRPr="00E77276">
        <w:rPr>
          <w:rFonts w:ascii="Arial" w:hAnsi="Arial" w:cs="Arial"/>
        </w:rPr>
        <w:t xml:space="preserve">którym zawieramy umowę </w:t>
      </w:r>
      <w:r w:rsidR="002533E2">
        <w:rPr>
          <w:rFonts w:ascii="Arial" w:hAnsi="Arial" w:cs="Arial"/>
        </w:rPr>
        <w:t>przewozu</w:t>
      </w:r>
      <w:r w:rsidR="008F4F5B">
        <w:rPr>
          <w:rFonts w:ascii="Arial" w:hAnsi="Arial" w:cs="Arial"/>
        </w:rPr>
        <w:t>)</w:t>
      </w:r>
      <w:r w:rsidR="002533E2">
        <w:rPr>
          <w:rFonts w:ascii="Arial" w:hAnsi="Arial" w:cs="Arial"/>
        </w:rPr>
        <w:t xml:space="preserve"> </w:t>
      </w:r>
      <w:r w:rsidR="00E77276" w:rsidRPr="00E77276">
        <w:rPr>
          <w:rFonts w:ascii="Arial" w:hAnsi="Arial" w:cs="Arial"/>
        </w:rPr>
        <w:t xml:space="preserve">i </w:t>
      </w:r>
      <w:r w:rsidR="0036532D">
        <w:rPr>
          <w:rFonts w:ascii="Arial" w:hAnsi="Arial" w:cs="Arial"/>
        </w:rPr>
        <w:t xml:space="preserve">w przypadku niezadowolenia z wykonanej usługi </w:t>
      </w:r>
      <w:r w:rsidR="00695124">
        <w:rPr>
          <w:rFonts w:ascii="Arial" w:hAnsi="Arial" w:cs="Arial"/>
        </w:rPr>
        <w:t>–</w:t>
      </w:r>
      <w:r w:rsidR="0036532D">
        <w:rPr>
          <w:rFonts w:ascii="Arial" w:hAnsi="Arial" w:cs="Arial"/>
        </w:rPr>
        <w:t xml:space="preserve"> </w:t>
      </w:r>
      <w:r w:rsidR="00695124">
        <w:rPr>
          <w:rFonts w:ascii="Arial" w:hAnsi="Arial" w:cs="Arial"/>
        </w:rPr>
        <w:t>klient może</w:t>
      </w:r>
      <w:r w:rsidR="00E77276" w:rsidRPr="00E77276">
        <w:rPr>
          <w:rFonts w:ascii="Arial" w:hAnsi="Arial" w:cs="Arial"/>
        </w:rPr>
        <w:t xml:space="preserve"> zgłosić reklamację na dworcu. Problem </w:t>
      </w:r>
      <w:r w:rsidR="00502662">
        <w:rPr>
          <w:rFonts w:ascii="Arial" w:hAnsi="Arial" w:cs="Arial"/>
        </w:rPr>
        <w:t>dotyczy</w:t>
      </w:r>
      <w:r w:rsidR="00E77276" w:rsidRPr="00E77276">
        <w:rPr>
          <w:rFonts w:ascii="Arial" w:hAnsi="Arial" w:cs="Arial"/>
        </w:rPr>
        <w:t xml:space="preserve"> </w:t>
      </w:r>
      <w:r w:rsidR="005B6664" w:rsidRPr="005B6664">
        <w:rPr>
          <w:rFonts w:ascii="Arial" w:hAnsi="Arial" w:cs="Arial"/>
        </w:rPr>
        <w:t>jak się wydaje setek tysięcy osób od których pobrano takie składki,</w:t>
      </w:r>
      <w:r w:rsidR="005B6664">
        <w:rPr>
          <w:rFonts w:ascii="Arial" w:hAnsi="Arial" w:cs="Arial"/>
        </w:rPr>
        <w:t xml:space="preserve"> a więc nie jest marginalny, mimo że pojedyncza składka na TFG nie jest wysoka</w:t>
      </w:r>
      <w:r w:rsidR="00695124">
        <w:rPr>
          <w:rFonts w:ascii="Arial" w:hAnsi="Arial" w:cs="Arial"/>
        </w:rPr>
        <w:t xml:space="preserve">. Nad tą sporną kwestią </w:t>
      </w:r>
      <w:r w:rsidR="00E77276" w:rsidRPr="00E77276">
        <w:rPr>
          <w:rFonts w:ascii="Arial" w:hAnsi="Arial" w:cs="Arial"/>
        </w:rPr>
        <w:t xml:space="preserve">powinien pochylić się </w:t>
      </w:r>
      <w:r w:rsidR="007F6A36">
        <w:rPr>
          <w:rFonts w:ascii="Arial" w:hAnsi="Arial" w:cs="Arial"/>
        </w:rPr>
        <w:t>M</w:t>
      </w:r>
      <w:r w:rsidR="00E77276" w:rsidRPr="00E77276">
        <w:rPr>
          <w:rFonts w:ascii="Arial" w:hAnsi="Arial" w:cs="Arial"/>
        </w:rPr>
        <w:t xml:space="preserve">inister </w:t>
      </w:r>
      <w:r w:rsidR="005B6664">
        <w:rPr>
          <w:rFonts w:ascii="Arial" w:hAnsi="Arial" w:cs="Arial"/>
        </w:rPr>
        <w:t>R</w:t>
      </w:r>
      <w:r w:rsidR="00E77276" w:rsidRPr="00E77276">
        <w:rPr>
          <w:rFonts w:ascii="Arial" w:hAnsi="Arial" w:cs="Arial"/>
        </w:rPr>
        <w:t>ozwoju, Prezes Urzędu Ochrony Konkurencji i Konsumentów, Turystyczny Fundusz Gwarancyjny odpowi</w:t>
      </w:r>
      <w:r w:rsidR="005B6664">
        <w:rPr>
          <w:rFonts w:ascii="Arial" w:hAnsi="Arial" w:cs="Arial"/>
        </w:rPr>
        <w:t>edzieć</w:t>
      </w:r>
      <w:r w:rsidR="00E77276" w:rsidRPr="00E77276">
        <w:rPr>
          <w:rFonts w:ascii="Arial" w:hAnsi="Arial" w:cs="Arial"/>
        </w:rPr>
        <w:t xml:space="preserve"> na pytanie, czy </w:t>
      </w:r>
      <w:r w:rsidR="00E77276" w:rsidRPr="00E77276">
        <w:rPr>
          <w:rFonts w:ascii="Arial" w:hAnsi="Arial" w:cs="Arial"/>
        </w:rPr>
        <w:lastRenderedPageBreak/>
        <w:t xml:space="preserve">konsumenci którzy </w:t>
      </w:r>
      <w:r w:rsidR="008F4F5B">
        <w:rPr>
          <w:rFonts w:ascii="Arial" w:hAnsi="Arial" w:cs="Arial"/>
        </w:rPr>
        <w:t>płacili taki</w:t>
      </w:r>
      <w:r w:rsidR="00502662">
        <w:rPr>
          <w:rFonts w:ascii="Arial" w:hAnsi="Arial" w:cs="Arial"/>
        </w:rPr>
        <w:t>e</w:t>
      </w:r>
      <w:r w:rsidR="008F4F5B">
        <w:rPr>
          <w:rFonts w:ascii="Arial" w:hAnsi="Arial" w:cs="Arial"/>
        </w:rPr>
        <w:t xml:space="preserve"> </w:t>
      </w:r>
      <w:r w:rsidR="00E77276" w:rsidRPr="00E77276">
        <w:rPr>
          <w:rFonts w:ascii="Arial" w:hAnsi="Arial" w:cs="Arial"/>
        </w:rPr>
        <w:t xml:space="preserve">składki powinni otrzymać </w:t>
      </w:r>
      <w:r w:rsidR="008F4F5B">
        <w:rPr>
          <w:rFonts w:ascii="Arial" w:hAnsi="Arial" w:cs="Arial"/>
        </w:rPr>
        <w:t xml:space="preserve">ich </w:t>
      </w:r>
      <w:r w:rsidR="00E77276" w:rsidRPr="00E77276">
        <w:rPr>
          <w:rFonts w:ascii="Arial" w:hAnsi="Arial" w:cs="Arial"/>
        </w:rPr>
        <w:t xml:space="preserve">zwrot. Czy </w:t>
      </w:r>
      <w:r w:rsidR="00011315">
        <w:rPr>
          <w:rFonts w:ascii="Arial" w:hAnsi="Arial" w:cs="Arial"/>
        </w:rPr>
        <w:t xml:space="preserve">systemowo </w:t>
      </w:r>
      <w:r w:rsidR="00E77276" w:rsidRPr="00E77276">
        <w:rPr>
          <w:rFonts w:ascii="Arial" w:hAnsi="Arial" w:cs="Arial"/>
        </w:rPr>
        <w:t>nie powinien zostać nałożony obowiązek zwrotu tych składek.</w:t>
      </w:r>
    </w:p>
    <w:p w14:paraId="41ED73B4" w14:textId="1BA4AE8A" w:rsidR="00E77276" w:rsidRPr="00E77276" w:rsidRDefault="00CE6EC7" w:rsidP="0038564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</w:t>
      </w:r>
      <w:r w:rsidR="00E77276" w:rsidRPr="00E77276">
        <w:rPr>
          <w:rFonts w:ascii="Arial" w:hAnsi="Arial" w:cs="Arial"/>
          <w:b/>
        </w:rPr>
        <w:t xml:space="preserve"> Mar</w:t>
      </w:r>
      <w:r>
        <w:rPr>
          <w:rFonts w:ascii="Arial" w:hAnsi="Arial" w:cs="Arial"/>
          <w:b/>
        </w:rPr>
        <w:t>ek</w:t>
      </w:r>
      <w:r w:rsidR="00E77276" w:rsidRPr="00E77276">
        <w:rPr>
          <w:rFonts w:ascii="Arial" w:hAnsi="Arial" w:cs="Arial"/>
          <w:b/>
        </w:rPr>
        <w:t xml:space="preserve"> Niechcia</w:t>
      </w:r>
      <w:r>
        <w:rPr>
          <w:rFonts w:ascii="Arial" w:hAnsi="Arial" w:cs="Arial"/>
          <w:b/>
        </w:rPr>
        <w:t>ł</w:t>
      </w:r>
      <w:r w:rsidR="00E77276" w:rsidRPr="00E77276">
        <w:rPr>
          <w:rFonts w:ascii="Arial" w:hAnsi="Arial" w:cs="Arial"/>
          <w:b/>
        </w:rPr>
        <w:t xml:space="preserve"> </w:t>
      </w:r>
      <w:r w:rsidRPr="00CE6EC7">
        <w:rPr>
          <w:rFonts w:ascii="Arial" w:hAnsi="Arial" w:cs="Arial"/>
        </w:rPr>
        <w:t>po</w:t>
      </w:r>
      <w:r>
        <w:rPr>
          <w:rFonts w:ascii="Arial" w:hAnsi="Arial" w:cs="Arial"/>
        </w:rPr>
        <w:t>informował</w:t>
      </w:r>
      <w:r w:rsidRPr="00CE6EC7">
        <w:rPr>
          <w:rFonts w:ascii="Arial" w:hAnsi="Arial" w:cs="Arial"/>
        </w:rPr>
        <w:t xml:space="preserve">, że </w:t>
      </w:r>
      <w:r w:rsidR="00E77276" w:rsidRPr="00E77276">
        <w:rPr>
          <w:rFonts w:ascii="Arial" w:hAnsi="Arial" w:cs="Arial"/>
        </w:rPr>
        <w:t>w przypadku kiedy UFG otrzymał informacj</w:t>
      </w:r>
      <w:r>
        <w:rPr>
          <w:rFonts w:ascii="Arial" w:hAnsi="Arial" w:cs="Arial"/>
        </w:rPr>
        <w:t>ę</w:t>
      </w:r>
      <w:r w:rsidR="00E77276" w:rsidRPr="00E77276">
        <w:rPr>
          <w:rFonts w:ascii="Arial" w:hAnsi="Arial" w:cs="Arial"/>
        </w:rPr>
        <w:t>, że wpływa</w:t>
      </w:r>
      <w:r w:rsidR="00470BA8">
        <w:rPr>
          <w:rFonts w:ascii="Arial" w:hAnsi="Arial" w:cs="Arial"/>
        </w:rPr>
        <w:t>ją od biur podróży</w:t>
      </w:r>
      <w:r w:rsidR="00E77276" w:rsidRPr="00E77276">
        <w:rPr>
          <w:rFonts w:ascii="Arial" w:hAnsi="Arial" w:cs="Arial"/>
        </w:rPr>
        <w:t xml:space="preserve"> składki</w:t>
      </w:r>
      <w:r w:rsidR="00470BA8">
        <w:rPr>
          <w:rFonts w:ascii="Arial" w:hAnsi="Arial" w:cs="Arial"/>
        </w:rPr>
        <w:t>,</w:t>
      </w:r>
      <w:r w:rsidR="00E77276" w:rsidRPr="00E77276">
        <w:rPr>
          <w:rFonts w:ascii="Arial" w:hAnsi="Arial" w:cs="Arial"/>
        </w:rPr>
        <w:t xml:space="preserve"> za usługi za które nie powinn</w:t>
      </w:r>
      <w:r w:rsidR="00470BA8">
        <w:rPr>
          <w:rFonts w:ascii="Arial" w:hAnsi="Arial" w:cs="Arial"/>
        </w:rPr>
        <w:t xml:space="preserve">y </w:t>
      </w:r>
      <w:r w:rsidR="00E77276" w:rsidRPr="00E77276">
        <w:rPr>
          <w:rFonts w:ascii="Arial" w:hAnsi="Arial" w:cs="Arial"/>
        </w:rPr>
        <w:t xml:space="preserve">być </w:t>
      </w:r>
      <w:r w:rsidR="00470BA8">
        <w:rPr>
          <w:rFonts w:ascii="Arial" w:hAnsi="Arial" w:cs="Arial"/>
        </w:rPr>
        <w:t>odprowadzane</w:t>
      </w:r>
      <w:r w:rsidR="00E77276" w:rsidRPr="00E77276">
        <w:rPr>
          <w:rFonts w:ascii="Arial" w:hAnsi="Arial" w:cs="Arial"/>
        </w:rPr>
        <w:t>, to biur</w:t>
      </w:r>
      <w:r w:rsidR="008F4F5B">
        <w:rPr>
          <w:rFonts w:ascii="Arial" w:hAnsi="Arial" w:cs="Arial"/>
        </w:rPr>
        <w:t>a</w:t>
      </w:r>
      <w:r w:rsidR="00E77276" w:rsidRPr="00E77276">
        <w:rPr>
          <w:rFonts w:ascii="Arial" w:hAnsi="Arial" w:cs="Arial"/>
        </w:rPr>
        <w:t xml:space="preserve"> podróży był</w:t>
      </w:r>
      <w:r w:rsidR="008F4F5B">
        <w:rPr>
          <w:rFonts w:ascii="Arial" w:hAnsi="Arial" w:cs="Arial"/>
        </w:rPr>
        <w:t>y</w:t>
      </w:r>
      <w:r w:rsidR="00E77276" w:rsidRPr="00E77276">
        <w:rPr>
          <w:rFonts w:ascii="Arial" w:hAnsi="Arial" w:cs="Arial"/>
        </w:rPr>
        <w:t xml:space="preserve"> o tym informowane</w:t>
      </w:r>
      <w:r w:rsidR="00470BA8">
        <w:rPr>
          <w:rFonts w:ascii="Arial" w:hAnsi="Arial" w:cs="Arial"/>
        </w:rPr>
        <w:t xml:space="preserve">, a </w:t>
      </w:r>
      <w:r w:rsidR="00E77276" w:rsidRPr="00E77276">
        <w:rPr>
          <w:rFonts w:ascii="Arial" w:hAnsi="Arial" w:cs="Arial"/>
        </w:rPr>
        <w:t>składki księgowan</w:t>
      </w:r>
      <w:r w:rsidR="008F4F5B">
        <w:rPr>
          <w:rFonts w:ascii="Arial" w:hAnsi="Arial" w:cs="Arial"/>
        </w:rPr>
        <w:t>o</w:t>
      </w:r>
      <w:r w:rsidR="00E77276" w:rsidRPr="00E77276">
        <w:rPr>
          <w:rFonts w:ascii="Arial" w:hAnsi="Arial" w:cs="Arial"/>
        </w:rPr>
        <w:t xml:space="preserve"> na oddzielnych kontach </w:t>
      </w:r>
      <w:r w:rsidR="008F4F5B">
        <w:rPr>
          <w:rFonts w:ascii="Arial" w:hAnsi="Arial" w:cs="Arial"/>
        </w:rPr>
        <w:t>(</w:t>
      </w:r>
      <w:r w:rsidR="00E77276" w:rsidRPr="00E77276">
        <w:rPr>
          <w:rFonts w:ascii="Arial" w:hAnsi="Arial" w:cs="Arial"/>
        </w:rPr>
        <w:t>na poczet przyszłych zasadnych składek</w:t>
      </w:r>
      <w:r w:rsidR="008F4F5B">
        <w:rPr>
          <w:rFonts w:ascii="Arial" w:hAnsi="Arial" w:cs="Arial"/>
        </w:rPr>
        <w:t>)</w:t>
      </w:r>
      <w:r w:rsidR="00E77276" w:rsidRPr="00E7727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UFG </w:t>
      </w:r>
      <w:r w:rsidR="00E77276" w:rsidRPr="00E77276">
        <w:rPr>
          <w:rFonts w:ascii="Arial" w:hAnsi="Arial" w:cs="Arial"/>
        </w:rPr>
        <w:t>inform</w:t>
      </w:r>
      <w:r>
        <w:rPr>
          <w:rFonts w:ascii="Arial" w:hAnsi="Arial" w:cs="Arial"/>
        </w:rPr>
        <w:t>ował</w:t>
      </w:r>
      <w:r w:rsidR="00695124">
        <w:rPr>
          <w:rFonts w:ascii="Arial" w:hAnsi="Arial" w:cs="Arial"/>
        </w:rPr>
        <w:t xml:space="preserve"> organizatorów turystyki</w:t>
      </w:r>
      <w:r w:rsidR="00E77276" w:rsidRPr="00E77276">
        <w:rPr>
          <w:rFonts w:ascii="Arial" w:hAnsi="Arial" w:cs="Arial"/>
        </w:rPr>
        <w:t xml:space="preserve">, aby składek </w:t>
      </w:r>
      <w:r w:rsidR="008B0AB6">
        <w:rPr>
          <w:rFonts w:ascii="Arial" w:hAnsi="Arial" w:cs="Arial"/>
        </w:rPr>
        <w:t xml:space="preserve">od </w:t>
      </w:r>
      <w:r w:rsidR="0038564A">
        <w:rPr>
          <w:rFonts w:ascii="Arial" w:hAnsi="Arial" w:cs="Arial"/>
        </w:rPr>
        <w:t>sprzedaży tylko</w:t>
      </w:r>
      <w:r w:rsidR="008B0AB6">
        <w:rPr>
          <w:rFonts w:ascii="Arial" w:hAnsi="Arial" w:cs="Arial"/>
        </w:rPr>
        <w:t xml:space="preserve"> usług</w:t>
      </w:r>
      <w:r w:rsidR="0038564A">
        <w:rPr>
          <w:rFonts w:ascii="Arial" w:hAnsi="Arial" w:cs="Arial"/>
        </w:rPr>
        <w:t>i</w:t>
      </w:r>
      <w:r w:rsidR="008B0AB6">
        <w:rPr>
          <w:rFonts w:ascii="Arial" w:hAnsi="Arial" w:cs="Arial"/>
        </w:rPr>
        <w:t xml:space="preserve"> przelo</w:t>
      </w:r>
      <w:r w:rsidR="0038564A">
        <w:rPr>
          <w:rFonts w:ascii="Arial" w:hAnsi="Arial" w:cs="Arial"/>
        </w:rPr>
        <w:t>t</w:t>
      </w:r>
      <w:r w:rsidR="008B0AB6">
        <w:rPr>
          <w:rFonts w:ascii="Arial" w:hAnsi="Arial" w:cs="Arial"/>
        </w:rPr>
        <w:t xml:space="preserve">u </w:t>
      </w:r>
      <w:r w:rsidR="00E77276" w:rsidRPr="00E77276">
        <w:rPr>
          <w:rFonts w:ascii="Arial" w:hAnsi="Arial" w:cs="Arial"/>
        </w:rPr>
        <w:t xml:space="preserve">nie pobierać. </w:t>
      </w:r>
      <w:r w:rsidR="008F4F5B">
        <w:rPr>
          <w:rFonts w:ascii="Arial" w:hAnsi="Arial" w:cs="Arial"/>
        </w:rPr>
        <w:t xml:space="preserve">Niestety </w:t>
      </w:r>
      <w:r w:rsidR="00E77276" w:rsidRPr="00E77276">
        <w:rPr>
          <w:rFonts w:ascii="Arial" w:hAnsi="Arial" w:cs="Arial"/>
        </w:rPr>
        <w:t xml:space="preserve">problem </w:t>
      </w:r>
      <w:r w:rsidR="00470BA8">
        <w:rPr>
          <w:rFonts w:ascii="Arial" w:hAnsi="Arial" w:cs="Arial"/>
        </w:rPr>
        <w:t xml:space="preserve">ciągle </w:t>
      </w:r>
      <w:r w:rsidR="00E77276" w:rsidRPr="00E77276">
        <w:rPr>
          <w:rFonts w:ascii="Arial" w:hAnsi="Arial" w:cs="Arial"/>
        </w:rPr>
        <w:t>istnieje</w:t>
      </w:r>
      <w:r w:rsidR="00192CA8">
        <w:rPr>
          <w:rFonts w:ascii="Arial" w:hAnsi="Arial" w:cs="Arial"/>
        </w:rPr>
        <w:t xml:space="preserve">, a </w:t>
      </w:r>
      <w:r w:rsidR="008F4F5B">
        <w:rPr>
          <w:rFonts w:ascii="Arial" w:hAnsi="Arial" w:cs="Arial"/>
        </w:rPr>
        <w:t>kwestia jego systemowego rozwiązania</w:t>
      </w:r>
      <w:r w:rsidR="00E77276" w:rsidRPr="00E77276">
        <w:rPr>
          <w:rFonts w:ascii="Arial" w:hAnsi="Arial" w:cs="Arial"/>
        </w:rPr>
        <w:t xml:space="preserve"> powin</w:t>
      </w:r>
      <w:r w:rsidR="008F4F5B">
        <w:rPr>
          <w:rFonts w:ascii="Arial" w:hAnsi="Arial" w:cs="Arial"/>
        </w:rPr>
        <w:t>na</w:t>
      </w:r>
      <w:r w:rsidR="00E77276" w:rsidRPr="00E77276">
        <w:rPr>
          <w:rFonts w:ascii="Arial" w:hAnsi="Arial" w:cs="Arial"/>
        </w:rPr>
        <w:t xml:space="preserve"> być skierowan</w:t>
      </w:r>
      <w:r w:rsidR="008F4F5B">
        <w:rPr>
          <w:rFonts w:ascii="Arial" w:hAnsi="Arial" w:cs="Arial"/>
        </w:rPr>
        <w:t>a</w:t>
      </w:r>
      <w:r w:rsidR="00E77276" w:rsidRPr="00E77276">
        <w:rPr>
          <w:rFonts w:ascii="Arial" w:hAnsi="Arial" w:cs="Arial"/>
        </w:rPr>
        <w:t xml:space="preserve"> do UOKiK</w:t>
      </w:r>
      <w:r w:rsidR="00FF3EF2">
        <w:rPr>
          <w:rFonts w:ascii="Arial" w:hAnsi="Arial" w:cs="Arial"/>
        </w:rPr>
        <w:t>.</w:t>
      </w:r>
      <w:r w:rsidR="00E77276" w:rsidRPr="00E77276">
        <w:rPr>
          <w:rFonts w:ascii="Arial" w:hAnsi="Arial" w:cs="Arial"/>
        </w:rPr>
        <w:t xml:space="preserve"> </w:t>
      </w:r>
      <w:r w:rsidR="00FF3EF2">
        <w:rPr>
          <w:rFonts w:ascii="Arial" w:hAnsi="Arial" w:cs="Arial"/>
        </w:rPr>
        <w:t>W</w:t>
      </w:r>
      <w:r w:rsidR="00E77276" w:rsidRPr="00E77276">
        <w:rPr>
          <w:rFonts w:ascii="Arial" w:hAnsi="Arial" w:cs="Arial"/>
        </w:rPr>
        <w:t xml:space="preserve"> ocenie </w:t>
      </w:r>
      <w:r w:rsidR="00EE1387">
        <w:rPr>
          <w:rFonts w:ascii="Arial" w:hAnsi="Arial" w:cs="Arial"/>
        </w:rPr>
        <w:t>U</w:t>
      </w:r>
      <w:r w:rsidR="00E77276" w:rsidRPr="00E77276">
        <w:rPr>
          <w:rFonts w:ascii="Arial" w:hAnsi="Arial" w:cs="Arial"/>
        </w:rPr>
        <w:t xml:space="preserve">FG </w:t>
      </w:r>
      <w:r w:rsidR="00FF3EF2">
        <w:rPr>
          <w:rFonts w:ascii="Arial" w:hAnsi="Arial" w:cs="Arial"/>
        </w:rPr>
        <w:t>kwoty wpływające z tytułu pobierania tych składek</w:t>
      </w:r>
      <w:r w:rsidR="00E77276" w:rsidRPr="00E77276">
        <w:rPr>
          <w:rFonts w:ascii="Arial" w:hAnsi="Arial" w:cs="Arial"/>
        </w:rPr>
        <w:t xml:space="preserve"> nie są znaczące, dlatego systemowe organizowanie zwrotów jest nieoptymalne z punktu widzenia całości systemu. </w:t>
      </w:r>
      <w:r w:rsidR="00FF3EF2">
        <w:rPr>
          <w:rFonts w:ascii="Arial" w:hAnsi="Arial" w:cs="Arial"/>
        </w:rPr>
        <w:t>Obecnie</w:t>
      </w:r>
      <w:r w:rsidR="00E77276" w:rsidRPr="00E77276">
        <w:rPr>
          <w:rFonts w:ascii="Arial" w:hAnsi="Arial" w:cs="Arial"/>
        </w:rPr>
        <w:t xml:space="preserve"> </w:t>
      </w:r>
      <w:r w:rsidR="00FF3EF2">
        <w:rPr>
          <w:rFonts w:ascii="Arial" w:hAnsi="Arial" w:cs="Arial"/>
        </w:rPr>
        <w:t xml:space="preserve">(w dobie pandemii) </w:t>
      </w:r>
      <w:r w:rsidR="00E77276" w:rsidRPr="00E77276">
        <w:rPr>
          <w:rFonts w:ascii="Arial" w:hAnsi="Arial" w:cs="Arial"/>
        </w:rPr>
        <w:t xml:space="preserve">ważniejszym problemem </w:t>
      </w:r>
      <w:r w:rsidR="00502662">
        <w:rPr>
          <w:rFonts w:ascii="Arial" w:hAnsi="Arial" w:cs="Arial"/>
        </w:rPr>
        <w:t xml:space="preserve">z punktu widzenia UFG </w:t>
      </w:r>
      <w:r w:rsidR="00E77276" w:rsidRPr="00E77276">
        <w:rPr>
          <w:rFonts w:ascii="Arial" w:hAnsi="Arial" w:cs="Arial"/>
        </w:rPr>
        <w:t>jest brak składek za imprezy krajowe i do krajów ościennych</w:t>
      </w:r>
      <w:r w:rsidR="00470BA8">
        <w:rPr>
          <w:rFonts w:ascii="Arial" w:hAnsi="Arial" w:cs="Arial"/>
        </w:rPr>
        <w:t>, które n</w:t>
      </w:r>
      <w:r w:rsidR="00E77276" w:rsidRPr="00E77276">
        <w:rPr>
          <w:rFonts w:ascii="Arial" w:hAnsi="Arial" w:cs="Arial"/>
        </w:rPr>
        <w:t>a dzień dzisiejszy wynoszą 0 zł</w:t>
      </w:r>
      <w:r w:rsidR="00695124">
        <w:rPr>
          <w:rFonts w:ascii="Arial" w:hAnsi="Arial" w:cs="Arial"/>
        </w:rPr>
        <w:t>, a przecież b</w:t>
      </w:r>
      <w:r w:rsidR="00E77276" w:rsidRPr="00E77276">
        <w:rPr>
          <w:rFonts w:ascii="Arial" w:hAnsi="Arial" w:cs="Arial"/>
        </w:rPr>
        <w:t xml:space="preserve">iura </w:t>
      </w:r>
      <w:r w:rsidR="00FF3EF2">
        <w:rPr>
          <w:rFonts w:ascii="Arial" w:hAnsi="Arial" w:cs="Arial"/>
        </w:rPr>
        <w:t xml:space="preserve">podróży </w:t>
      </w:r>
      <w:r w:rsidR="00E77276" w:rsidRPr="00E77276">
        <w:rPr>
          <w:rFonts w:ascii="Arial" w:hAnsi="Arial" w:cs="Arial"/>
        </w:rPr>
        <w:t xml:space="preserve">nastawione na wyjazdy krajowe </w:t>
      </w:r>
      <w:r w:rsidR="00FF3EF2">
        <w:rPr>
          <w:rFonts w:ascii="Arial" w:hAnsi="Arial" w:cs="Arial"/>
        </w:rPr>
        <w:t xml:space="preserve">również </w:t>
      </w:r>
      <w:r w:rsidR="00E77276" w:rsidRPr="00E77276">
        <w:rPr>
          <w:rFonts w:ascii="Arial" w:hAnsi="Arial" w:cs="Arial"/>
        </w:rPr>
        <w:t xml:space="preserve">mogą mieć kłopoty </w:t>
      </w:r>
      <w:r w:rsidR="00502662">
        <w:rPr>
          <w:rFonts w:ascii="Arial" w:hAnsi="Arial" w:cs="Arial"/>
        </w:rPr>
        <w:t xml:space="preserve">finansowe </w:t>
      </w:r>
      <w:r w:rsidR="00FF3EF2">
        <w:rPr>
          <w:rFonts w:ascii="Arial" w:hAnsi="Arial" w:cs="Arial"/>
        </w:rPr>
        <w:t>z powodu epidemii</w:t>
      </w:r>
      <w:r w:rsidR="00695124">
        <w:rPr>
          <w:rFonts w:ascii="Arial" w:hAnsi="Arial" w:cs="Arial"/>
        </w:rPr>
        <w:t>.</w:t>
      </w:r>
      <w:r w:rsidR="00502662">
        <w:rPr>
          <w:rFonts w:ascii="Arial" w:hAnsi="Arial" w:cs="Arial"/>
        </w:rPr>
        <w:t xml:space="preserve"> </w:t>
      </w:r>
      <w:r w:rsidR="00695124">
        <w:rPr>
          <w:rFonts w:ascii="Arial" w:hAnsi="Arial" w:cs="Arial"/>
        </w:rPr>
        <w:t>D</w:t>
      </w:r>
      <w:r w:rsidR="00502662">
        <w:rPr>
          <w:rFonts w:ascii="Arial" w:hAnsi="Arial" w:cs="Arial"/>
        </w:rPr>
        <w:t>latego</w:t>
      </w:r>
      <w:r w:rsidR="00E77276" w:rsidRPr="00E77276">
        <w:rPr>
          <w:rFonts w:ascii="Arial" w:hAnsi="Arial" w:cs="Arial"/>
        </w:rPr>
        <w:t xml:space="preserve"> tu </w:t>
      </w:r>
      <w:r w:rsidR="00695124">
        <w:rPr>
          <w:rFonts w:ascii="Arial" w:hAnsi="Arial" w:cs="Arial"/>
        </w:rPr>
        <w:t xml:space="preserve">także </w:t>
      </w:r>
      <w:r w:rsidR="00E77276" w:rsidRPr="00E77276">
        <w:rPr>
          <w:rFonts w:ascii="Arial" w:hAnsi="Arial" w:cs="Arial"/>
        </w:rPr>
        <w:t xml:space="preserve">należy wprowadzić składkę </w:t>
      </w:r>
      <w:r w:rsidR="00FF3EF2">
        <w:rPr>
          <w:rFonts w:ascii="Arial" w:hAnsi="Arial" w:cs="Arial"/>
        </w:rPr>
        <w:t>ubezpieczeniową.</w:t>
      </w:r>
      <w:r w:rsidR="00E77276" w:rsidRPr="00E77276">
        <w:rPr>
          <w:rFonts w:ascii="Arial" w:hAnsi="Arial" w:cs="Arial"/>
        </w:rPr>
        <w:t xml:space="preserve"> </w:t>
      </w:r>
      <w:r w:rsidR="00FF3EF2">
        <w:rPr>
          <w:rFonts w:ascii="Arial" w:hAnsi="Arial" w:cs="Arial"/>
        </w:rPr>
        <w:t>D</w:t>
      </w:r>
      <w:r w:rsidR="00E77276" w:rsidRPr="00E77276">
        <w:rPr>
          <w:rFonts w:ascii="Arial" w:hAnsi="Arial" w:cs="Arial"/>
        </w:rPr>
        <w:t xml:space="preserve">la </w:t>
      </w:r>
      <w:r w:rsidR="00EE1387">
        <w:rPr>
          <w:rFonts w:ascii="Arial" w:hAnsi="Arial" w:cs="Arial"/>
        </w:rPr>
        <w:t>U</w:t>
      </w:r>
      <w:r w:rsidR="00E77276" w:rsidRPr="00E77276">
        <w:rPr>
          <w:rFonts w:ascii="Arial" w:hAnsi="Arial" w:cs="Arial"/>
        </w:rPr>
        <w:t xml:space="preserve">FG ten wniosek </w:t>
      </w:r>
      <w:r w:rsidR="00470BA8">
        <w:rPr>
          <w:rFonts w:ascii="Arial" w:hAnsi="Arial" w:cs="Arial"/>
        </w:rPr>
        <w:t xml:space="preserve">- jako priorytetowy - </w:t>
      </w:r>
      <w:r w:rsidR="00E77276" w:rsidRPr="00E77276">
        <w:rPr>
          <w:rFonts w:ascii="Arial" w:hAnsi="Arial" w:cs="Arial"/>
        </w:rPr>
        <w:t xml:space="preserve">jest </w:t>
      </w:r>
      <w:r w:rsidR="00470BA8">
        <w:rPr>
          <w:rFonts w:ascii="Arial" w:hAnsi="Arial" w:cs="Arial"/>
        </w:rPr>
        <w:t xml:space="preserve">obecnie </w:t>
      </w:r>
      <w:r w:rsidR="00EE1387">
        <w:rPr>
          <w:rFonts w:ascii="Arial" w:hAnsi="Arial" w:cs="Arial"/>
        </w:rPr>
        <w:t>zgłaszany</w:t>
      </w:r>
      <w:r w:rsidR="00E77276" w:rsidRPr="00E77276">
        <w:rPr>
          <w:rFonts w:ascii="Arial" w:hAnsi="Arial" w:cs="Arial"/>
        </w:rPr>
        <w:t xml:space="preserve"> Ministerstw</w:t>
      </w:r>
      <w:r w:rsidR="00EE1387">
        <w:rPr>
          <w:rFonts w:ascii="Arial" w:hAnsi="Arial" w:cs="Arial"/>
        </w:rPr>
        <w:t>u</w:t>
      </w:r>
      <w:r w:rsidR="00E77276" w:rsidRPr="00E77276">
        <w:rPr>
          <w:rFonts w:ascii="Arial" w:hAnsi="Arial" w:cs="Arial"/>
        </w:rPr>
        <w:t xml:space="preserve"> Rozwoju.</w:t>
      </w:r>
    </w:p>
    <w:p w14:paraId="4118B0E4" w14:textId="6391D377" w:rsidR="00E77276" w:rsidRPr="00E77276" w:rsidRDefault="00E77276" w:rsidP="009C376D">
      <w:pPr>
        <w:spacing w:after="120" w:line="360" w:lineRule="auto"/>
        <w:rPr>
          <w:rFonts w:ascii="Arial" w:hAnsi="Arial" w:cs="Arial"/>
        </w:rPr>
      </w:pPr>
      <w:r w:rsidRPr="00E77276">
        <w:rPr>
          <w:rFonts w:ascii="Arial" w:hAnsi="Arial" w:cs="Arial"/>
          <w:b/>
        </w:rPr>
        <w:t>Pan Piotr Cybula</w:t>
      </w:r>
      <w:r w:rsidRPr="00E77276">
        <w:rPr>
          <w:rFonts w:ascii="Arial" w:hAnsi="Arial" w:cs="Arial"/>
        </w:rPr>
        <w:t xml:space="preserve"> </w:t>
      </w:r>
      <w:r w:rsidR="003D44AC">
        <w:rPr>
          <w:rFonts w:ascii="Arial" w:hAnsi="Arial" w:cs="Arial"/>
        </w:rPr>
        <w:t>zgodził się, że</w:t>
      </w:r>
      <w:r w:rsidRPr="00E77276">
        <w:rPr>
          <w:rFonts w:ascii="Arial" w:hAnsi="Arial" w:cs="Arial"/>
        </w:rPr>
        <w:t xml:space="preserve"> z punktu widzenia pojedynczego konsumenta </w:t>
      </w:r>
      <w:r w:rsidR="003D44AC">
        <w:rPr>
          <w:rFonts w:ascii="Arial" w:hAnsi="Arial" w:cs="Arial"/>
        </w:rPr>
        <w:t>pobierane składki są w wysokości</w:t>
      </w:r>
      <w:r w:rsidRPr="00E77276">
        <w:rPr>
          <w:rFonts w:ascii="Arial" w:hAnsi="Arial" w:cs="Arial"/>
        </w:rPr>
        <w:t xml:space="preserve"> kilkunastu złotych, ale z punktu widzenia przedsiębiorcy, który </w:t>
      </w:r>
      <w:r w:rsidR="005B6664">
        <w:rPr>
          <w:rFonts w:ascii="Arial" w:hAnsi="Arial" w:cs="Arial"/>
        </w:rPr>
        <w:t>„</w:t>
      </w:r>
      <w:r w:rsidRPr="00E77276">
        <w:rPr>
          <w:rFonts w:ascii="Arial" w:hAnsi="Arial" w:cs="Arial"/>
        </w:rPr>
        <w:t>sprzedaje</w:t>
      </w:r>
      <w:r w:rsidR="005B6664">
        <w:rPr>
          <w:rFonts w:ascii="Arial" w:hAnsi="Arial" w:cs="Arial"/>
        </w:rPr>
        <w:t>”</w:t>
      </w:r>
      <w:r w:rsidRPr="00E77276">
        <w:rPr>
          <w:rFonts w:ascii="Arial" w:hAnsi="Arial" w:cs="Arial"/>
        </w:rPr>
        <w:t xml:space="preserve"> kilka tysięcy tego rodzaju usług (czarterowych), </w:t>
      </w:r>
      <w:r w:rsidR="003D44AC">
        <w:rPr>
          <w:rFonts w:ascii="Arial" w:hAnsi="Arial" w:cs="Arial"/>
        </w:rPr>
        <w:t xml:space="preserve">są </w:t>
      </w:r>
      <w:r w:rsidRPr="00E77276">
        <w:rPr>
          <w:rFonts w:ascii="Arial" w:hAnsi="Arial" w:cs="Arial"/>
        </w:rPr>
        <w:t>to już znaczące kwoty. I powstaje problem systemowy, który powinien zostać rozwiązany.</w:t>
      </w:r>
    </w:p>
    <w:p w14:paraId="41A5971B" w14:textId="4A109D8C" w:rsidR="00E77276" w:rsidRPr="00E77276" w:rsidRDefault="00192CA8" w:rsidP="00513F88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Następnie g</w:t>
      </w:r>
      <w:r w:rsidR="003D44AC" w:rsidRPr="003D44AC">
        <w:rPr>
          <w:rFonts w:ascii="Arial" w:hAnsi="Arial" w:cs="Arial"/>
        </w:rPr>
        <w:t xml:space="preserve">łos zabrał </w:t>
      </w:r>
      <w:r w:rsidR="00A1655D">
        <w:rPr>
          <w:rFonts w:ascii="Arial" w:hAnsi="Arial" w:cs="Arial"/>
          <w:b/>
        </w:rPr>
        <w:t xml:space="preserve">Pan Krzysztof Podgórski </w:t>
      </w:r>
      <w:r w:rsidR="00A1655D" w:rsidRPr="00A1655D">
        <w:rPr>
          <w:rFonts w:ascii="Arial" w:hAnsi="Arial" w:cs="Arial"/>
        </w:rPr>
        <w:t>(Miejski Rzecznik Konsumentów</w:t>
      </w:r>
      <w:r w:rsidR="00A1655D">
        <w:rPr>
          <w:rFonts w:ascii="Arial" w:hAnsi="Arial" w:cs="Arial"/>
        </w:rPr>
        <w:t xml:space="preserve"> w Tarnowie)</w:t>
      </w:r>
      <w:r w:rsidR="00A1655D">
        <w:rPr>
          <w:rFonts w:ascii="Arial" w:hAnsi="Arial" w:cs="Arial"/>
          <w:b/>
        </w:rPr>
        <w:t xml:space="preserve"> </w:t>
      </w:r>
      <w:r w:rsidR="003D44AC">
        <w:rPr>
          <w:rFonts w:ascii="Arial" w:hAnsi="Arial" w:cs="Arial"/>
        </w:rPr>
        <w:t xml:space="preserve">który podjął </w:t>
      </w:r>
      <w:r w:rsidR="00502662">
        <w:rPr>
          <w:rFonts w:ascii="Arial" w:hAnsi="Arial" w:cs="Arial"/>
        </w:rPr>
        <w:t xml:space="preserve">kolejną </w:t>
      </w:r>
      <w:r w:rsidR="003D44AC">
        <w:rPr>
          <w:rFonts w:ascii="Arial" w:hAnsi="Arial" w:cs="Arial"/>
        </w:rPr>
        <w:t>kwestię</w:t>
      </w:r>
      <w:r w:rsidR="00E77276" w:rsidRPr="00E77276">
        <w:rPr>
          <w:rFonts w:ascii="Arial" w:hAnsi="Arial" w:cs="Arial"/>
        </w:rPr>
        <w:t xml:space="preserve"> </w:t>
      </w:r>
      <w:r w:rsidR="00502662">
        <w:rPr>
          <w:rFonts w:ascii="Arial" w:hAnsi="Arial" w:cs="Arial"/>
        </w:rPr>
        <w:t xml:space="preserve">wymagającą wyjaśnienia, a mianowicie </w:t>
      </w:r>
      <w:r w:rsidR="00E77276" w:rsidRPr="00E77276">
        <w:rPr>
          <w:rFonts w:ascii="Arial" w:hAnsi="Arial" w:cs="Arial"/>
        </w:rPr>
        <w:t xml:space="preserve">sprzedaż biletów lotniczych przez organizatorów, </w:t>
      </w:r>
      <w:r>
        <w:rPr>
          <w:rFonts w:ascii="Arial" w:hAnsi="Arial" w:cs="Arial"/>
        </w:rPr>
        <w:t>nie posiadających stosownej</w:t>
      </w:r>
      <w:r w:rsidR="00E77276" w:rsidRPr="00E77276">
        <w:rPr>
          <w:rFonts w:ascii="Arial" w:hAnsi="Arial" w:cs="Arial"/>
        </w:rPr>
        <w:t xml:space="preserve"> koncesji. </w:t>
      </w:r>
      <w:r w:rsidR="003D44AC">
        <w:rPr>
          <w:rFonts w:ascii="Arial" w:hAnsi="Arial" w:cs="Arial"/>
        </w:rPr>
        <w:t>K</w:t>
      </w:r>
      <w:r w:rsidR="00A1655D">
        <w:rPr>
          <w:rFonts w:ascii="Arial" w:hAnsi="Arial" w:cs="Arial"/>
        </w:rPr>
        <w:t>lien</w:t>
      </w:r>
      <w:r w:rsidR="003D44AC">
        <w:rPr>
          <w:rFonts w:ascii="Arial" w:hAnsi="Arial" w:cs="Arial"/>
        </w:rPr>
        <w:t>ci są wprowadzani w błąd</w:t>
      </w:r>
      <w:r w:rsidR="00A1655D">
        <w:rPr>
          <w:rFonts w:ascii="Arial" w:hAnsi="Arial" w:cs="Arial"/>
        </w:rPr>
        <w:t>,</w:t>
      </w:r>
      <w:r w:rsidR="00E77276" w:rsidRPr="00E77276">
        <w:rPr>
          <w:rFonts w:ascii="Arial" w:hAnsi="Arial" w:cs="Arial"/>
        </w:rPr>
        <w:t xml:space="preserve"> co do charakteru zawieranej umowy, </w:t>
      </w:r>
      <w:r w:rsidR="00502662">
        <w:rPr>
          <w:rFonts w:ascii="Arial" w:hAnsi="Arial" w:cs="Arial"/>
        </w:rPr>
        <w:t xml:space="preserve">tj. nie wiedzą </w:t>
      </w:r>
      <w:r w:rsidR="00E77276" w:rsidRPr="00E77276">
        <w:rPr>
          <w:rFonts w:ascii="Arial" w:hAnsi="Arial" w:cs="Arial"/>
        </w:rPr>
        <w:t>czy zawiera</w:t>
      </w:r>
      <w:r w:rsidR="00A1655D">
        <w:rPr>
          <w:rFonts w:ascii="Arial" w:hAnsi="Arial" w:cs="Arial"/>
        </w:rPr>
        <w:t>ją</w:t>
      </w:r>
      <w:r w:rsidR="00E77276" w:rsidRPr="00E77276">
        <w:rPr>
          <w:rFonts w:ascii="Arial" w:hAnsi="Arial" w:cs="Arial"/>
        </w:rPr>
        <w:t xml:space="preserve"> umowę z przewoźnikiem lotniczym czy z organizatorem turystyki.</w:t>
      </w:r>
    </w:p>
    <w:p w14:paraId="6669761D" w14:textId="08472C80" w:rsidR="00E77276" w:rsidRPr="00E77276" w:rsidRDefault="00E77276" w:rsidP="00A1655D">
      <w:pPr>
        <w:spacing w:after="120" w:line="360" w:lineRule="auto"/>
        <w:rPr>
          <w:rFonts w:ascii="Arial" w:hAnsi="Arial" w:cs="Arial"/>
        </w:rPr>
      </w:pPr>
      <w:r w:rsidRPr="00E77276">
        <w:rPr>
          <w:rFonts w:ascii="Arial" w:hAnsi="Arial" w:cs="Arial"/>
          <w:b/>
        </w:rPr>
        <w:t>Pan Mar</w:t>
      </w:r>
      <w:r w:rsidR="00513F88">
        <w:rPr>
          <w:rFonts w:ascii="Arial" w:hAnsi="Arial" w:cs="Arial"/>
          <w:b/>
        </w:rPr>
        <w:t>ek</w:t>
      </w:r>
      <w:r w:rsidRPr="00E77276">
        <w:rPr>
          <w:rFonts w:ascii="Arial" w:hAnsi="Arial" w:cs="Arial"/>
          <w:b/>
        </w:rPr>
        <w:t xml:space="preserve"> Niechciał</w:t>
      </w:r>
      <w:r w:rsidRPr="00E77276">
        <w:rPr>
          <w:rFonts w:ascii="Arial" w:hAnsi="Arial" w:cs="Arial"/>
        </w:rPr>
        <w:t xml:space="preserve"> </w:t>
      </w:r>
      <w:r w:rsidR="00513F88">
        <w:rPr>
          <w:rFonts w:ascii="Arial" w:hAnsi="Arial" w:cs="Arial"/>
        </w:rPr>
        <w:t xml:space="preserve">odpowiedział, że </w:t>
      </w:r>
      <w:r w:rsidRPr="00E77276">
        <w:rPr>
          <w:rFonts w:ascii="Arial" w:hAnsi="Arial" w:cs="Arial"/>
        </w:rPr>
        <w:t xml:space="preserve">z punktu widzenia </w:t>
      </w:r>
      <w:r w:rsidR="00EE1387">
        <w:rPr>
          <w:rFonts w:ascii="Arial" w:hAnsi="Arial" w:cs="Arial"/>
        </w:rPr>
        <w:t>U</w:t>
      </w:r>
      <w:r w:rsidRPr="00E77276">
        <w:rPr>
          <w:rFonts w:ascii="Arial" w:hAnsi="Arial" w:cs="Arial"/>
        </w:rPr>
        <w:t xml:space="preserve">FG </w:t>
      </w:r>
      <w:r w:rsidR="00513F88">
        <w:rPr>
          <w:rFonts w:ascii="Arial" w:hAnsi="Arial" w:cs="Arial"/>
        </w:rPr>
        <w:t>poważniejszy</w:t>
      </w:r>
      <w:r w:rsidR="00695124">
        <w:rPr>
          <w:rFonts w:ascii="Arial" w:hAnsi="Arial" w:cs="Arial"/>
        </w:rPr>
        <w:t>m</w:t>
      </w:r>
      <w:r w:rsidR="00513F88">
        <w:rPr>
          <w:rFonts w:ascii="Arial" w:hAnsi="Arial" w:cs="Arial"/>
        </w:rPr>
        <w:t xml:space="preserve"> problem</w:t>
      </w:r>
      <w:r w:rsidR="00695124">
        <w:rPr>
          <w:rFonts w:ascii="Arial" w:hAnsi="Arial" w:cs="Arial"/>
        </w:rPr>
        <w:t>em jest</w:t>
      </w:r>
      <w:r w:rsidR="00513F88">
        <w:rPr>
          <w:rFonts w:ascii="Arial" w:hAnsi="Arial" w:cs="Arial"/>
        </w:rPr>
        <w:t xml:space="preserve"> ewentualne</w:t>
      </w:r>
      <w:r w:rsidRPr="00E77276">
        <w:rPr>
          <w:rFonts w:ascii="Arial" w:hAnsi="Arial" w:cs="Arial"/>
        </w:rPr>
        <w:t xml:space="preserve"> bankructw</w:t>
      </w:r>
      <w:r w:rsidR="00695124">
        <w:rPr>
          <w:rFonts w:ascii="Arial" w:hAnsi="Arial" w:cs="Arial"/>
        </w:rPr>
        <w:t>o</w:t>
      </w:r>
      <w:r w:rsidRPr="00E77276">
        <w:rPr>
          <w:rFonts w:ascii="Arial" w:hAnsi="Arial" w:cs="Arial"/>
        </w:rPr>
        <w:t xml:space="preserve"> linii lotniczej </w:t>
      </w:r>
      <w:r w:rsidR="00513F88">
        <w:rPr>
          <w:rFonts w:ascii="Arial" w:hAnsi="Arial" w:cs="Arial"/>
        </w:rPr>
        <w:t>obsługującej</w:t>
      </w:r>
      <w:r w:rsidR="00695124">
        <w:rPr>
          <w:rFonts w:ascii="Arial" w:hAnsi="Arial" w:cs="Arial"/>
        </w:rPr>
        <w:t xml:space="preserve"> </w:t>
      </w:r>
      <w:r w:rsidR="00513F88">
        <w:rPr>
          <w:rFonts w:ascii="Arial" w:hAnsi="Arial" w:cs="Arial"/>
        </w:rPr>
        <w:t xml:space="preserve">loty czarterowe, </w:t>
      </w:r>
      <w:r w:rsidR="00A1655D">
        <w:rPr>
          <w:rFonts w:ascii="Arial" w:hAnsi="Arial" w:cs="Arial"/>
        </w:rPr>
        <w:t xml:space="preserve">gdyż </w:t>
      </w:r>
      <w:r w:rsidR="00513F88">
        <w:rPr>
          <w:rFonts w:ascii="Arial" w:hAnsi="Arial" w:cs="Arial"/>
        </w:rPr>
        <w:t xml:space="preserve">obecnie </w:t>
      </w:r>
      <w:r w:rsidR="00A1655D">
        <w:rPr>
          <w:rFonts w:ascii="Arial" w:hAnsi="Arial" w:cs="Arial"/>
        </w:rPr>
        <w:t>n</w:t>
      </w:r>
      <w:r w:rsidRPr="00E77276">
        <w:rPr>
          <w:rFonts w:ascii="Arial" w:hAnsi="Arial" w:cs="Arial"/>
        </w:rPr>
        <w:t xml:space="preserve">ie ma </w:t>
      </w:r>
      <w:r w:rsidR="00513F88">
        <w:rPr>
          <w:rFonts w:ascii="Arial" w:hAnsi="Arial" w:cs="Arial"/>
        </w:rPr>
        <w:t xml:space="preserve">utworzonego </w:t>
      </w:r>
      <w:r w:rsidRPr="00E77276">
        <w:rPr>
          <w:rFonts w:ascii="Arial" w:hAnsi="Arial" w:cs="Arial"/>
        </w:rPr>
        <w:t>lotniczego funduszu gwarancyjnego.</w:t>
      </w:r>
    </w:p>
    <w:p w14:paraId="6B8DD9AD" w14:textId="7A78D59A" w:rsidR="00E77276" w:rsidRPr="00E77276" w:rsidRDefault="009C376D" w:rsidP="00A4649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 dr Piotr Cybula</w:t>
      </w:r>
      <w:r w:rsidRPr="00A1655D">
        <w:rPr>
          <w:rFonts w:ascii="Arial" w:hAnsi="Arial" w:cs="Arial"/>
        </w:rPr>
        <w:t xml:space="preserve"> </w:t>
      </w:r>
      <w:r w:rsidR="00A1655D">
        <w:rPr>
          <w:rFonts w:ascii="Arial" w:hAnsi="Arial" w:cs="Arial"/>
        </w:rPr>
        <w:t xml:space="preserve">przedstawił </w:t>
      </w:r>
      <w:r w:rsidR="00513F88">
        <w:rPr>
          <w:rFonts w:ascii="Arial" w:hAnsi="Arial" w:cs="Arial"/>
        </w:rPr>
        <w:t>sugestie</w:t>
      </w:r>
      <w:r w:rsidR="00A1655D">
        <w:rPr>
          <w:rFonts w:ascii="Arial" w:hAnsi="Arial" w:cs="Arial"/>
        </w:rPr>
        <w:t xml:space="preserve"> na temat działalności </w:t>
      </w:r>
      <w:r w:rsidR="00E77276" w:rsidRPr="00E77276">
        <w:rPr>
          <w:rFonts w:ascii="Arial" w:hAnsi="Arial" w:cs="Arial"/>
        </w:rPr>
        <w:t>UOKiK</w:t>
      </w:r>
      <w:r w:rsidR="00A1655D">
        <w:rPr>
          <w:rFonts w:ascii="Arial" w:hAnsi="Arial" w:cs="Arial"/>
        </w:rPr>
        <w:t xml:space="preserve"> w kontekście rynku turystycznego.</w:t>
      </w:r>
      <w:r w:rsidR="00E77276" w:rsidRPr="00E77276">
        <w:rPr>
          <w:rFonts w:ascii="Arial" w:hAnsi="Arial" w:cs="Arial"/>
        </w:rPr>
        <w:t xml:space="preserve"> </w:t>
      </w:r>
      <w:r w:rsidR="00A1655D">
        <w:rPr>
          <w:rFonts w:ascii="Arial" w:hAnsi="Arial" w:cs="Arial"/>
        </w:rPr>
        <w:t>J</w:t>
      </w:r>
      <w:r w:rsidR="00E77276" w:rsidRPr="00E77276">
        <w:rPr>
          <w:rFonts w:ascii="Arial" w:hAnsi="Arial" w:cs="Arial"/>
        </w:rPr>
        <w:t xml:space="preserve">eszcze 10-15 lat temu Urząd wysyłał </w:t>
      </w:r>
      <w:r w:rsidR="00356D70">
        <w:rPr>
          <w:rFonts w:ascii="Arial" w:hAnsi="Arial" w:cs="Arial"/>
        </w:rPr>
        <w:t xml:space="preserve">jednoznaczne </w:t>
      </w:r>
      <w:r w:rsidR="00F90316">
        <w:rPr>
          <w:rFonts w:ascii="Arial" w:hAnsi="Arial" w:cs="Arial"/>
        </w:rPr>
        <w:t>rekomendacje</w:t>
      </w:r>
      <w:r w:rsidR="00E77276" w:rsidRPr="00E77276">
        <w:rPr>
          <w:rFonts w:ascii="Arial" w:hAnsi="Arial" w:cs="Arial"/>
        </w:rPr>
        <w:t xml:space="preserve"> do biur podróży, </w:t>
      </w:r>
      <w:r w:rsidR="00F90316">
        <w:rPr>
          <w:rFonts w:ascii="Arial" w:hAnsi="Arial" w:cs="Arial"/>
        </w:rPr>
        <w:t>ale</w:t>
      </w:r>
      <w:r w:rsidR="00E77276" w:rsidRPr="00E77276">
        <w:rPr>
          <w:rFonts w:ascii="Arial" w:hAnsi="Arial" w:cs="Arial"/>
        </w:rPr>
        <w:t xml:space="preserve"> od kilku lat można </w:t>
      </w:r>
      <w:r w:rsidR="00185F10">
        <w:rPr>
          <w:rFonts w:ascii="Arial" w:hAnsi="Arial" w:cs="Arial"/>
        </w:rPr>
        <w:t>odnieść</w:t>
      </w:r>
      <w:r w:rsidR="00E77276" w:rsidRPr="00E77276">
        <w:rPr>
          <w:rFonts w:ascii="Arial" w:hAnsi="Arial" w:cs="Arial"/>
        </w:rPr>
        <w:t xml:space="preserve"> wrażenie, że Urząd postępuje bardzo zachowawczo, co prowadzi do tego, że problemy </w:t>
      </w:r>
      <w:r w:rsidR="00532571">
        <w:rPr>
          <w:rFonts w:ascii="Arial" w:hAnsi="Arial" w:cs="Arial"/>
        </w:rPr>
        <w:t xml:space="preserve">istniejące na rynku </w:t>
      </w:r>
      <w:r w:rsidR="00185F10">
        <w:rPr>
          <w:rFonts w:ascii="Arial" w:hAnsi="Arial" w:cs="Arial"/>
        </w:rPr>
        <w:t xml:space="preserve">usług tej branży </w:t>
      </w:r>
      <w:r w:rsidR="00532571">
        <w:rPr>
          <w:rFonts w:ascii="Arial" w:hAnsi="Arial" w:cs="Arial"/>
        </w:rPr>
        <w:t xml:space="preserve">- </w:t>
      </w:r>
      <w:r w:rsidR="00E77276" w:rsidRPr="00E77276">
        <w:rPr>
          <w:rFonts w:ascii="Arial" w:hAnsi="Arial" w:cs="Arial"/>
        </w:rPr>
        <w:t>nie są dobrze rozwiązywane.</w:t>
      </w:r>
      <w:r w:rsidR="00532571">
        <w:rPr>
          <w:rFonts w:ascii="Arial" w:hAnsi="Arial" w:cs="Arial"/>
        </w:rPr>
        <w:t xml:space="preserve"> </w:t>
      </w:r>
      <w:r w:rsidR="00E77276" w:rsidRPr="00E77276">
        <w:rPr>
          <w:rFonts w:ascii="Arial" w:hAnsi="Arial" w:cs="Arial"/>
        </w:rPr>
        <w:t>Tu przykładem może być sprawa zmian godzin lotów.</w:t>
      </w:r>
    </w:p>
    <w:p w14:paraId="2429603F" w14:textId="6DDDDCAD" w:rsidR="005F56A2" w:rsidRDefault="00E77276" w:rsidP="00A46499">
      <w:pPr>
        <w:spacing w:after="120" w:line="360" w:lineRule="auto"/>
        <w:rPr>
          <w:rFonts w:ascii="Arial" w:hAnsi="Arial" w:cs="Arial"/>
        </w:rPr>
      </w:pPr>
      <w:r w:rsidRPr="00E77276">
        <w:rPr>
          <w:rFonts w:ascii="Arial" w:hAnsi="Arial" w:cs="Arial"/>
          <w:b/>
        </w:rPr>
        <w:t xml:space="preserve">Pan Marek Niechciał </w:t>
      </w:r>
      <w:r w:rsidR="00A46499">
        <w:rPr>
          <w:rFonts w:ascii="Arial" w:hAnsi="Arial" w:cs="Arial"/>
        </w:rPr>
        <w:t>poinformował</w:t>
      </w:r>
      <w:r w:rsidRPr="00E77276">
        <w:rPr>
          <w:rFonts w:ascii="Arial" w:hAnsi="Arial" w:cs="Arial"/>
        </w:rPr>
        <w:t xml:space="preserve">, że ten problem był </w:t>
      </w:r>
      <w:r w:rsidR="00513F88">
        <w:rPr>
          <w:rFonts w:ascii="Arial" w:hAnsi="Arial" w:cs="Arial"/>
        </w:rPr>
        <w:t xml:space="preserve">już </w:t>
      </w:r>
      <w:r w:rsidRPr="00E77276">
        <w:rPr>
          <w:rFonts w:ascii="Arial" w:hAnsi="Arial" w:cs="Arial"/>
        </w:rPr>
        <w:t>rozpatrywany</w:t>
      </w:r>
      <w:r w:rsidR="00185F10">
        <w:rPr>
          <w:rFonts w:ascii="Arial" w:hAnsi="Arial" w:cs="Arial"/>
        </w:rPr>
        <w:t xml:space="preserve"> przez UOKiK</w:t>
      </w:r>
      <w:r w:rsidRPr="00E77276">
        <w:rPr>
          <w:rFonts w:ascii="Arial" w:hAnsi="Arial" w:cs="Arial"/>
        </w:rPr>
        <w:t xml:space="preserve"> </w:t>
      </w:r>
      <w:r w:rsidR="00356D70">
        <w:rPr>
          <w:rFonts w:ascii="Arial" w:hAnsi="Arial" w:cs="Arial"/>
        </w:rPr>
        <w:t xml:space="preserve">(za kadencji </w:t>
      </w:r>
      <w:r w:rsidRPr="00E77276">
        <w:rPr>
          <w:rFonts w:ascii="Arial" w:hAnsi="Arial" w:cs="Arial"/>
        </w:rPr>
        <w:t>Pani Wiceprezes Dorot</w:t>
      </w:r>
      <w:r w:rsidR="00356D70">
        <w:rPr>
          <w:rFonts w:ascii="Arial" w:hAnsi="Arial" w:cs="Arial"/>
        </w:rPr>
        <w:t>y</w:t>
      </w:r>
      <w:r w:rsidRPr="00E77276">
        <w:rPr>
          <w:rFonts w:ascii="Arial" w:hAnsi="Arial" w:cs="Arial"/>
        </w:rPr>
        <w:t xml:space="preserve"> Karczewsk</w:t>
      </w:r>
      <w:r w:rsidR="00356D70">
        <w:rPr>
          <w:rFonts w:ascii="Arial" w:hAnsi="Arial" w:cs="Arial"/>
        </w:rPr>
        <w:t>iej</w:t>
      </w:r>
      <w:r w:rsidR="00513F88">
        <w:rPr>
          <w:rStyle w:val="Odwoanieprzypisudolnego"/>
          <w:rFonts w:ascii="Arial" w:hAnsi="Arial" w:cs="Arial"/>
        </w:rPr>
        <w:footnoteReference w:id="4"/>
      </w:r>
      <w:r w:rsidR="00356D70">
        <w:rPr>
          <w:rFonts w:ascii="Arial" w:hAnsi="Arial" w:cs="Arial"/>
        </w:rPr>
        <w:t>)</w:t>
      </w:r>
      <w:r w:rsidRPr="00E77276">
        <w:rPr>
          <w:rFonts w:ascii="Arial" w:hAnsi="Arial" w:cs="Arial"/>
        </w:rPr>
        <w:t xml:space="preserve">. Biura podróży w momencie rozpoczęcia sprzedaży </w:t>
      </w:r>
      <w:r w:rsidR="00513F88">
        <w:rPr>
          <w:rFonts w:ascii="Arial" w:hAnsi="Arial" w:cs="Arial"/>
        </w:rPr>
        <w:t xml:space="preserve">usług turystycznych i lotów - </w:t>
      </w:r>
      <w:r w:rsidRPr="00E77276">
        <w:rPr>
          <w:rFonts w:ascii="Arial" w:hAnsi="Arial" w:cs="Arial"/>
        </w:rPr>
        <w:t xml:space="preserve">we wrześniu, czy październiku </w:t>
      </w:r>
      <w:r w:rsidR="00EE1387">
        <w:rPr>
          <w:rFonts w:ascii="Arial" w:hAnsi="Arial" w:cs="Arial"/>
        </w:rPr>
        <w:t xml:space="preserve">poprzedniego roku, </w:t>
      </w:r>
      <w:r w:rsidRPr="00E77276">
        <w:rPr>
          <w:rFonts w:ascii="Arial" w:hAnsi="Arial" w:cs="Arial"/>
        </w:rPr>
        <w:t xml:space="preserve">nie wiedzą o której </w:t>
      </w:r>
      <w:r w:rsidRPr="00E77276">
        <w:rPr>
          <w:rFonts w:ascii="Arial" w:hAnsi="Arial" w:cs="Arial"/>
        </w:rPr>
        <w:lastRenderedPageBreak/>
        <w:t>godzinie będą realizowane loty na poszczególne kierunki</w:t>
      </w:r>
      <w:r w:rsidR="00513F88">
        <w:rPr>
          <w:rFonts w:ascii="Arial" w:hAnsi="Arial" w:cs="Arial"/>
        </w:rPr>
        <w:t>, gdyż r</w:t>
      </w:r>
      <w:r w:rsidRPr="00E77276">
        <w:rPr>
          <w:rFonts w:ascii="Arial" w:hAnsi="Arial" w:cs="Arial"/>
        </w:rPr>
        <w:t>ozkład lotów układany jest w późniejszych terminach</w:t>
      </w:r>
      <w:r w:rsidR="00513F88">
        <w:rPr>
          <w:rFonts w:ascii="Arial" w:hAnsi="Arial" w:cs="Arial"/>
        </w:rPr>
        <w:t>.</w:t>
      </w:r>
      <w:r w:rsidR="00A46499">
        <w:rPr>
          <w:rFonts w:ascii="Arial" w:hAnsi="Arial" w:cs="Arial"/>
        </w:rPr>
        <w:t xml:space="preserve"> </w:t>
      </w:r>
      <w:r w:rsidR="005F56A2">
        <w:rPr>
          <w:rFonts w:ascii="Arial" w:hAnsi="Arial" w:cs="Arial"/>
        </w:rPr>
        <w:t xml:space="preserve">Dodatkowo odpierając zarzut Pana dr. Cybuli o nieefektywność pracy Urzędu, wskazał na kwestie przeciążenia UOKiK ilością wniosków i tematów do rozpatrzenia, </w:t>
      </w:r>
      <w:r w:rsidR="00EE1387">
        <w:rPr>
          <w:rFonts w:ascii="Arial" w:hAnsi="Arial" w:cs="Arial"/>
        </w:rPr>
        <w:t xml:space="preserve">dodatkowo dochodzą </w:t>
      </w:r>
      <w:r w:rsidR="005F56A2">
        <w:rPr>
          <w:rFonts w:ascii="Arial" w:hAnsi="Arial" w:cs="Arial"/>
        </w:rPr>
        <w:t>brak</w:t>
      </w:r>
      <w:r w:rsidR="00513F88">
        <w:rPr>
          <w:rFonts w:ascii="Arial" w:hAnsi="Arial" w:cs="Arial"/>
        </w:rPr>
        <w:t>i</w:t>
      </w:r>
      <w:r w:rsidR="005F56A2">
        <w:rPr>
          <w:rFonts w:ascii="Arial" w:hAnsi="Arial" w:cs="Arial"/>
        </w:rPr>
        <w:t xml:space="preserve"> kadrow</w:t>
      </w:r>
      <w:r w:rsidR="00513F88">
        <w:rPr>
          <w:rFonts w:ascii="Arial" w:hAnsi="Arial" w:cs="Arial"/>
        </w:rPr>
        <w:t>e</w:t>
      </w:r>
      <w:r w:rsidR="005F56A2">
        <w:rPr>
          <w:rFonts w:ascii="Arial" w:hAnsi="Arial" w:cs="Arial"/>
        </w:rPr>
        <w:t xml:space="preserve"> oraz wzrost świadomości konsumentów</w:t>
      </w:r>
      <w:r w:rsidR="00EE1387">
        <w:rPr>
          <w:rFonts w:ascii="Arial" w:hAnsi="Arial" w:cs="Arial"/>
        </w:rPr>
        <w:t xml:space="preserve"> w ostatnich latach.</w:t>
      </w:r>
      <w:r w:rsidR="005F56A2">
        <w:rPr>
          <w:rFonts w:ascii="Arial" w:hAnsi="Arial" w:cs="Arial"/>
        </w:rPr>
        <w:t xml:space="preserve"> </w:t>
      </w:r>
      <w:r w:rsidR="00EE1387">
        <w:rPr>
          <w:rFonts w:ascii="Arial" w:hAnsi="Arial" w:cs="Arial"/>
        </w:rPr>
        <w:t>To ostatnie wpływa na</w:t>
      </w:r>
      <w:r w:rsidR="005F56A2">
        <w:rPr>
          <w:rFonts w:ascii="Arial" w:hAnsi="Arial" w:cs="Arial"/>
        </w:rPr>
        <w:t xml:space="preserve"> wzrost ilości spraw wpływających do Urzędu. Jest to kwestia wydolności całego systemu ochrony konsumentów w Polsce.</w:t>
      </w:r>
    </w:p>
    <w:p w14:paraId="59BDA47A" w14:textId="43DDF95A" w:rsidR="007C0240" w:rsidRDefault="00E77276" w:rsidP="002E1DBC">
      <w:pPr>
        <w:spacing w:after="0" w:line="360" w:lineRule="auto"/>
        <w:rPr>
          <w:rFonts w:ascii="Arial" w:hAnsi="Arial" w:cs="Arial"/>
        </w:rPr>
      </w:pPr>
      <w:r w:rsidRPr="00E77276">
        <w:rPr>
          <w:rFonts w:ascii="Arial" w:hAnsi="Arial" w:cs="Arial"/>
          <w:b/>
        </w:rPr>
        <w:t>Jerzy Gramatyka</w:t>
      </w:r>
      <w:r w:rsidRPr="00E77276">
        <w:rPr>
          <w:rFonts w:ascii="Arial" w:hAnsi="Arial" w:cs="Arial"/>
        </w:rPr>
        <w:t xml:space="preserve"> –  </w:t>
      </w:r>
      <w:r w:rsidR="002E1DBC">
        <w:rPr>
          <w:rFonts w:ascii="Arial" w:hAnsi="Arial" w:cs="Arial"/>
        </w:rPr>
        <w:t>podsumowując tą część dyskusji wskazał tematy wpływające</w:t>
      </w:r>
      <w:r w:rsidRPr="00E77276">
        <w:rPr>
          <w:rFonts w:ascii="Arial" w:hAnsi="Arial" w:cs="Arial"/>
        </w:rPr>
        <w:t xml:space="preserve"> </w:t>
      </w:r>
      <w:r w:rsidR="00D43730">
        <w:rPr>
          <w:rFonts w:ascii="Arial" w:hAnsi="Arial" w:cs="Arial"/>
        </w:rPr>
        <w:t xml:space="preserve">aktualnie </w:t>
      </w:r>
      <w:r w:rsidRPr="00E77276">
        <w:rPr>
          <w:rFonts w:ascii="Arial" w:hAnsi="Arial" w:cs="Arial"/>
        </w:rPr>
        <w:t xml:space="preserve">do rzeczników </w:t>
      </w:r>
      <w:r w:rsidR="002E1DBC">
        <w:rPr>
          <w:rFonts w:ascii="Arial" w:hAnsi="Arial" w:cs="Arial"/>
        </w:rPr>
        <w:t>praw konsumentów</w:t>
      </w:r>
      <w:r w:rsidR="007C0240">
        <w:rPr>
          <w:rFonts w:ascii="Arial" w:hAnsi="Arial" w:cs="Arial"/>
        </w:rPr>
        <w:t xml:space="preserve"> </w:t>
      </w:r>
      <w:r w:rsidR="002E1DBC">
        <w:rPr>
          <w:rFonts w:ascii="Arial" w:hAnsi="Arial" w:cs="Arial"/>
        </w:rPr>
        <w:t>mianowicie</w:t>
      </w:r>
      <w:r w:rsidR="007C0240">
        <w:rPr>
          <w:rFonts w:ascii="Arial" w:hAnsi="Arial" w:cs="Arial"/>
        </w:rPr>
        <w:t>:</w:t>
      </w:r>
    </w:p>
    <w:p w14:paraId="32B00837" w14:textId="1535583F" w:rsidR="009202F0" w:rsidRDefault="00E77276" w:rsidP="007C0240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="Arial" w:hAnsi="Arial" w:cs="Arial"/>
        </w:rPr>
      </w:pPr>
      <w:r w:rsidRPr="007C0240">
        <w:rPr>
          <w:rFonts w:ascii="Arial" w:hAnsi="Arial" w:cs="Arial"/>
        </w:rPr>
        <w:t xml:space="preserve">wnioski dotyczące przedmiotu świadczenia </w:t>
      </w:r>
      <w:r w:rsidR="00D43730" w:rsidRPr="007C0240">
        <w:rPr>
          <w:rFonts w:ascii="Arial" w:hAnsi="Arial" w:cs="Arial"/>
        </w:rPr>
        <w:t>w postaci samego</w:t>
      </w:r>
      <w:r w:rsidRPr="007C0240">
        <w:rPr>
          <w:rFonts w:ascii="Arial" w:hAnsi="Arial" w:cs="Arial"/>
        </w:rPr>
        <w:t xml:space="preserve"> przelot</w:t>
      </w:r>
      <w:r w:rsidR="00D43730" w:rsidRPr="007C0240">
        <w:rPr>
          <w:rFonts w:ascii="Arial" w:hAnsi="Arial" w:cs="Arial"/>
        </w:rPr>
        <w:t>u</w:t>
      </w:r>
      <w:r w:rsidR="002E1DBC" w:rsidRPr="007C0240">
        <w:rPr>
          <w:rFonts w:ascii="Arial" w:hAnsi="Arial" w:cs="Arial"/>
        </w:rPr>
        <w:t xml:space="preserve"> (</w:t>
      </w:r>
      <w:r w:rsidRPr="007C0240">
        <w:rPr>
          <w:rFonts w:ascii="Arial" w:hAnsi="Arial" w:cs="Arial"/>
        </w:rPr>
        <w:t>bez usług dodatkowych</w:t>
      </w:r>
      <w:r w:rsidR="002E1DBC" w:rsidRPr="007C0240">
        <w:rPr>
          <w:rFonts w:ascii="Arial" w:hAnsi="Arial" w:cs="Arial"/>
        </w:rPr>
        <w:t>)</w:t>
      </w:r>
      <w:r w:rsidRPr="007C0240">
        <w:rPr>
          <w:rFonts w:ascii="Arial" w:hAnsi="Arial" w:cs="Arial"/>
        </w:rPr>
        <w:t xml:space="preserve"> i przedsiębiorc</w:t>
      </w:r>
      <w:r w:rsidR="002E1DBC" w:rsidRPr="007C0240">
        <w:rPr>
          <w:rFonts w:ascii="Arial" w:hAnsi="Arial" w:cs="Arial"/>
        </w:rPr>
        <w:t>y turystyczni</w:t>
      </w:r>
      <w:r w:rsidRPr="007C0240">
        <w:rPr>
          <w:rFonts w:ascii="Arial" w:hAnsi="Arial" w:cs="Arial"/>
        </w:rPr>
        <w:t xml:space="preserve"> </w:t>
      </w:r>
      <w:r w:rsidR="009202F0">
        <w:rPr>
          <w:rFonts w:ascii="Arial" w:hAnsi="Arial" w:cs="Arial"/>
        </w:rPr>
        <w:t xml:space="preserve">uchylający się od odpowiedzialności </w:t>
      </w:r>
      <w:r w:rsidR="005354DC">
        <w:rPr>
          <w:rFonts w:ascii="Arial" w:hAnsi="Arial" w:cs="Arial"/>
        </w:rPr>
        <w:t>(</w:t>
      </w:r>
      <w:r w:rsidRPr="007C0240">
        <w:rPr>
          <w:rFonts w:ascii="Arial" w:hAnsi="Arial" w:cs="Arial"/>
        </w:rPr>
        <w:t>powołując się na przepisy specustawy</w:t>
      </w:r>
      <w:r w:rsidR="005354DC">
        <w:rPr>
          <w:rFonts w:ascii="Arial" w:hAnsi="Arial" w:cs="Arial"/>
        </w:rPr>
        <w:t xml:space="preserve"> </w:t>
      </w:r>
      <w:r w:rsidRPr="007C0240">
        <w:rPr>
          <w:rFonts w:ascii="Arial" w:hAnsi="Arial" w:cs="Arial"/>
        </w:rPr>
        <w:t>twierdz</w:t>
      </w:r>
      <w:r w:rsidR="002E1DBC" w:rsidRPr="007C0240">
        <w:rPr>
          <w:rFonts w:ascii="Arial" w:hAnsi="Arial" w:cs="Arial"/>
        </w:rPr>
        <w:t>ą</w:t>
      </w:r>
      <w:r w:rsidR="005354DC">
        <w:rPr>
          <w:rFonts w:ascii="Arial" w:hAnsi="Arial" w:cs="Arial"/>
        </w:rPr>
        <w:t>,</w:t>
      </w:r>
      <w:r w:rsidR="002E1DBC" w:rsidRPr="007C0240">
        <w:rPr>
          <w:rFonts w:ascii="Arial" w:hAnsi="Arial" w:cs="Arial"/>
        </w:rPr>
        <w:t xml:space="preserve"> że była to usługa turystyczna</w:t>
      </w:r>
      <w:r w:rsidR="009202F0">
        <w:rPr>
          <w:rFonts w:ascii="Arial" w:hAnsi="Arial" w:cs="Arial"/>
        </w:rPr>
        <w:t>)</w:t>
      </w:r>
      <w:r w:rsidR="007F6A36">
        <w:rPr>
          <w:rFonts w:ascii="Arial" w:hAnsi="Arial" w:cs="Arial"/>
        </w:rPr>
        <w:t>;</w:t>
      </w:r>
      <w:r w:rsidR="002E1DBC" w:rsidRPr="007C0240">
        <w:rPr>
          <w:rFonts w:ascii="Arial" w:hAnsi="Arial" w:cs="Arial"/>
        </w:rPr>
        <w:t xml:space="preserve"> </w:t>
      </w:r>
    </w:p>
    <w:p w14:paraId="1C40AC1B" w14:textId="1797C966" w:rsidR="002E1DBC" w:rsidRDefault="00E77276" w:rsidP="007C0240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="Arial" w:hAnsi="Arial" w:cs="Arial"/>
        </w:rPr>
      </w:pPr>
      <w:r w:rsidRPr="007C0240">
        <w:rPr>
          <w:rFonts w:ascii="Arial" w:hAnsi="Arial" w:cs="Arial"/>
        </w:rPr>
        <w:t>bony turystyczne, które w sposób błędny udają v</w:t>
      </w:r>
      <w:r w:rsidR="007F6A36">
        <w:rPr>
          <w:rFonts w:ascii="Arial" w:hAnsi="Arial" w:cs="Arial"/>
        </w:rPr>
        <w:t>o</w:t>
      </w:r>
      <w:r w:rsidRPr="007C0240">
        <w:rPr>
          <w:rFonts w:ascii="Arial" w:hAnsi="Arial" w:cs="Arial"/>
        </w:rPr>
        <w:t>uchery, a v</w:t>
      </w:r>
      <w:r w:rsidR="007F6A36">
        <w:rPr>
          <w:rFonts w:ascii="Arial" w:hAnsi="Arial" w:cs="Arial"/>
        </w:rPr>
        <w:t>o</w:t>
      </w:r>
      <w:r w:rsidRPr="007C0240">
        <w:rPr>
          <w:rFonts w:ascii="Arial" w:hAnsi="Arial" w:cs="Arial"/>
        </w:rPr>
        <w:t>ucherami nie są</w:t>
      </w:r>
      <w:r w:rsidR="009202F0">
        <w:rPr>
          <w:rFonts w:ascii="Arial" w:hAnsi="Arial" w:cs="Arial"/>
        </w:rPr>
        <w:t>, a p</w:t>
      </w:r>
      <w:r w:rsidRPr="007C0240">
        <w:rPr>
          <w:rFonts w:ascii="Arial" w:hAnsi="Arial" w:cs="Arial"/>
        </w:rPr>
        <w:t xml:space="preserve">rawo do skorzystania z nich opiera się na zasadzie dobrowolności, o czym wielu przedsiębiorców </w:t>
      </w:r>
      <w:r w:rsidR="009202F0">
        <w:rPr>
          <w:rFonts w:ascii="Arial" w:hAnsi="Arial" w:cs="Arial"/>
        </w:rPr>
        <w:t xml:space="preserve">turystycznych </w:t>
      </w:r>
      <w:r w:rsidRPr="007C0240">
        <w:rPr>
          <w:rFonts w:ascii="Arial" w:hAnsi="Arial" w:cs="Arial"/>
        </w:rPr>
        <w:t xml:space="preserve">nie informuje </w:t>
      </w:r>
      <w:r w:rsidR="009202F0">
        <w:rPr>
          <w:rFonts w:ascii="Arial" w:hAnsi="Arial" w:cs="Arial"/>
        </w:rPr>
        <w:t xml:space="preserve">swoich </w:t>
      </w:r>
      <w:r w:rsidRPr="007C0240">
        <w:rPr>
          <w:rFonts w:ascii="Arial" w:hAnsi="Arial" w:cs="Arial"/>
        </w:rPr>
        <w:t>klientów</w:t>
      </w:r>
      <w:r w:rsidR="007F6A36">
        <w:rPr>
          <w:rFonts w:ascii="Arial" w:hAnsi="Arial" w:cs="Arial"/>
        </w:rPr>
        <w:t>;</w:t>
      </w:r>
    </w:p>
    <w:p w14:paraId="0B33F037" w14:textId="27322A29" w:rsidR="009202F0" w:rsidRPr="007C0240" w:rsidRDefault="009202F0" w:rsidP="007C0240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="Arial" w:hAnsi="Arial" w:cs="Arial"/>
        </w:rPr>
      </w:pPr>
      <w:r w:rsidRPr="00E77276">
        <w:rPr>
          <w:rFonts w:ascii="Arial" w:hAnsi="Arial" w:cs="Arial"/>
        </w:rPr>
        <w:t>odpowiedzialność biur podróży jako przewoźnika umownego.</w:t>
      </w:r>
    </w:p>
    <w:p w14:paraId="12423076" w14:textId="4A881C3E" w:rsidR="00E77276" w:rsidRPr="00E77276" w:rsidRDefault="00E77276" w:rsidP="005F56A2">
      <w:pPr>
        <w:spacing w:after="120" w:line="360" w:lineRule="auto"/>
        <w:rPr>
          <w:rFonts w:ascii="Arial" w:hAnsi="Arial" w:cs="Arial"/>
        </w:rPr>
      </w:pPr>
      <w:r w:rsidRPr="00E77276">
        <w:rPr>
          <w:rFonts w:ascii="Arial" w:hAnsi="Arial" w:cs="Arial"/>
        </w:rPr>
        <w:t xml:space="preserve">O zabranie głosu w tych tematach </w:t>
      </w:r>
      <w:r w:rsidR="00D43730">
        <w:rPr>
          <w:rFonts w:ascii="Arial" w:hAnsi="Arial" w:cs="Arial"/>
        </w:rPr>
        <w:t xml:space="preserve">Wiceprzewodniczący </w:t>
      </w:r>
      <w:r w:rsidR="002E1DBC">
        <w:rPr>
          <w:rFonts w:ascii="Arial" w:hAnsi="Arial" w:cs="Arial"/>
        </w:rPr>
        <w:t>poprosił</w:t>
      </w:r>
      <w:r w:rsidRPr="00E77276">
        <w:rPr>
          <w:rFonts w:ascii="Arial" w:hAnsi="Arial" w:cs="Arial"/>
        </w:rPr>
        <w:t xml:space="preserve"> Pana Macieja Czaplińskiego.</w:t>
      </w:r>
    </w:p>
    <w:p w14:paraId="3BA510A8" w14:textId="26C64AC4" w:rsidR="005354DC" w:rsidRDefault="00E77276" w:rsidP="00E77276">
      <w:pPr>
        <w:spacing w:after="0" w:line="360" w:lineRule="auto"/>
        <w:rPr>
          <w:rFonts w:ascii="Arial" w:hAnsi="Arial" w:cs="Arial"/>
        </w:rPr>
      </w:pPr>
      <w:r w:rsidRPr="00E77276">
        <w:rPr>
          <w:rFonts w:ascii="Arial" w:hAnsi="Arial" w:cs="Arial"/>
          <w:b/>
        </w:rPr>
        <w:t xml:space="preserve">Pan Maciej Czapliński </w:t>
      </w:r>
      <w:r w:rsidRPr="00E77276">
        <w:rPr>
          <w:rFonts w:ascii="Arial" w:hAnsi="Arial" w:cs="Arial"/>
        </w:rPr>
        <w:t xml:space="preserve">(UOKiK, Dep. Monitorowania Rynku) </w:t>
      </w:r>
      <w:r w:rsidR="005354DC">
        <w:rPr>
          <w:rFonts w:ascii="Arial" w:hAnsi="Arial" w:cs="Arial"/>
        </w:rPr>
        <w:t xml:space="preserve">na wstępie </w:t>
      </w:r>
      <w:r w:rsidR="00A46499">
        <w:rPr>
          <w:rFonts w:ascii="Arial" w:hAnsi="Arial" w:cs="Arial"/>
        </w:rPr>
        <w:t>stwierdził</w:t>
      </w:r>
      <w:r w:rsidR="005354DC">
        <w:rPr>
          <w:rFonts w:ascii="Arial" w:hAnsi="Arial" w:cs="Arial"/>
        </w:rPr>
        <w:t>, że</w:t>
      </w:r>
      <w:r w:rsidR="002E1DBC" w:rsidRPr="00E77276">
        <w:rPr>
          <w:rFonts w:ascii="Arial" w:hAnsi="Arial" w:cs="Arial"/>
          <w:b/>
        </w:rPr>
        <w:t xml:space="preserve"> </w:t>
      </w:r>
      <w:r w:rsidR="002E1DBC">
        <w:rPr>
          <w:rFonts w:ascii="Arial" w:hAnsi="Arial" w:cs="Arial"/>
        </w:rPr>
        <w:t>b</w:t>
      </w:r>
      <w:r w:rsidRPr="00E77276">
        <w:rPr>
          <w:rFonts w:ascii="Arial" w:hAnsi="Arial" w:cs="Arial"/>
        </w:rPr>
        <w:t xml:space="preserve">ranża turystyczna z punktu widzenia UOKiK jest bardzo problematyczna. Urząd otrzymuje bardzo dużo skarg od konsumentów, które od kilkunastu lat są niezmienne (np. zmiany godzin wylotów). Konkurencja na rynku </w:t>
      </w:r>
      <w:r w:rsidR="00D43730">
        <w:rPr>
          <w:rFonts w:ascii="Arial" w:hAnsi="Arial" w:cs="Arial"/>
        </w:rPr>
        <w:t xml:space="preserve">usług turystycznych w Polsce </w:t>
      </w:r>
      <w:r w:rsidRPr="00E77276">
        <w:rPr>
          <w:rFonts w:ascii="Arial" w:hAnsi="Arial" w:cs="Arial"/>
        </w:rPr>
        <w:t xml:space="preserve">jest duża, co ma odzwierciedlenie w </w:t>
      </w:r>
      <w:r w:rsidR="00F90316">
        <w:rPr>
          <w:rFonts w:ascii="Arial" w:hAnsi="Arial" w:cs="Arial"/>
        </w:rPr>
        <w:t xml:space="preserve">słabej </w:t>
      </w:r>
      <w:r w:rsidRPr="00E77276">
        <w:rPr>
          <w:rFonts w:ascii="Arial" w:hAnsi="Arial" w:cs="Arial"/>
        </w:rPr>
        <w:t xml:space="preserve">pozycji konsumenta. Biura </w:t>
      </w:r>
      <w:r w:rsidR="00381055" w:rsidRPr="00E77276">
        <w:rPr>
          <w:rFonts w:ascii="Arial" w:hAnsi="Arial" w:cs="Arial"/>
        </w:rPr>
        <w:t>za wszelką cen</w:t>
      </w:r>
      <w:r w:rsidR="00381055">
        <w:rPr>
          <w:rFonts w:ascii="Arial" w:hAnsi="Arial" w:cs="Arial"/>
        </w:rPr>
        <w:t>ę</w:t>
      </w:r>
      <w:r w:rsidR="00381055" w:rsidRPr="00E77276">
        <w:rPr>
          <w:rFonts w:ascii="Arial" w:hAnsi="Arial" w:cs="Arial"/>
        </w:rPr>
        <w:t xml:space="preserve"> </w:t>
      </w:r>
      <w:r w:rsidRPr="00E77276">
        <w:rPr>
          <w:rFonts w:ascii="Arial" w:hAnsi="Arial" w:cs="Arial"/>
        </w:rPr>
        <w:t>starają się maksymalizować swoje zyski</w:t>
      </w:r>
      <w:r w:rsidR="00381055">
        <w:rPr>
          <w:rFonts w:ascii="Arial" w:hAnsi="Arial" w:cs="Arial"/>
        </w:rPr>
        <w:t xml:space="preserve"> i</w:t>
      </w:r>
      <w:r w:rsidRPr="00E77276">
        <w:rPr>
          <w:rFonts w:ascii="Arial" w:hAnsi="Arial" w:cs="Arial"/>
        </w:rPr>
        <w:t xml:space="preserve"> </w:t>
      </w:r>
      <w:r w:rsidR="00442F32">
        <w:rPr>
          <w:rFonts w:ascii="Arial" w:hAnsi="Arial" w:cs="Arial"/>
        </w:rPr>
        <w:t xml:space="preserve">prawa </w:t>
      </w:r>
      <w:r w:rsidRPr="00E77276">
        <w:rPr>
          <w:rFonts w:ascii="Arial" w:hAnsi="Arial" w:cs="Arial"/>
        </w:rPr>
        <w:t>konsument</w:t>
      </w:r>
      <w:r w:rsidR="00442F32">
        <w:rPr>
          <w:rFonts w:ascii="Arial" w:hAnsi="Arial" w:cs="Arial"/>
        </w:rPr>
        <w:t>a</w:t>
      </w:r>
      <w:r w:rsidRPr="00E77276">
        <w:rPr>
          <w:rFonts w:ascii="Arial" w:hAnsi="Arial" w:cs="Arial"/>
        </w:rPr>
        <w:t xml:space="preserve"> spychan</w:t>
      </w:r>
      <w:r w:rsidR="00442F32">
        <w:rPr>
          <w:rFonts w:ascii="Arial" w:hAnsi="Arial" w:cs="Arial"/>
        </w:rPr>
        <w:t>e</w:t>
      </w:r>
      <w:r w:rsidRPr="00E77276">
        <w:rPr>
          <w:rFonts w:ascii="Arial" w:hAnsi="Arial" w:cs="Arial"/>
        </w:rPr>
        <w:t xml:space="preserve"> </w:t>
      </w:r>
      <w:r w:rsidR="00442F32">
        <w:rPr>
          <w:rFonts w:ascii="Arial" w:hAnsi="Arial" w:cs="Arial"/>
        </w:rPr>
        <w:t>są</w:t>
      </w:r>
      <w:r w:rsidRPr="00E77276">
        <w:rPr>
          <w:rFonts w:ascii="Arial" w:hAnsi="Arial" w:cs="Arial"/>
        </w:rPr>
        <w:t xml:space="preserve"> na margines. Jest to bardzo dobrze widoczne przy rozpatrywaniu reklamacji i uzyskiwaniu odszkodowań, gdzie biura podróży przerzucają odpowiedzialność za nieudany wyjazd na samych konsumentów. Przyjęcie odpowiedzialności wynikającej z Karty Frankfurckiej</w:t>
      </w:r>
      <w:r w:rsidRPr="00E77276">
        <w:rPr>
          <w:rStyle w:val="Odwoanieprzypisudolnego"/>
          <w:rFonts w:ascii="Arial" w:hAnsi="Arial" w:cs="Arial"/>
        </w:rPr>
        <w:footnoteReference w:id="5"/>
      </w:r>
      <w:r w:rsidRPr="00E77276">
        <w:rPr>
          <w:rFonts w:ascii="Arial" w:hAnsi="Arial" w:cs="Arial"/>
        </w:rPr>
        <w:t xml:space="preserve"> byłoby ważnym elementem dla polskiego konsumenta. </w:t>
      </w:r>
      <w:r w:rsidR="00381055">
        <w:rPr>
          <w:rFonts w:ascii="Arial" w:hAnsi="Arial" w:cs="Arial"/>
        </w:rPr>
        <w:t>M</w:t>
      </w:r>
      <w:r w:rsidRPr="00E77276">
        <w:rPr>
          <w:rFonts w:ascii="Arial" w:hAnsi="Arial" w:cs="Arial"/>
        </w:rPr>
        <w:t xml:space="preserve">iędzynarodowe biura podróży, które na rynku niemieckim, czy francuskim nie </w:t>
      </w:r>
      <w:r w:rsidR="00381055">
        <w:rPr>
          <w:rFonts w:ascii="Arial" w:hAnsi="Arial" w:cs="Arial"/>
        </w:rPr>
        <w:t>uchylają się od</w:t>
      </w:r>
      <w:r w:rsidRPr="00E77276">
        <w:rPr>
          <w:rFonts w:ascii="Arial" w:hAnsi="Arial" w:cs="Arial"/>
        </w:rPr>
        <w:t xml:space="preserve"> wypłat</w:t>
      </w:r>
      <w:r w:rsidR="00381055">
        <w:rPr>
          <w:rFonts w:ascii="Arial" w:hAnsi="Arial" w:cs="Arial"/>
        </w:rPr>
        <w:t>y</w:t>
      </w:r>
      <w:r w:rsidRPr="00E77276">
        <w:rPr>
          <w:rFonts w:ascii="Arial" w:hAnsi="Arial" w:cs="Arial"/>
        </w:rPr>
        <w:t xml:space="preserve"> odszkodowań – na rynku polskim starają się tej odpowiedzialności uniknąć. </w:t>
      </w:r>
    </w:p>
    <w:p w14:paraId="1049D08C" w14:textId="202F0E3B" w:rsidR="00E77276" w:rsidRPr="00E77276" w:rsidRDefault="007449DA" w:rsidP="00E7727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087F43">
        <w:rPr>
          <w:rFonts w:ascii="Arial" w:hAnsi="Arial" w:cs="Arial"/>
        </w:rPr>
        <w:t>arto</w:t>
      </w:r>
      <w:r w:rsidR="00E77276" w:rsidRPr="00E77276">
        <w:rPr>
          <w:rFonts w:ascii="Arial" w:hAnsi="Arial" w:cs="Arial"/>
        </w:rPr>
        <w:t xml:space="preserve"> się zastanawiać czy zaistniała </w:t>
      </w:r>
      <w:r w:rsidR="00087F43">
        <w:rPr>
          <w:rFonts w:ascii="Arial" w:hAnsi="Arial" w:cs="Arial"/>
        </w:rPr>
        <w:t xml:space="preserve">sytuacja z </w:t>
      </w:r>
      <w:r>
        <w:rPr>
          <w:rFonts w:ascii="Arial" w:hAnsi="Arial" w:cs="Arial"/>
        </w:rPr>
        <w:t>pojawieniem się</w:t>
      </w:r>
      <w:r w:rsidR="00087F43">
        <w:rPr>
          <w:rFonts w:ascii="Arial" w:hAnsi="Arial" w:cs="Arial"/>
        </w:rPr>
        <w:t xml:space="preserve"> </w:t>
      </w:r>
      <w:r w:rsidR="00E77276" w:rsidRPr="00E77276">
        <w:rPr>
          <w:rFonts w:ascii="Arial" w:hAnsi="Arial" w:cs="Arial"/>
        </w:rPr>
        <w:t>epidemi</w:t>
      </w:r>
      <w:r w:rsidR="00A46499">
        <w:rPr>
          <w:rFonts w:ascii="Arial" w:hAnsi="Arial" w:cs="Arial"/>
        </w:rPr>
        <w:t>i</w:t>
      </w:r>
      <w:r w:rsidR="00E77276" w:rsidRPr="00E77276">
        <w:rPr>
          <w:rFonts w:ascii="Arial" w:hAnsi="Arial" w:cs="Arial"/>
        </w:rPr>
        <w:t xml:space="preserve"> nie </w:t>
      </w:r>
      <w:r w:rsidR="00087F43">
        <w:rPr>
          <w:rFonts w:ascii="Arial" w:hAnsi="Arial" w:cs="Arial"/>
        </w:rPr>
        <w:t>może być</w:t>
      </w:r>
      <w:r w:rsidR="00E77276" w:rsidRPr="00E77276">
        <w:rPr>
          <w:rFonts w:ascii="Arial" w:hAnsi="Arial" w:cs="Arial"/>
        </w:rPr>
        <w:t xml:space="preserve"> wliczona w ryzyko biznesowe</w:t>
      </w:r>
      <w:r w:rsidR="00FE6531">
        <w:rPr>
          <w:rFonts w:ascii="Arial" w:hAnsi="Arial" w:cs="Arial"/>
        </w:rPr>
        <w:t xml:space="preserve"> prowadzenia </w:t>
      </w:r>
      <w:r w:rsidR="00E77276" w:rsidRPr="00E77276">
        <w:rPr>
          <w:rFonts w:ascii="Arial" w:hAnsi="Arial" w:cs="Arial"/>
        </w:rPr>
        <w:t>działalności</w:t>
      </w:r>
      <w:r w:rsidR="00FE6531">
        <w:rPr>
          <w:rFonts w:ascii="Arial" w:hAnsi="Arial" w:cs="Arial"/>
        </w:rPr>
        <w:t xml:space="preserve"> turystycznej</w:t>
      </w:r>
      <w:r w:rsidR="00E77276" w:rsidRPr="00E77276">
        <w:rPr>
          <w:rFonts w:ascii="Arial" w:hAnsi="Arial" w:cs="Arial"/>
        </w:rPr>
        <w:t xml:space="preserve">. </w:t>
      </w:r>
      <w:r w:rsidR="00087F43">
        <w:rPr>
          <w:rFonts w:ascii="Arial" w:hAnsi="Arial" w:cs="Arial"/>
        </w:rPr>
        <w:t>Szczególnie</w:t>
      </w:r>
      <w:r w:rsidR="00E77276" w:rsidRPr="00E77276">
        <w:rPr>
          <w:rFonts w:ascii="Arial" w:hAnsi="Arial" w:cs="Arial"/>
        </w:rPr>
        <w:t>, że w Dyrektywie jest mowa o tym, że dział</w:t>
      </w:r>
      <w:r w:rsidR="00FE6531">
        <w:rPr>
          <w:rFonts w:ascii="Arial" w:hAnsi="Arial" w:cs="Arial"/>
        </w:rPr>
        <w:t>ania wojenne, terroryzm, wybuch</w:t>
      </w:r>
      <w:r w:rsidR="00E77276" w:rsidRPr="00E77276">
        <w:rPr>
          <w:rFonts w:ascii="Arial" w:hAnsi="Arial" w:cs="Arial"/>
        </w:rPr>
        <w:t xml:space="preserve"> epidemii poważnej choroby w docelowym miejscu podróży lub katastrofy naturalne </w:t>
      </w:r>
      <w:r w:rsidR="00FE6531">
        <w:rPr>
          <w:rFonts w:ascii="Arial" w:hAnsi="Arial" w:cs="Arial"/>
        </w:rPr>
        <w:t xml:space="preserve">- </w:t>
      </w:r>
      <w:r w:rsidR="00E77276" w:rsidRPr="00E77276">
        <w:rPr>
          <w:rFonts w:ascii="Arial" w:hAnsi="Arial" w:cs="Arial"/>
        </w:rPr>
        <w:t>są przesłankami wymagającymi odpowiedzi</w:t>
      </w:r>
      <w:r w:rsidR="00FE6531">
        <w:rPr>
          <w:rFonts w:ascii="Arial" w:hAnsi="Arial" w:cs="Arial"/>
        </w:rPr>
        <w:t>alności biur</w:t>
      </w:r>
      <w:r w:rsidR="00E77276" w:rsidRPr="00E77276">
        <w:rPr>
          <w:rFonts w:ascii="Arial" w:hAnsi="Arial" w:cs="Arial"/>
        </w:rPr>
        <w:t xml:space="preserve"> podróży. UOKiK próbował rozwiązywać problemy z branżą turystyczną podejmując z nią dialog, ale </w:t>
      </w:r>
      <w:r w:rsidR="004C5DBE">
        <w:rPr>
          <w:rFonts w:ascii="Arial" w:hAnsi="Arial" w:cs="Arial"/>
        </w:rPr>
        <w:t>niestety bez rezultatów</w:t>
      </w:r>
      <w:r w:rsidR="00E77276" w:rsidRPr="00E77276">
        <w:rPr>
          <w:rFonts w:ascii="Arial" w:hAnsi="Arial" w:cs="Arial"/>
        </w:rPr>
        <w:t xml:space="preserve">. Liczba spływających skarg nie zmienia się od dawna, dlatego wypada, aby UOKiK podjął </w:t>
      </w:r>
      <w:r w:rsidR="004C5DBE">
        <w:rPr>
          <w:rFonts w:ascii="Arial" w:hAnsi="Arial" w:cs="Arial"/>
        </w:rPr>
        <w:t>zdecydowane</w:t>
      </w:r>
      <w:r w:rsidR="00E77276" w:rsidRPr="00E77276">
        <w:rPr>
          <w:rFonts w:ascii="Arial" w:hAnsi="Arial" w:cs="Arial"/>
        </w:rPr>
        <w:t xml:space="preserve"> działania administracyjne. Dziś moment </w:t>
      </w:r>
      <w:r w:rsidR="00E77276" w:rsidRPr="00E77276">
        <w:rPr>
          <w:rFonts w:ascii="Arial" w:hAnsi="Arial" w:cs="Arial"/>
        </w:rPr>
        <w:lastRenderedPageBreak/>
        <w:t>jest trudny i nakładanie wysokich kar na podmioty, któr</w:t>
      </w:r>
      <w:r w:rsidR="004C5DBE">
        <w:rPr>
          <w:rFonts w:ascii="Arial" w:hAnsi="Arial" w:cs="Arial"/>
        </w:rPr>
        <w:t>ych pozycja</w:t>
      </w:r>
      <w:r w:rsidR="00E77276" w:rsidRPr="00E77276">
        <w:rPr>
          <w:rFonts w:ascii="Arial" w:hAnsi="Arial" w:cs="Arial"/>
        </w:rPr>
        <w:t xml:space="preserve"> w związku z epidemią i tak </w:t>
      </w:r>
      <w:r w:rsidR="004C5DBE">
        <w:rPr>
          <w:rFonts w:ascii="Arial" w:hAnsi="Arial" w:cs="Arial"/>
        </w:rPr>
        <w:t>jest już niepewna</w:t>
      </w:r>
      <w:r w:rsidR="00E77276" w:rsidRPr="00E77276">
        <w:rPr>
          <w:rFonts w:ascii="Arial" w:hAnsi="Arial" w:cs="Arial"/>
        </w:rPr>
        <w:t xml:space="preserve"> – nie wchodzi w grę, ponieważ nikt nie jest zainteresowany, aby branżę turystyczną </w:t>
      </w:r>
      <w:r w:rsidR="00D43730">
        <w:rPr>
          <w:rFonts w:ascii="Arial" w:hAnsi="Arial" w:cs="Arial"/>
        </w:rPr>
        <w:t>pogrążać w kryzysie</w:t>
      </w:r>
      <w:r w:rsidR="00E77276" w:rsidRPr="00E77276">
        <w:rPr>
          <w:rFonts w:ascii="Arial" w:hAnsi="Arial" w:cs="Arial"/>
        </w:rPr>
        <w:t xml:space="preserve">. Ale </w:t>
      </w:r>
      <w:r w:rsidR="004C5DBE">
        <w:rPr>
          <w:rFonts w:ascii="Arial" w:hAnsi="Arial" w:cs="Arial"/>
        </w:rPr>
        <w:t xml:space="preserve">jednoznaczne i zdecydowane </w:t>
      </w:r>
      <w:r w:rsidR="00E77276" w:rsidRPr="00E77276">
        <w:rPr>
          <w:rFonts w:ascii="Arial" w:hAnsi="Arial" w:cs="Arial"/>
        </w:rPr>
        <w:t>napiętnowanie nagminnych niewłaściwych praktyk byłoby wskazane.</w:t>
      </w:r>
    </w:p>
    <w:p w14:paraId="03539288" w14:textId="4841BCC8" w:rsidR="00E77276" w:rsidRPr="00E77276" w:rsidRDefault="00A46499" w:rsidP="00A4649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Odnosząc się do wcześniejszych wypowiedzi przedmówców wskazał, że </w:t>
      </w:r>
      <w:r w:rsidR="00FE6531">
        <w:rPr>
          <w:rFonts w:ascii="Arial" w:hAnsi="Arial" w:cs="Arial"/>
        </w:rPr>
        <w:t xml:space="preserve">UOKiK jak do tej pory nie otrzymywał </w:t>
      </w:r>
      <w:r w:rsidR="00FE6531" w:rsidRPr="00E77276">
        <w:rPr>
          <w:rFonts w:ascii="Arial" w:hAnsi="Arial" w:cs="Arial"/>
        </w:rPr>
        <w:t xml:space="preserve">sygnałów </w:t>
      </w:r>
      <w:r w:rsidR="00FE6531">
        <w:rPr>
          <w:rFonts w:ascii="Arial" w:hAnsi="Arial" w:cs="Arial"/>
        </w:rPr>
        <w:t>o</w:t>
      </w:r>
      <w:r w:rsidR="00E77276" w:rsidRPr="00E77276">
        <w:rPr>
          <w:rFonts w:ascii="Arial" w:hAnsi="Arial" w:cs="Arial"/>
        </w:rPr>
        <w:t xml:space="preserve"> tym, że biura podróży wprowadzają konsumentów w błąd wprowadzając „bony” jako </w:t>
      </w:r>
      <w:r w:rsidR="00FE6531">
        <w:rPr>
          <w:rFonts w:ascii="Arial" w:hAnsi="Arial" w:cs="Arial"/>
        </w:rPr>
        <w:t>v</w:t>
      </w:r>
      <w:r w:rsidR="007F6A36">
        <w:rPr>
          <w:rFonts w:ascii="Arial" w:hAnsi="Arial" w:cs="Arial"/>
        </w:rPr>
        <w:t>o</w:t>
      </w:r>
      <w:r w:rsidR="00FE6531">
        <w:rPr>
          <w:rFonts w:ascii="Arial" w:hAnsi="Arial" w:cs="Arial"/>
        </w:rPr>
        <w:t>uchery</w:t>
      </w:r>
      <w:r w:rsidR="00382D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77276" w:rsidRPr="00E77276">
        <w:rPr>
          <w:rFonts w:ascii="Arial" w:hAnsi="Arial" w:cs="Arial"/>
        </w:rPr>
        <w:t xml:space="preserve">Natomiast inne niepokojące praktyki </w:t>
      </w:r>
      <w:r w:rsidR="00FE6531">
        <w:rPr>
          <w:rFonts w:ascii="Arial" w:hAnsi="Arial" w:cs="Arial"/>
        </w:rPr>
        <w:t xml:space="preserve">stosowane przez biura podróży, a </w:t>
      </w:r>
      <w:r w:rsidR="00E77276" w:rsidRPr="00E77276">
        <w:rPr>
          <w:rFonts w:ascii="Arial" w:hAnsi="Arial" w:cs="Arial"/>
        </w:rPr>
        <w:t xml:space="preserve">związane z </w:t>
      </w:r>
      <w:r w:rsidR="00FE6531">
        <w:rPr>
          <w:rFonts w:ascii="Arial" w:hAnsi="Arial" w:cs="Arial"/>
        </w:rPr>
        <w:t xml:space="preserve">epidemią </w:t>
      </w:r>
      <w:r w:rsidR="00E77276" w:rsidRPr="00E77276">
        <w:rPr>
          <w:rFonts w:ascii="Arial" w:hAnsi="Arial" w:cs="Arial"/>
        </w:rPr>
        <w:t>o których wspomin</w:t>
      </w:r>
      <w:r w:rsidR="00382D53">
        <w:rPr>
          <w:rFonts w:ascii="Arial" w:hAnsi="Arial" w:cs="Arial"/>
        </w:rPr>
        <w:t xml:space="preserve">ali przedmówcy </w:t>
      </w:r>
      <w:r w:rsidR="00E77276" w:rsidRPr="00E77276">
        <w:rPr>
          <w:rFonts w:ascii="Arial" w:hAnsi="Arial" w:cs="Arial"/>
        </w:rPr>
        <w:t xml:space="preserve">– urząd ma </w:t>
      </w:r>
      <w:r w:rsidR="00FE6531">
        <w:rPr>
          <w:rFonts w:ascii="Arial" w:hAnsi="Arial" w:cs="Arial"/>
        </w:rPr>
        <w:t xml:space="preserve">już </w:t>
      </w:r>
      <w:r w:rsidR="00E77276" w:rsidRPr="00E77276">
        <w:rPr>
          <w:rFonts w:ascii="Arial" w:hAnsi="Arial" w:cs="Arial"/>
        </w:rPr>
        <w:t>rozpoznane</w:t>
      </w:r>
      <w:r w:rsidR="00FE6531">
        <w:rPr>
          <w:rFonts w:ascii="Arial" w:hAnsi="Arial" w:cs="Arial"/>
        </w:rPr>
        <w:t xml:space="preserve">. </w:t>
      </w:r>
    </w:p>
    <w:p w14:paraId="1CAF547C" w14:textId="123EE680" w:rsidR="00E77276" w:rsidRPr="00E77276" w:rsidRDefault="00794933" w:rsidP="00BC17A4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dr Piotr Cybula </w:t>
      </w:r>
      <w:r w:rsidRPr="00E7727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</w:t>
      </w:r>
      <w:r w:rsidR="00E77276" w:rsidRPr="00E77276">
        <w:rPr>
          <w:rFonts w:ascii="Arial" w:hAnsi="Arial" w:cs="Arial"/>
        </w:rPr>
        <w:t>odziękowa</w:t>
      </w:r>
      <w:r>
        <w:rPr>
          <w:rFonts w:ascii="Arial" w:hAnsi="Arial" w:cs="Arial"/>
        </w:rPr>
        <w:t>ł</w:t>
      </w:r>
      <w:r w:rsidR="00402CFA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</w:t>
      </w:r>
      <w:r w:rsidR="007F6A36">
        <w:rPr>
          <w:rFonts w:ascii="Arial" w:hAnsi="Arial" w:cs="Arial"/>
        </w:rPr>
        <w:t>ten głos, który potwierdza</w:t>
      </w:r>
      <w:r>
        <w:rPr>
          <w:rFonts w:ascii="Arial" w:hAnsi="Arial" w:cs="Arial"/>
        </w:rPr>
        <w:t>, że</w:t>
      </w:r>
      <w:r w:rsidR="00E77276" w:rsidRPr="00E77276">
        <w:rPr>
          <w:rFonts w:ascii="Arial" w:hAnsi="Arial" w:cs="Arial"/>
        </w:rPr>
        <w:t xml:space="preserve"> dotychczasowa polityka względem biur podróży opiera</w:t>
      </w:r>
      <w:r>
        <w:rPr>
          <w:rFonts w:ascii="Arial" w:hAnsi="Arial" w:cs="Arial"/>
        </w:rPr>
        <w:t>jąca</w:t>
      </w:r>
      <w:r w:rsidR="00E77276" w:rsidRPr="00E77276">
        <w:rPr>
          <w:rFonts w:ascii="Arial" w:hAnsi="Arial" w:cs="Arial"/>
        </w:rPr>
        <w:t xml:space="preserve"> się na dialogu, nie sprawdził</w:t>
      </w:r>
      <w:r>
        <w:rPr>
          <w:rFonts w:ascii="Arial" w:hAnsi="Arial" w:cs="Arial"/>
        </w:rPr>
        <w:t>a się</w:t>
      </w:r>
      <w:r w:rsidR="00E77276" w:rsidRPr="00E77276">
        <w:rPr>
          <w:rFonts w:ascii="Arial" w:hAnsi="Arial" w:cs="Arial"/>
        </w:rPr>
        <w:t xml:space="preserve">. Przykładem jest tu nierozwiązany problem zmiany godzin lotów. Pomimo orzeczenia UOKiK, że takie praktyki naruszają zbiorowy interes konsumentów – biura podróży nadal </w:t>
      </w:r>
      <w:r w:rsidR="00402CFA">
        <w:rPr>
          <w:rFonts w:ascii="Arial" w:hAnsi="Arial" w:cs="Arial"/>
        </w:rPr>
        <w:t>je stosują.</w:t>
      </w:r>
    </w:p>
    <w:p w14:paraId="3FCF0057" w14:textId="0A36C28C" w:rsidR="00E77276" w:rsidRPr="00E77276" w:rsidRDefault="00402CFA" w:rsidP="00402CF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</w:t>
      </w:r>
      <w:r w:rsidR="004372E7">
        <w:rPr>
          <w:rFonts w:ascii="Arial" w:hAnsi="Arial" w:cs="Arial"/>
          <w:b/>
        </w:rPr>
        <w:t>Maciej</w:t>
      </w:r>
      <w:r>
        <w:rPr>
          <w:rFonts w:ascii="Arial" w:hAnsi="Arial" w:cs="Arial"/>
          <w:b/>
        </w:rPr>
        <w:t xml:space="preserve"> Czapliński</w:t>
      </w:r>
      <w:r w:rsidR="00E77276" w:rsidRPr="00E77276">
        <w:rPr>
          <w:rFonts w:ascii="Arial" w:hAnsi="Arial" w:cs="Arial"/>
          <w:b/>
        </w:rPr>
        <w:t xml:space="preserve"> </w:t>
      </w:r>
      <w:r w:rsidR="00E77276" w:rsidRPr="00E7727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potwierdził słowa P</w:t>
      </w:r>
      <w:r w:rsidR="00E77276" w:rsidRPr="00E77276">
        <w:rPr>
          <w:rFonts w:ascii="Arial" w:hAnsi="Arial" w:cs="Arial"/>
        </w:rPr>
        <w:t>an</w:t>
      </w:r>
      <w:r>
        <w:rPr>
          <w:rFonts w:ascii="Arial" w:hAnsi="Arial" w:cs="Arial"/>
        </w:rPr>
        <w:t>a</w:t>
      </w:r>
      <w:r w:rsidR="00E77276" w:rsidRPr="00E77276">
        <w:rPr>
          <w:rFonts w:ascii="Arial" w:hAnsi="Arial" w:cs="Arial"/>
        </w:rPr>
        <w:t xml:space="preserve"> Prezes</w:t>
      </w:r>
      <w:r>
        <w:rPr>
          <w:rFonts w:ascii="Arial" w:hAnsi="Arial" w:cs="Arial"/>
        </w:rPr>
        <w:t>a</w:t>
      </w:r>
      <w:r w:rsidR="00E77276" w:rsidRPr="00E77276">
        <w:rPr>
          <w:rFonts w:ascii="Arial" w:hAnsi="Arial" w:cs="Arial"/>
        </w:rPr>
        <w:t xml:space="preserve"> Niechciał</w:t>
      </w:r>
      <w:r>
        <w:rPr>
          <w:rFonts w:ascii="Arial" w:hAnsi="Arial" w:cs="Arial"/>
        </w:rPr>
        <w:t>a, że</w:t>
      </w:r>
      <w:r w:rsidR="00E77276" w:rsidRPr="00E77276">
        <w:rPr>
          <w:rFonts w:ascii="Arial" w:hAnsi="Arial" w:cs="Arial"/>
        </w:rPr>
        <w:t xml:space="preserve"> pewne kwestie wymagają priorytetyzacji. W ostatnich latach UOKiK bardzo mocno skupiał się na </w:t>
      </w:r>
      <w:r>
        <w:rPr>
          <w:rFonts w:ascii="Arial" w:hAnsi="Arial" w:cs="Arial"/>
        </w:rPr>
        <w:t xml:space="preserve">problemach związanych z </w:t>
      </w:r>
      <w:r w:rsidR="00E77276" w:rsidRPr="00E77276">
        <w:rPr>
          <w:rFonts w:ascii="Arial" w:hAnsi="Arial" w:cs="Arial"/>
        </w:rPr>
        <w:t>produkta</w:t>
      </w:r>
      <w:r>
        <w:rPr>
          <w:rFonts w:ascii="Arial" w:hAnsi="Arial" w:cs="Arial"/>
        </w:rPr>
        <w:t>mi</w:t>
      </w:r>
      <w:r w:rsidR="00E77276" w:rsidRPr="00E77276">
        <w:rPr>
          <w:rFonts w:ascii="Arial" w:hAnsi="Arial" w:cs="Arial"/>
        </w:rPr>
        <w:t xml:space="preserve"> finansowy</w:t>
      </w:r>
      <w:r>
        <w:rPr>
          <w:rFonts w:ascii="Arial" w:hAnsi="Arial" w:cs="Arial"/>
        </w:rPr>
        <w:t>mi, które</w:t>
      </w:r>
      <w:r w:rsidR="00E77276" w:rsidRPr="00E77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większości przypadków - </w:t>
      </w:r>
      <w:r w:rsidR="00E77276" w:rsidRPr="00E77276">
        <w:rPr>
          <w:rFonts w:ascii="Arial" w:hAnsi="Arial" w:cs="Arial"/>
        </w:rPr>
        <w:t xml:space="preserve">w ramach dialogu udało się załatwić. </w:t>
      </w:r>
    </w:p>
    <w:p w14:paraId="6F4D6378" w14:textId="4D810471" w:rsidR="00221609" w:rsidRPr="00402CFA" w:rsidRDefault="00E77276" w:rsidP="00A0139B">
      <w:pPr>
        <w:spacing w:after="120" w:line="360" w:lineRule="auto"/>
        <w:rPr>
          <w:rFonts w:ascii="Arial" w:hAnsi="Arial" w:cs="Arial"/>
        </w:rPr>
      </w:pPr>
      <w:r w:rsidRPr="00E77276">
        <w:rPr>
          <w:rFonts w:ascii="Arial" w:hAnsi="Arial" w:cs="Arial"/>
          <w:b/>
        </w:rPr>
        <w:t>Pana Jerz</w:t>
      </w:r>
      <w:r w:rsidR="00402CFA">
        <w:rPr>
          <w:rFonts w:ascii="Arial" w:hAnsi="Arial" w:cs="Arial"/>
          <w:b/>
        </w:rPr>
        <w:t>y</w:t>
      </w:r>
      <w:r w:rsidRPr="00E77276">
        <w:rPr>
          <w:rFonts w:ascii="Arial" w:hAnsi="Arial" w:cs="Arial"/>
          <w:b/>
        </w:rPr>
        <w:t xml:space="preserve"> Gramatyk</w:t>
      </w:r>
      <w:r w:rsidR="00402CFA">
        <w:rPr>
          <w:rFonts w:ascii="Arial" w:hAnsi="Arial" w:cs="Arial"/>
          <w:b/>
        </w:rPr>
        <w:t>a skierował pytanie</w:t>
      </w:r>
      <w:r w:rsidRPr="00E77276">
        <w:rPr>
          <w:rFonts w:ascii="Arial" w:hAnsi="Arial" w:cs="Arial"/>
          <w:b/>
        </w:rPr>
        <w:t xml:space="preserve"> do Pana Macieja</w:t>
      </w:r>
      <w:r w:rsidR="00402CFA">
        <w:rPr>
          <w:rFonts w:ascii="Arial" w:hAnsi="Arial" w:cs="Arial"/>
          <w:b/>
        </w:rPr>
        <w:t xml:space="preserve"> Czaplińskiego</w:t>
      </w:r>
      <w:r w:rsidR="0068674B" w:rsidRPr="0068674B">
        <w:rPr>
          <w:rFonts w:ascii="Arial" w:hAnsi="Arial" w:cs="Arial"/>
        </w:rPr>
        <w:t xml:space="preserve"> czy </w:t>
      </w:r>
      <w:r w:rsidR="00402CFA">
        <w:rPr>
          <w:rFonts w:ascii="Arial" w:hAnsi="Arial" w:cs="Arial"/>
        </w:rPr>
        <w:t xml:space="preserve">UOKiK </w:t>
      </w:r>
      <w:r w:rsidR="0068674B">
        <w:rPr>
          <w:rFonts w:ascii="Arial" w:hAnsi="Arial" w:cs="Arial"/>
        </w:rPr>
        <w:t>prowadz</w:t>
      </w:r>
      <w:r w:rsidR="00402CFA">
        <w:rPr>
          <w:rFonts w:ascii="Arial" w:hAnsi="Arial" w:cs="Arial"/>
        </w:rPr>
        <w:t>i</w:t>
      </w:r>
      <w:r w:rsidR="0068674B">
        <w:rPr>
          <w:rFonts w:ascii="Arial" w:hAnsi="Arial" w:cs="Arial"/>
        </w:rPr>
        <w:t xml:space="preserve"> już jakieś postępowania wyjaśniające przeciwko biurom podróży, które próbują bezpodstawnie wyłączyć swoją odpowiedzialność (np. w sytuacji świadczenia tylko usługi przewozu/przelotu bez świadczenia innych usług turystycznych) oraz </w:t>
      </w:r>
      <w:r w:rsidR="007D5386">
        <w:rPr>
          <w:rFonts w:ascii="Arial" w:hAnsi="Arial" w:cs="Arial"/>
        </w:rPr>
        <w:t xml:space="preserve">czy są już </w:t>
      </w:r>
      <w:r w:rsidR="0068674B">
        <w:rPr>
          <w:rFonts w:ascii="Arial" w:hAnsi="Arial" w:cs="Arial"/>
        </w:rPr>
        <w:t>postępowania związane ze zgłoszeniami w sprawie wprowadzenia bonu, któr</w:t>
      </w:r>
      <w:r w:rsidR="00402CFA">
        <w:rPr>
          <w:rFonts w:ascii="Arial" w:hAnsi="Arial" w:cs="Arial"/>
        </w:rPr>
        <w:t>e</w:t>
      </w:r>
      <w:r w:rsidR="0068674B">
        <w:rPr>
          <w:rFonts w:ascii="Arial" w:hAnsi="Arial" w:cs="Arial"/>
        </w:rPr>
        <w:t xml:space="preserve"> jest niekorzystn</w:t>
      </w:r>
      <w:r w:rsidR="00402CFA">
        <w:rPr>
          <w:rFonts w:ascii="Arial" w:hAnsi="Arial" w:cs="Arial"/>
        </w:rPr>
        <w:t>e</w:t>
      </w:r>
      <w:r w:rsidR="0068674B">
        <w:rPr>
          <w:rFonts w:ascii="Arial" w:hAnsi="Arial" w:cs="Arial"/>
        </w:rPr>
        <w:t xml:space="preserve"> dla konsumentów nie mających należytego rozeznania i umiejętności rozróżnienia bonu od v</w:t>
      </w:r>
      <w:r w:rsidR="00B55C23">
        <w:rPr>
          <w:rFonts w:ascii="Arial" w:hAnsi="Arial" w:cs="Arial"/>
        </w:rPr>
        <w:t>o</w:t>
      </w:r>
      <w:r w:rsidR="0068674B">
        <w:rPr>
          <w:rFonts w:ascii="Arial" w:hAnsi="Arial" w:cs="Arial"/>
        </w:rPr>
        <w:t>uchera, przez co mogą znacząco pogorszyć swoja sytuację kontraktową</w:t>
      </w:r>
      <w:r w:rsidR="00221609">
        <w:rPr>
          <w:rFonts w:ascii="Arial" w:hAnsi="Arial" w:cs="Arial"/>
        </w:rPr>
        <w:t>.</w:t>
      </w:r>
    </w:p>
    <w:p w14:paraId="70EBEC46" w14:textId="35BEB274" w:rsidR="00221609" w:rsidRDefault="00402CFA" w:rsidP="007D5386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 Maciej Czapliński</w:t>
      </w:r>
      <w:r w:rsidRPr="00402CFA">
        <w:rPr>
          <w:rFonts w:ascii="Arial" w:hAnsi="Arial" w:cs="Arial"/>
        </w:rPr>
        <w:t xml:space="preserve"> odpowiedział, że U</w:t>
      </w:r>
      <w:r>
        <w:rPr>
          <w:rFonts w:ascii="Arial" w:hAnsi="Arial" w:cs="Arial"/>
        </w:rPr>
        <w:t>rząd</w:t>
      </w:r>
      <w:r w:rsidR="00221609">
        <w:rPr>
          <w:rFonts w:ascii="Arial" w:hAnsi="Arial" w:cs="Arial"/>
        </w:rPr>
        <w:t xml:space="preserve"> jako instytucja do tej pory nie wiedział o problemie związanym z </w:t>
      </w:r>
      <w:r w:rsidR="00221609" w:rsidRPr="00221609">
        <w:rPr>
          <w:rFonts w:ascii="Arial" w:hAnsi="Arial" w:cs="Arial"/>
        </w:rPr>
        <w:t>bon</w:t>
      </w:r>
      <w:r w:rsidR="00221609">
        <w:rPr>
          <w:rFonts w:ascii="Arial" w:hAnsi="Arial" w:cs="Arial"/>
        </w:rPr>
        <w:t xml:space="preserve">em, dlatego </w:t>
      </w:r>
      <w:r>
        <w:rPr>
          <w:rFonts w:ascii="Arial" w:hAnsi="Arial" w:cs="Arial"/>
        </w:rPr>
        <w:t>poprosił</w:t>
      </w:r>
      <w:r w:rsidR="00221609">
        <w:rPr>
          <w:rFonts w:ascii="Arial" w:hAnsi="Arial" w:cs="Arial"/>
        </w:rPr>
        <w:t xml:space="preserve"> o przekazanie do UOKiK materiału dotyczącego tej kwestii, aby Urząd mógł się z nią zapoznać i do niej odnieść.</w:t>
      </w:r>
      <w:r w:rsidR="007D5386">
        <w:rPr>
          <w:rFonts w:ascii="Arial" w:hAnsi="Arial" w:cs="Arial"/>
        </w:rPr>
        <w:t xml:space="preserve"> </w:t>
      </w:r>
      <w:r w:rsidR="00221609" w:rsidRPr="00221609">
        <w:rPr>
          <w:rFonts w:ascii="Arial" w:hAnsi="Arial" w:cs="Arial"/>
        </w:rPr>
        <w:t>UOKiK</w:t>
      </w:r>
      <w:r w:rsidR="00221609">
        <w:rPr>
          <w:rFonts w:ascii="Arial" w:hAnsi="Arial" w:cs="Arial"/>
        </w:rPr>
        <w:t xml:space="preserve"> skupił się na mapowaniu problemów dotyczących branży turystycznej</w:t>
      </w:r>
      <w:r>
        <w:rPr>
          <w:rFonts w:ascii="Arial" w:hAnsi="Arial" w:cs="Arial"/>
        </w:rPr>
        <w:t>, ale n</w:t>
      </w:r>
      <w:r w:rsidR="00221609">
        <w:rPr>
          <w:rFonts w:ascii="Arial" w:hAnsi="Arial" w:cs="Arial"/>
        </w:rPr>
        <w:t>a dzień dzisiejszy nie zostały wszczęte żadne postępowania wyjaśniające. W ostatnich miesiącach priorytetem były inne kwestie związane z epidemią</w:t>
      </w:r>
      <w:r w:rsidR="007D5386">
        <w:rPr>
          <w:rFonts w:ascii="Arial" w:hAnsi="Arial" w:cs="Arial"/>
        </w:rPr>
        <w:t xml:space="preserve"> jak</w:t>
      </w:r>
      <w:r w:rsidR="00221609">
        <w:rPr>
          <w:rFonts w:ascii="Arial" w:hAnsi="Arial" w:cs="Arial"/>
        </w:rPr>
        <w:t xml:space="preserve"> np. monitorowanie wzrostu cen (produktów żywnościowych).</w:t>
      </w:r>
    </w:p>
    <w:p w14:paraId="555E3F84" w14:textId="26B581F5" w:rsidR="00221609" w:rsidRDefault="00221609" w:rsidP="00A46499">
      <w:pPr>
        <w:spacing w:after="120" w:line="360" w:lineRule="auto"/>
        <w:rPr>
          <w:rFonts w:ascii="Arial" w:hAnsi="Arial" w:cs="Arial"/>
        </w:rPr>
      </w:pPr>
      <w:r w:rsidRPr="00402CFA">
        <w:rPr>
          <w:rFonts w:ascii="Arial" w:hAnsi="Arial" w:cs="Arial"/>
        </w:rPr>
        <w:t xml:space="preserve">Głos </w:t>
      </w:r>
      <w:r w:rsidR="00402CFA">
        <w:rPr>
          <w:rFonts w:ascii="Arial" w:hAnsi="Arial" w:cs="Arial"/>
        </w:rPr>
        <w:t xml:space="preserve">w dyskusji </w:t>
      </w:r>
      <w:r w:rsidRPr="00402CFA">
        <w:rPr>
          <w:rFonts w:ascii="Arial" w:hAnsi="Arial" w:cs="Arial"/>
        </w:rPr>
        <w:t>zabrał</w:t>
      </w:r>
      <w:r w:rsidRPr="00221609">
        <w:rPr>
          <w:rFonts w:ascii="Arial" w:hAnsi="Arial" w:cs="Arial"/>
          <w:b/>
        </w:rPr>
        <w:t xml:space="preserve"> Pan Krzysztof Podgórski</w:t>
      </w:r>
      <w:r w:rsidR="00402CFA">
        <w:rPr>
          <w:rFonts w:ascii="Arial" w:hAnsi="Arial" w:cs="Arial"/>
        </w:rPr>
        <w:t xml:space="preserve">, który </w:t>
      </w:r>
      <w:r>
        <w:rPr>
          <w:rFonts w:ascii="Arial" w:hAnsi="Arial" w:cs="Arial"/>
        </w:rPr>
        <w:t>wyraził przypuszczenie, że po wakacja</w:t>
      </w:r>
      <w:r w:rsidR="00402CFA">
        <w:rPr>
          <w:rFonts w:ascii="Arial" w:hAnsi="Arial" w:cs="Arial"/>
        </w:rPr>
        <w:t xml:space="preserve">ch </w:t>
      </w:r>
      <w:r w:rsidR="00BC17A4">
        <w:rPr>
          <w:rFonts w:ascii="Arial" w:hAnsi="Arial" w:cs="Arial"/>
        </w:rPr>
        <w:t>znacząco wzrośnie liczba w</w:t>
      </w:r>
      <w:r>
        <w:rPr>
          <w:rFonts w:ascii="Arial" w:hAnsi="Arial" w:cs="Arial"/>
        </w:rPr>
        <w:t>szczynan</w:t>
      </w:r>
      <w:r w:rsidR="00BC17A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post</w:t>
      </w:r>
      <w:r w:rsidR="006A0674">
        <w:rPr>
          <w:rFonts w:ascii="Arial" w:hAnsi="Arial" w:cs="Arial"/>
        </w:rPr>
        <w:t>ę</w:t>
      </w:r>
      <w:r>
        <w:rPr>
          <w:rFonts w:ascii="Arial" w:hAnsi="Arial" w:cs="Arial"/>
        </w:rPr>
        <w:t>powań</w:t>
      </w:r>
      <w:r w:rsidR="006F3479">
        <w:rPr>
          <w:rFonts w:ascii="Arial" w:hAnsi="Arial" w:cs="Arial"/>
        </w:rPr>
        <w:t xml:space="preserve">. Powinny być one </w:t>
      </w:r>
      <w:r>
        <w:rPr>
          <w:rFonts w:ascii="Arial" w:hAnsi="Arial" w:cs="Arial"/>
        </w:rPr>
        <w:t>zebra</w:t>
      </w:r>
      <w:r w:rsidR="006F3479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i przesła</w:t>
      </w:r>
      <w:r w:rsidR="006F3479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do UOKiK</w:t>
      </w:r>
      <w:r w:rsidR="00BB06D4">
        <w:rPr>
          <w:rFonts w:ascii="Arial" w:hAnsi="Arial" w:cs="Arial"/>
        </w:rPr>
        <w:t xml:space="preserve">. </w:t>
      </w:r>
      <w:r w:rsidR="00EC70C7">
        <w:rPr>
          <w:rFonts w:ascii="Arial" w:hAnsi="Arial" w:cs="Arial"/>
        </w:rPr>
        <w:t>Dodatkowo - p</w:t>
      </w:r>
      <w:r w:rsidR="00402CFA">
        <w:rPr>
          <w:rFonts w:ascii="Arial" w:hAnsi="Arial" w:cs="Arial"/>
        </w:rPr>
        <w:t xml:space="preserve">o </w:t>
      </w:r>
      <w:r w:rsidR="006A0674">
        <w:rPr>
          <w:rFonts w:ascii="Arial" w:hAnsi="Arial" w:cs="Arial"/>
        </w:rPr>
        <w:t>zakończeniu bieżącego sezonu turystycznego</w:t>
      </w:r>
      <w:r w:rsidR="00402CFA">
        <w:rPr>
          <w:rFonts w:ascii="Arial" w:hAnsi="Arial" w:cs="Arial"/>
        </w:rPr>
        <w:t xml:space="preserve"> można</w:t>
      </w:r>
      <w:r w:rsidR="00BB06D4">
        <w:rPr>
          <w:rFonts w:ascii="Arial" w:hAnsi="Arial" w:cs="Arial"/>
        </w:rPr>
        <w:t xml:space="preserve"> spodziewać się fali pozwów wytoczonych przez konsumentów przeciwko skarbowi państwa</w:t>
      </w:r>
      <w:r w:rsidR="006A0674">
        <w:rPr>
          <w:rFonts w:ascii="Arial" w:hAnsi="Arial" w:cs="Arial"/>
        </w:rPr>
        <w:t xml:space="preserve"> w związku odgórnym zarządzeniem o zamknięciu granic i związanym z tym brakiem m</w:t>
      </w:r>
      <w:r w:rsidR="00BB06D4">
        <w:rPr>
          <w:rFonts w:ascii="Arial" w:hAnsi="Arial" w:cs="Arial"/>
        </w:rPr>
        <w:t>o</w:t>
      </w:r>
      <w:r w:rsidR="006A0674">
        <w:rPr>
          <w:rFonts w:ascii="Arial" w:hAnsi="Arial" w:cs="Arial"/>
        </w:rPr>
        <w:t>żliwości</w:t>
      </w:r>
      <w:r w:rsidR="00BB06D4">
        <w:rPr>
          <w:rFonts w:ascii="Arial" w:hAnsi="Arial" w:cs="Arial"/>
        </w:rPr>
        <w:t xml:space="preserve"> wyj</w:t>
      </w:r>
      <w:r w:rsidR="006A0674">
        <w:rPr>
          <w:rFonts w:ascii="Arial" w:hAnsi="Arial" w:cs="Arial"/>
        </w:rPr>
        <w:t>azdu</w:t>
      </w:r>
      <w:r w:rsidR="00BB06D4">
        <w:rPr>
          <w:rFonts w:ascii="Arial" w:hAnsi="Arial" w:cs="Arial"/>
        </w:rPr>
        <w:t xml:space="preserve"> na </w:t>
      </w:r>
      <w:r w:rsidR="006A0674">
        <w:rPr>
          <w:rFonts w:ascii="Arial" w:hAnsi="Arial" w:cs="Arial"/>
        </w:rPr>
        <w:t xml:space="preserve">zagraniczne </w:t>
      </w:r>
      <w:r w:rsidR="00EC70C7">
        <w:rPr>
          <w:rFonts w:ascii="Arial" w:hAnsi="Arial" w:cs="Arial"/>
        </w:rPr>
        <w:t>imprezy</w:t>
      </w:r>
      <w:r w:rsidR="00BB06D4">
        <w:rPr>
          <w:rFonts w:ascii="Arial" w:hAnsi="Arial" w:cs="Arial"/>
        </w:rPr>
        <w:t xml:space="preserve">. </w:t>
      </w:r>
      <w:r w:rsidR="007D5386">
        <w:rPr>
          <w:rFonts w:ascii="Arial" w:hAnsi="Arial" w:cs="Arial"/>
        </w:rPr>
        <w:t>Wyraził opinię, że p</w:t>
      </w:r>
      <w:r w:rsidR="006A0674">
        <w:rPr>
          <w:rFonts w:ascii="Arial" w:hAnsi="Arial" w:cs="Arial"/>
        </w:rPr>
        <w:t xml:space="preserve">rzywrócenie </w:t>
      </w:r>
      <w:r w:rsidR="007D5386">
        <w:rPr>
          <w:rFonts w:ascii="Arial" w:hAnsi="Arial" w:cs="Arial"/>
        </w:rPr>
        <w:t xml:space="preserve">w branży turystycznej </w:t>
      </w:r>
      <w:r w:rsidR="006A0674">
        <w:rPr>
          <w:rFonts w:ascii="Arial" w:hAnsi="Arial" w:cs="Arial"/>
        </w:rPr>
        <w:t>stanu sprzed epidemii</w:t>
      </w:r>
      <w:r w:rsidR="00BB06D4">
        <w:rPr>
          <w:rFonts w:ascii="Arial" w:hAnsi="Arial" w:cs="Arial"/>
        </w:rPr>
        <w:t xml:space="preserve"> będzie </w:t>
      </w:r>
      <w:r w:rsidR="006A0674">
        <w:rPr>
          <w:rFonts w:ascii="Arial" w:hAnsi="Arial" w:cs="Arial"/>
        </w:rPr>
        <w:lastRenderedPageBreak/>
        <w:t>wymagało wielu lat, a n</w:t>
      </w:r>
      <w:r w:rsidR="00BB06D4">
        <w:rPr>
          <w:rFonts w:ascii="Arial" w:hAnsi="Arial" w:cs="Arial"/>
        </w:rPr>
        <w:t xml:space="preserve">ajwiększą przeszkodą </w:t>
      </w:r>
      <w:r w:rsidR="006A0674">
        <w:rPr>
          <w:rFonts w:ascii="Arial" w:hAnsi="Arial" w:cs="Arial"/>
        </w:rPr>
        <w:t xml:space="preserve">w </w:t>
      </w:r>
      <w:r w:rsidR="00E57ECB">
        <w:rPr>
          <w:rFonts w:ascii="Arial" w:hAnsi="Arial" w:cs="Arial"/>
        </w:rPr>
        <w:t>pełn</w:t>
      </w:r>
      <w:r w:rsidR="006A0674">
        <w:rPr>
          <w:rFonts w:ascii="Arial" w:hAnsi="Arial" w:cs="Arial"/>
        </w:rPr>
        <w:t>ym</w:t>
      </w:r>
      <w:r w:rsidR="00E57ECB">
        <w:rPr>
          <w:rFonts w:ascii="Arial" w:hAnsi="Arial" w:cs="Arial"/>
        </w:rPr>
        <w:t xml:space="preserve"> </w:t>
      </w:r>
      <w:r w:rsidR="006A0674">
        <w:rPr>
          <w:rFonts w:ascii="Arial" w:hAnsi="Arial" w:cs="Arial"/>
        </w:rPr>
        <w:t>restarcie</w:t>
      </w:r>
      <w:r w:rsidR="00BB06D4">
        <w:rPr>
          <w:rFonts w:ascii="Arial" w:hAnsi="Arial" w:cs="Arial"/>
        </w:rPr>
        <w:t xml:space="preserve"> będ</w:t>
      </w:r>
      <w:r w:rsidR="00E57ECB">
        <w:rPr>
          <w:rFonts w:ascii="Arial" w:hAnsi="Arial" w:cs="Arial"/>
        </w:rPr>
        <w:t>zie</w:t>
      </w:r>
      <w:r w:rsidR="00BB06D4">
        <w:rPr>
          <w:rFonts w:ascii="Arial" w:hAnsi="Arial" w:cs="Arial"/>
        </w:rPr>
        <w:t xml:space="preserve"> mentalnoś</w:t>
      </w:r>
      <w:r w:rsidR="00E57ECB">
        <w:rPr>
          <w:rFonts w:ascii="Arial" w:hAnsi="Arial" w:cs="Arial"/>
        </w:rPr>
        <w:t>ć</w:t>
      </w:r>
      <w:r w:rsidR="00BB06D4">
        <w:rPr>
          <w:rFonts w:ascii="Arial" w:hAnsi="Arial" w:cs="Arial"/>
        </w:rPr>
        <w:t xml:space="preserve"> konsumentów </w:t>
      </w:r>
      <w:r w:rsidR="00105DFF">
        <w:rPr>
          <w:rFonts w:ascii="Arial" w:hAnsi="Arial" w:cs="Arial"/>
        </w:rPr>
        <w:t>(ich obawa przez zarażeniem się wirusem podczas wyjazdów i imprez turystycznych)</w:t>
      </w:r>
      <w:r w:rsidR="00BB06D4">
        <w:rPr>
          <w:rFonts w:ascii="Arial" w:hAnsi="Arial" w:cs="Arial"/>
        </w:rPr>
        <w:t>.</w:t>
      </w:r>
    </w:p>
    <w:p w14:paraId="7342DEB5" w14:textId="69944056" w:rsidR="00C53CD7" w:rsidRDefault="00C53CD7" w:rsidP="00E77276">
      <w:pPr>
        <w:spacing w:after="0" w:line="360" w:lineRule="auto"/>
        <w:rPr>
          <w:rFonts w:ascii="Arial" w:hAnsi="Arial" w:cs="Arial"/>
        </w:rPr>
      </w:pPr>
      <w:r w:rsidRPr="00C53CD7">
        <w:rPr>
          <w:rFonts w:ascii="Arial" w:hAnsi="Arial" w:cs="Arial"/>
          <w:b/>
        </w:rPr>
        <w:t>Pan Jerzy Gramatyka</w:t>
      </w:r>
      <w:r>
        <w:rPr>
          <w:rFonts w:ascii="Arial" w:hAnsi="Arial" w:cs="Arial"/>
        </w:rPr>
        <w:t xml:space="preserve"> podsumował </w:t>
      </w:r>
      <w:r w:rsidR="004959E3">
        <w:rPr>
          <w:rFonts w:ascii="Arial" w:hAnsi="Arial" w:cs="Arial"/>
        </w:rPr>
        <w:t>drugą</w:t>
      </w:r>
      <w:r>
        <w:rPr>
          <w:rFonts w:ascii="Arial" w:hAnsi="Arial" w:cs="Arial"/>
        </w:rPr>
        <w:t xml:space="preserve"> część spotkania zgadzając się ze stwierdzeniem </w:t>
      </w:r>
      <w:r w:rsidR="00B55C2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rzedmówców, że ranga i </w:t>
      </w:r>
      <w:r w:rsidR="00576299">
        <w:rPr>
          <w:rFonts w:ascii="Arial" w:hAnsi="Arial" w:cs="Arial"/>
        </w:rPr>
        <w:t>skala</w:t>
      </w:r>
      <w:r>
        <w:rPr>
          <w:rFonts w:ascii="Arial" w:hAnsi="Arial" w:cs="Arial"/>
        </w:rPr>
        <w:t xml:space="preserve"> przedstawionych problemów </w:t>
      </w:r>
      <w:r w:rsidR="00576299">
        <w:rPr>
          <w:rFonts w:ascii="Arial" w:hAnsi="Arial" w:cs="Arial"/>
        </w:rPr>
        <w:t xml:space="preserve">skutkować będzie tym, że ich rozwiązanie </w:t>
      </w:r>
      <w:r>
        <w:rPr>
          <w:rFonts w:ascii="Arial" w:hAnsi="Arial" w:cs="Arial"/>
        </w:rPr>
        <w:t xml:space="preserve">wymagać będzie </w:t>
      </w:r>
      <w:r w:rsidR="00E57ECB">
        <w:rPr>
          <w:rFonts w:ascii="Arial" w:hAnsi="Arial" w:cs="Arial"/>
        </w:rPr>
        <w:t xml:space="preserve">kilku </w:t>
      </w:r>
      <w:r>
        <w:rPr>
          <w:rFonts w:ascii="Arial" w:hAnsi="Arial" w:cs="Arial"/>
        </w:rPr>
        <w:t xml:space="preserve">miesięcy pracy, zwłaszcza kiedy konsumenci będą chcieli dochodzić swych praw na drodze </w:t>
      </w:r>
      <w:r w:rsidR="00E57ECB">
        <w:rPr>
          <w:rFonts w:ascii="Arial" w:hAnsi="Arial" w:cs="Arial"/>
        </w:rPr>
        <w:t>sądowej (w pozwach cywilnych)</w:t>
      </w:r>
      <w:r>
        <w:rPr>
          <w:rFonts w:ascii="Arial" w:hAnsi="Arial" w:cs="Arial"/>
        </w:rPr>
        <w:t>.</w:t>
      </w:r>
    </w:p>
    <w:p w14:paraId="2E32ECA1" w14:textId="17DA33C9" w:rsidR="002E2E57" w:rsidRDefault="00C53CD7" w:rsidP="00E7727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Dodatkowym utrudnieniem </w:t>
      </w:r>
      <w:r w:rsidR="00576299">
        <w:rPr>
          <w:rFonts w:ascii="Arial" w:hAnsi="Arial" w:cs="Arial"/>
        </w:rPr>
        <w:t xml:space="preserve">jest </w:t>
      </w:r>
      <w:r w:rsidR="00A82CE9">
        <w:rPr>
          <w:rFonts w:ascii="Arial" w:hAnsi="Arial" w:cs="Arial"/>
        </w:rPr>
        <w:t>przewidzenie</w:t>
      </w:r>
      <w:r w:rsidR="00576299">
        <w:rPr>
          <w:rFonts w:ascii="Arial" w:hAnsi="Arial" w:cs="Arial"/>
        </w:rPr>
        <w:t xml:space="preserve"> w jakim kierunku </w:t>
      </w:r>
      <w:r w:rsidR="002E2E57">
        <w:rPr>
          <w:rFonts w:ascii="Arial" w:hAnsi="Arial" w:cs="Arial"/>
        </w:rPr>
        <w:t xml:space="preserve">nastąpi rozwój epidemii, czy nie będziemy mieć do czynienia z jej drugą falą </w:t>
      </w:r>
      <w:r w:rsidR="00C04323">
        <w:rPr>
          <w:rFonts w:ascii="Arial" w:hAnsi="Arial" w:cs="Arial"/>
        </w:rPr>
        <w:t xml:space="preserve">zachorowań </w:t>
      </w:r>
      <w:r w:rsidR="002E2E57">
        <w:rPr>
          <w:rFonts w:ascii="Arial" w:hAnsi="Arial" w:cs="Arial"/>
        </w:rPr>
        <w:t>na jesieni.</w:t>
      </w:r>
    </w:p>
    <w:p w14:paraId="0426E4A2" w14:textId="425B274D" w:rsidR="00C53CD7" w:rsidRDefault="00A82CE9" w:rsidP="00A82CE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Pozostaje t</w:t>
      </w:r>
      <w:r w:rsidR="002E2E57">
        <w:rPr>
          <w:rFonts w:ascii="Arial" w:hAnsi="Arial" w:cs="Arial"/>
        </w:rPr>
        <w:t xml:space="preserve">akże kwestia zaleceń i instrukcji dotyczących </w:t>
      </w:r>
      <w:r w:rsidR="00CB352E">
        <w:rPr>
          <w:rFonts w:ascii="Arial" w:hAnsi="Arial" w:cs="Arial"/>
        </w:rPr>
        <w:t xml:space="preserve">świadczonych </w:t>
      </w:r>
      <w:r w:rsidR="002E2E57">
        <w:rPr>
          <w:rFonts w:ascii="Arial" w:hAnsi="Arial" w:cs="Arial"/>
        </w:rPr>
        <w:t>usług cateringowy</w:t>
      </w:r>
      <w:r w:rsidR="00CB352E">
        <w:rPr>
          <w:rFonts w:ascii="Arial" w:hAnsi="Arial" w:cs="Arial"/>
        </w:rPr>
        <w:t>ch</w:t>
      </w:r>
      <w:r w:rsidR="002E2E57">
        <w:rPr>
          <w:rFonts w:ascii="Arial" w:hAnsi="Arial" w:cs="Arial"/>
        </w:rPr>
        <w:t xml:space="preserve">, żywienia, higieny i ochrony zdrowia. Trzeba mieć </w:t>
      </w:r>
      <w:r>
        <w:rPr>
          <w:rFonts w:ascii="Arial" w:hAnsi="Arial" w:cs="Arial"/>
        </w:rPr>
        <w:t xml:space="preserve">tu </w:t>
      </w:r>
      <w:r w:rsidR="002E2E57">
        <w:rPr>
          <w:rFonts w:ascii="Arial" w:hAnsi="Arial" w:cs="Arial"/>
        </w:rPr>
        <w:t>na uwadze istniejące przepisy w zakresie rozstrzygania sporów sądowych, czy będą właściwe ze względu na miejsce realizowania zobowiązania, czy ze względu na miejsce siedziby przedsiębiorcy</w:t>
      </w:r>
      <w:r w:rsidR="0082467E">
        <w:rPr>
          <w:rFonts w:ascii="Arial" w:hAnsi="Arial" w:cs="Arial"/>
        </w:rPr>
        <w:t>.</w:t>
      </w:r>
    </w:p>
    <w:p w14:paraId="19D42E99" w14:textId="6F3FC326" w:rsidR="00FE492F" w:rsidRPr="00C017CA" w:rsidRDefault="00C53CD7" w:rsidP="00C017CA">
      <w:pPr>
        <w:spacing w:after="120" w:line="360" w:lineRule="auto"/>
        <w:rPr>
          <w:rFonts w:ascii="Arial" w:hAnsi="Arial" w:cs="Arial"/>
        </w:rPr>
      </w:pPr>
      <w:r w:rsidRPr="00C53CD7">
        <w:rPr>
          <w:rFonts w:ascii="Arial" w:hAnsi="Arial" w:cs="Arial"/>
          <w:b/>
        </w:rPr>
        <w:t>Pan</w:t>
      </w:r>
      <w:r w:rsidR="00C017CA">
        <w:rPr>
          <w:rFonts w:ascii="Arial" w:hAnsi="Arial" w:cs="Arial"/>
          <w:b/>
        </w:rPr>
        <w:t xml:space="preserve"> </w:t>
      </w:r>
      <w:r w:rsidR="00B55C23">
        <w:rPr>
          <w:rFonts w:ascii="Arial" w:hAnsi="Arial" w:cs="Arial"/>
          <w:b/>
        </w:rPr>
        <w:t xml:space="preserve">dr </w:t>
      </w:r>
      <w:r w:rsidR="00C017CA">
        <w:rPr>
          <w:rFonts w:ascii="Arial" w:hAnsi="Arial" w:cs="Arial"/>
          <w:b/>
        </w:rPr>
        <w:t xml:space="preserve">Piotr Cybula </w:t>
      </w:r>
      <w:r w:rsidRPr="00C53CD7">
        <w:rPr>
          <w:rFonts w:ascii="Arial" w:hAnsi="Arial" w:cs="Arial"/>
        </w:rPr>
        <w:t>zwrócił uwagę na problem</w:t>
      </w:r>
      <w:r>
        <w:rPr>
          <w:rFonts w:ascii="Arial" w:hAnsi="Arial" w:cs="Arial"/>
        </w:rPr>
        <w:t xml:space="preserve"> </w:t>
      </w:r>
      <w:r w:rsidR="00FE492F">
        <w:rPr>
          <w:rFonts w:ascii="Arial" w:hAnsi="Arial" w:cs="Arial"/>
        </w:rPr>
        <w:t xml:space="preserve">zwrotu przez </w:t>
      </w:r>
      <w:r w:rsidR="0082467E">
        <w:rPr>
          <w:rFonts w:ascii="Arial" w:hAnsi="Arial" w:cs="Arial"/>
        </w:rPr>
        <w:t>organizato</w:t>
      </w:r>
      <w:r w:rsidR="00FE492F">
        <w:rPr>
          <w:rFonts w:ascii="Arial" w:hAnsi="Arial" w:cs="Arial"/>
        </w:rPr>
        <w:t>rów</w:t>
      </w:r>
      <w:r w:rsidR="0082467E">
        <w:rPr>
          <w:rFonts w:ascii="Arial" w:hAnsi="Arial" w:cs="Arial"/>
        </w:rPr>
        <w:t xml:space="preserve"> turystyki skład</w:t>
      </w:r>
      <w:r w:rsidR="00FE492F">
        <w:rPr>
          <w:rFonts w:ascii="Arial" w:hAnsi="Arial" w:cs="Arial"/>
        </w:rPr>
        <w:t>ek</w:t>
      </w:r>
      <w:r w:rsidR="0082467E">
        <w:rPr>
          <w:rFonts w:ascii="Arial" w:hAnsi="Arial" w:cs="Arial"/>
        </w:rPr>
        <w:t xml:space="preserve"> </w:t>
      </w:r>
      <w:r w:rsidR="00FE492F">
        <w:rPr>
          <w:rFonts w:ascii="Arial" w:hAnsi="Arial" w:cs="Arial"/>
        </w:rPr>
        <w:t>n</w:t>
      </w:r>
      <w:r w:rsidR="00C017CA">
        <w:rPr>
          <w:rFonts w:ascii="Arial" w:hAnsi="Arial" w:cs="Arial"/>
        </w:rPr>
        <w:t>a ubezpieczenie turystyczne.</w:t>
      </w:r>
      <w:r w:rsidR="0082467E">
        <w:rPr>
          <w:rFonts w:ascii="Arial" w:hAnsi="Arial" w:cs="Arial"/>
        </w:rPr>
        <w:t xml:space="preserve"> </w:t>
      </w:r>
      <w:r w:rsidR="00FE492F">
        <w:rPr>
          <w:rFonts w:ascii="Arial" w:hAnsi="Arial" w:cs="Arial"/>
        </w:rPr>
        <w:t xml:space="preserve">W przypadku odwołania imprezy przez organizatora – ma on obowiązek zwrócić całość zapłaconej kwoty przez klienta, </w:t>
      </w:r>
      <w:r w:rsidR="005B6664">
        <w:rPr>
          <w:rFonts w:ascii="Arial" w:hAnsi="Arial" w:cs="Arial"/>
        </w:rPr>
        <w:t xml:space="preserve">pojawia się wątpliwość, </w:t>
      </w:r>
      <w:r w:rsidR="00FE492F">
        <w:rPr>
          <w:rFonts w:ascii="Arial" w:hAnsi="Arial" w:cs="Arial"/>
        </w:rPr>
        <w:t xml:space="preserve">ale czy </w:t>
      </w:r>
      <w:r w:rsidR="00C017CA">
        <w:rPr>
          <w:rFonts w:ascii="Arial" w:hAnsi="Arial" w:cs="Arial"/>
        </w:rPr>
        <w:t xml:space="preserve">ten zwrot powinien </w:t>
      </w:r>
      <w:r w:rsidR="00FE492F">
        <w:rPr>
          <w:rFonts w:ascii="Arial" w:hAnsi="Arial" w:cs="Arial"/>
        </w:rPr>
        <w:t>obejm</w:t>
      </w:r>
      <w:r w:rsidR="00C017CA">
        <w:rPr>
          <w:rFonts w:ascii="Arial" w:hAnsi="Arial" w:cs="Arial"/>
        </w:rPr>
        <w:t>ować</w:t>
      </w:r>
      <w:r w:rsidR="00FE492F">
        <w:rPr>
          <w:rFonts w:ascii="Arial" w:hAnsi="Arial" w:cs="Arial"/>
        </w:rPr>
        <w:t xml:space="preserve"> również </w:t>
      </w:r>
      <w:r w:rsidR="00C017CA">
        <w:rPr>
          <w:rFonts w:ascii="Arial" w:hAnsi="Arial" w:cs="Arial"/>
        </w:rPr>
        <w:t>kwotę</w:t>
      </w:r>
      <w:r w:rsidR="00FE492F">
        <w:rPr>
          <w:rFonts w:ascii="Arial" w:hAnsi="Arial" w:cs="Arial"/>
        </w:rPr>
        <w:t xml:space="preserve"> wpłacon</w:t>
      </w:r>
      <w:r w:rsidR="004959E3">
        <w:rPr>
          <w:rFonts w:ascii="Arial" w:hAnsi="Arial" w:cs="Arial"/>
        </w:rPr>
        <w:t>ą</w:t>
      </w:r>
      <w:r w:rsidR="00FE492F">
        <w:rPr>
          <w:rFonts w:ascii="Arial" w:hAnsi="Arial" w:cs="Arial"/>
        </w:rPr>
        <w:t xml:space="preserve"> na </w:t>
      </w:r>
      <w:r w:rsidR="007F2ECA">
        <w:rPr>
          <w:rFonts w:ascii="Arial" w:hAnsi="Arial" w:cs="Arial"/>
        </w:rPr>
        <w:t>ubezpieczenie</w:t>
      </w:r>
      <w:r w:rsidR="00255006">
        <w:rPr>
          <w:rFonts w:ascii="Arial" w:hAnsi="Arial" w:cs="Arial"/>
        </w:rPr>
        <w:t>.</w:t>
      </w:r>
      <w:r w:rsidR="007F2ECA">
        <w:rPr>
          <w:rFonts w:ascii="Arial" w:hAnsi="Arial" w:cs="Arial"/>
        </w:rPr>
        <w:t xml:space="preserve"> </w:t>
      </w:r>
      <w:r w:rsidR="005B6664">
        <w:rPr>
          <w:rFonts w:ascii="Arial" w:hAnsi="Arial" w:cs="Arial"/>
        </w:rPr>
        <w:t>Z jednej strony u</w:t>
      </w:r>
      <w:r w:rsidR="0082467E">
        <w:rPr>
          <w:rFonts w:ascii="Arial" w:hAnsi="Arial" w:cs="Arial"/>
        </w:rPr>
        <w:t>bezpieczeni</w:t>
      </w:r>
      <w:r w:rsidR="00C017CA">
        <w:rPr>
          <w:rFonts w:ascii="Arial" w:hAnsi="Arial" w:cs="Arial"/>
        </w:rPr>
        <w:t>e</w:t>
      </w:r>
      <w:r w:rsidR="0082467E">
        <w:rPr>
          <w:rFonts w:ascii="Arial" w:hAnsi="Arial" w:cs="Arial"/>
        </w:rPr>
        <w:t xml:space="preserve">, </w:t>
      </w:r>
      <w:r w:rsidR="00C017CA">
        <w:rPr>
          <w:rFonts w:ascii="Arial" w:hAnsi="Arial" w:cs="Arial"/>
        </w:rPr>
        <w:t>jest usługą finansową</w:t>
      </w:r>
      <w:r w:rsidR="0082467E">
        <w:rPr>
          <w:rFonts w:ascii="Arial" w:hAnsi="Arial" w:cs="Arial"/>
        </w:rPr>
        <w:t xml:space="preserve"> </w:t>
      </w:r>
      <w:r w:rsidR="00C017CA">
        <w:rPr>
          <w:rFonts w:ascii="Arial" w:hAnsi="Arial" w:cs="Arial"/>
        </w:rPr>
        <w:t>i</w:t>
      </w:r>
      <w:r w:rsidR="007F2ECA">
        <w:rPr>
          <w:rFonts w:ascii="Arial" w:hAnsi="Arial" w:cs="Arial"/>
        </w:rPr>
        <w:t xml:space="preserve"> </w:t>
      </w:r>
      <w:r w:rsidR="0082467E">
        <w:rPr>
          <w:rFonts w:ascii="Arial" w:hAnsi="Arial" w:cs="Arial"/>
        </w:rPr>
        <w:t xml:space="preserve">zgodnie z </w:t>
      </w:r>
      <w:r w:rsidR="00CB352E">
        <w:rPr>
          <w:rFonts w:ascii="Arial" w:hAnsi="Arial" w:cs="Arial"/>
        </w:rPr>
        <w:t>D</w:t>
      </w:r>
      <w:r w:rsidR="0082467E">
        <w:rPr>
          <w:rFonts w:ascii="Arial" w:hAnsi="Arial" w:cs="Arial"/>
        </w:rPr>
        <w:t xml:space="preserve">yrektywą nie jest usługą </w:t>
      </w:r>
      <w:r w:rsidR="005B6664">
        <w:rPr>
          <w:rFonts w:ascii="Arial" w:hAnsi="Arial" w:cs="Arial"/>
        </w:rPr>
        <w:t xml:space="preserve">turystyczną. </w:t>
      </w:r>
      <w:r w:rsidR="005B6664" w:rsidRPr="005B6664">
        <w:rPr>
          <w:rFonts w:ascii="Arial" w:hAnsi="Arial" w:cs="Arial"/>
        </w:rPr>
        <w:t>Z drugiej strony mamy też pewne argumenty za objęciem zwrotem również składki na ubezpieczenie</w:t>
      </w:r>
    </w:p>
    <w:p w14:paraId="1C0DBCAA" w14:textId="3A436867" w:rsidR="00DD3D1F" w:rsidRDefault="00FE492F" w:rsidP="00C017C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Krzysztof Podgórski </w:t>
      </w:r>
      <w:r w:rsidR="007F2ECA" w:rsidRPr="007F2ECA">
        <w:rPr>
          <w:rFonts w:ascii="Arial" w:hAnsi="Arial" w:cs="Arial"/>
        </w:rPr>
        <w:t xml:space="preserve">odpowiedział, że Jego zdaniem powinna być zwracana całość wniesionej </w:t>
      </w:r>
      <w:r w:rsidR="007F2ECA">
        <w:rPr>
          <w:rFonts w:ascii="Arial" w:hAnsi="Arial" w:cs="Arial"/>
        </w:rPr>
        <w:t xml:space="preserve">przez klienta kwoty tzn. i za usługę turystyczna i za składkę ubezpieczeniową. </w:t>
      </w:r>
    </w:p>
    <w:p w14:paraId="5D52F270" w14:textId="2D46F575" w:rsidR="00F471EB" w:rsidRDefault="00D323C1" w:rsidP="001109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7595D" w:rsidRPr="009E6077">
        <w:rPr>
          <w:rFonts w:ascii="Arial" w:hAnsi="Arial" w:cs="Arial"/>
        </w:rPr>
        <w:t xml:space="preserve">ałość </w:t>
      </w:r>
      <w:r w:rsidR="00DD3D1F">
        <w:rPr>
          <w:rFonts w:ascii="Arial" w:hAnsi="Arial" w:cs="Arial"/>
        </w:rPr>
        <w:t>posiedzenia</w:t>
      </w:r>
      <w:r w:rsidR="0037595D" w:rsidRPr="009E6077">
        <w:rPr>
          <w:rFonts w:ascii="Arial" w:hAnsi="Arial" w:cs="Arial"/>
        </w:rPr>
        <w:t xml:space="preserve"> podsumował</w:t>
      </w:r>
      <w:r w:rsidR="0037595D" w:rsidRPr="009E6077">
        <w:rPr>
          <w:rFonts w:ascii="Arial" w:hAnsi="Arial" w:cs="Arial"/>
          <w:b/>
        </w:rPr>
        <w:t xml:space="preserve"> Pan Jerzy </w:t>
      </w:r>
      <w:r w:rsidR="00A40D28">
        <w:rPr>
          <w:rFonts w:ascii="Arial" w:hAnsi="Arial" w:cs="Arial"/>
          <w:b/>
        </w:rPr>
        <w:t>Gramatyka</w:t>
      </w:r>
      <w:r w:rsidR="002B4205" w:rsidRPr="009E6077">
        <w:rPr>
          <w:rFonts w:ascii="Arial" w:hAnsi="Arial" w:cs="Arial"/>
        </w:rPr>
        <w:t xml:space="preserve">, </w:t>
      </w:r>
      <w:r w:rsidR="0037595D" w:rsidRPr="009E6077">
        <w:rPr>
          <w:rFonts w:ascii="Arial" w:hAnsi="Arial" w:cs="Arial"/>
        </w:rPr>
        <w:t>który podziękował wszystkim za przybycie</w:t>
      </w:r>
      <w:r w:rsidR="002B4205" w:rsidRPr="009E6077">
        <w:rPr>
          <w:rFonts w:ascii="Arial" w:hAnsi="Arial" w:cs="Arial"/>
        </w:rPr>
        <w:t xml:space="preserve"> </w:t>
      </w:r>
      <w:r w:rsidR="00DD3D1F">
        <w:rPr>
          <w:rFonts w:ascii="Arial" w:hAnsi="Arial" w:cs="Arial"/>
        </w:rPr>
        <w:t xml:space="preserve">i możliwość </w:t>
      </w:r>
      <w:r w:rsidR="00C017CA">
        <w:rPr>
          <w:rFonts w:ascii="Arial" w:hAnsi="Arial" w:cs="Arial"/>
        </w:rPr>
        <w:t xml:space="preserve">zorganizowania spotkania w formie </w:t>
      </w:r>
      <w:r w:rsidR="00DD3D1F">
        <w:rPr>
          <w:rFonts w:ascii="Arial" w:hAnsi="Arial" w:cs="Arial"/>
        </w:rPr>
        <w:t>wideokonferencj</w:t>
      </w:r>
      <w:r w:rsidR="00C017CA">
        <w:rPr>
          <w:rFonts w:ascii="Arial" w:hAnsi="Arial" w:cs="Arial"/>
        </w:rPr>
        <w:t>i</w:t>
      </w:r>
      <w:r w:rsidR="00DD3D1F">
        <w:rPr>
          <w:rFonts w:ascii="Arial" w:hAnsi="Arial" w:cs="Arial"/>
        </w:rPr>
        <w:t>.</w:t>
      </w:r>
      <w:r w:rsidR="000A6EC3">
        <w:rPr>
          <w:rFonts w:ascii="Arial" w:hAnsi="Arial" w:cs="Arial"/>
        </w:rPr>
        <w:t xml:space="preserve"> </w:t>
      </w:r>
    </w:p>
    <w:p w14:paraId="3401D1B6" w14:textId="218E1B40" w:rsidR="00DD3D1F" w:rsidRDefault="001109A8" w:rsidP="001109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Poprosił o </w:t>
      </w:r>
      <w:r w:rsidR="00DD3D1F">
        <w:rPr>
          <w:rFonts w:ascii="Arial" w:hAnsi="Arial" w:cs="Arial"/>
        </w:rPr>
        <w:t xml:space="preserve">zastanowienie się nad tematem kolejnego spotkania Rady, być może po sezonie turystycznym </w:t>
      </w:r>
      <w:r w:rsidR="00C017CA">
        <w:rPr>
          <w:rFonts w:ascii="Arial" w:hAnsi="Arial" w:cs="Arial"/>
        </w:rPr>
        <w:t xml:space="preserve">trzeba będzie </w:t>
      </w:r>
      <w:r w:rsidR="00DD3D1F">
        <w:rPr>
          <w:rFonts w:ascii="Arial" w:hAnsi="Arial" w:cs="Arial"/>
        </w:rPr>
        <w:t>wró</w:t>
      </w:r>
      <w:r w:rsidR="00C017CA">
        <w:rPr>
          <w:rFonts w:ascii="Arial" w:hAnsi="Arial" w:cs="Arial"/>
        </w:rPr>
        <w:t>cić</w:t>
      </w:r>
      <w:r w:rsidR="00DD3D1F">
        <w:rPr>
          <w:rFonts w:ascii="Arial" w:hAnsi="Arial" w:cs="Arial"/>
        </w:rPr>
        <w:t xml:space="preserve"> do </w:t>
      </w:r>
      <w:r w:rsidR="00C017CA">
        <w:rPr>
          <w:rFonts w:ascii="Arial" w:hAnsi="Arial" w:cs="Arial"/>
        </w:rPr>
        <w:t>omawianego dziś</w:t>
      </w:r>
      <w:r w:rsidR="00DD3D1F">
        <w:rPr>
          <w:rFonts w:ascii="Arial" w:hAnsi="Arial" w:cs="Arial"/>
        </w:rPr>
        <w:t xml:space="preserve"> tematu</w:t>
      </w:r>
      <w:r w:rsidR="00C017CA">
        <w:rPr>
          <w:rFonts w:ascii="Arial" w:hAnsi="Arial" w:cs="Arial"/>
        </w:rPr>
        <w:t>,</w:t>
      </w:r>
      <w:r w:rsidR="00DD3D1F">
        <w:rPr>
          <w:rFonts w:ascii="Arial" w:hAnsi="Arial" w:cs="Arial"/>
        </w:rPr>
        <w:t xml:space="preserve"> w zależności od skali i rangi problemów, które się pojawią.</w:t>
      </w:r>
    </w:p>
    <w:p w14:paraId="49C35F5F" w14:textId="2FEE33AC" w:rsidR="00C017CA" w:rsidRDefault="00C017CA" w:rsidP="001109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Poprosił, aby p</w:t>
      </w:r>
      <w:r w:rsidR="00DD3D1F">
        <w:rPr>
          <w:rFonts w:ascii="Arial" w:hAnsi="Arial" w:cs="Arial"/>
        </w:rPr>
        <w:t>ropozycje t</w:t>
      </w:r>
      <w:r w:rsidR="001109A8">
        <w:rPr>
          <w:rFonts w:ascii="Arial" w:hAnsi="Arial" w:cs="Arial"/>
        </w:rPr>
        <w:t>emat</w:t>
      </w:r>
      <w:r w:rsidR="00DD3D1F">
        <w:rPr>
          <w:rFonts w:ascii="Arial" w:hAnsi="Arial" w:cs="Arial"/>
        </w:rPr>
        <w:t>ów kolejnego posiedzenia, a także wszelkie pytania, uwagi i sugestie do członków Rady oraz do ekspertów kierować</w:t>
      </w:r>
      <w:r w:rsidR="001109A8">
        <w:rPr>
          <w:rFonts w:ascii="Arial" w:hAnsi="Arial" w:cs="Arial"/>
        </w:rPr>
        <w:t xml:space="preserve"> do sekretariatu rady, </w:t>
      </w:r>
      <w:r w:rsidR="00B55C23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Pani Agnieszki Raczkowskiej (</w:t>
      </w:r>
      <w:hyperlink r:id="rId8" w:history="1">
        <w:r w:rsidRPr="00754EC9">
          <w:rPr>
            <w:rStyle w:val="Hipercze"/>
            <w:rFonts w:ascii="Arial" w:hAnsi="Arial" w:cs="Arial"/>
          </w:rPr>
          <w:t>Agnieszka.Raczkowska@umwm.malopolska.pl</w:t>
        </w:r>
      </w:hyperlink>
      <w:r>
        <w:rPr>
          <w:rFonts w:ascii="Arial" w:hAnsi="Arial" w:cs="Arial"/>
        </w:rPr>
        <w:t>).</w:t>
      </w:r>
    </w:p>
    <w:p w14:paraId="12F297FF" w14:textId="5F85B14B" w:rsidR="00F471EB" w:rsidRPr="00C010CA" w:rsidRDefault="00F471EB" w:rsidP="004372E7">
      <w:pPr>
        <w:pStyle w:val="Tekstpodstawowy"/>
        <w:widowControl w:val="0"/>
        <w:tabs>
          <w:tab w:val="left" w:pos="1134"/>
          <w:tab w:val="left" w:pos="6804"/>
        </w:tabs>
        <w:adjustRightInd w:val="0"/>
        <w:spacing w:before="480" w:after="0"/>
        <w:ind w:right="-108"/>
        <w:textAlignment w:val="baseline"/>
        <w:rPr>
          <w:rFonts w:ascii="Arial" w:hAnsi="Arial" w:cs="Arial"/>
          <w:b/>
          <w:bCs/>
        </w:rPr>
      </w:pPr>
      <w:r w:rsidRPr="00C010CA">
        <w:rPr>
          <w:rFonts w:ascii="Arial" w:hAnsi="Arial" w:cs="Arial"/>
          <w:bCs/>
        </w:rPr>
        <w:tab/>
      </w:r>
      <w:r w:rsidRPr="00C010CA">
        <w:rPr>
          <w:rFonts w:ascii="Arial" w:hAnsi="Arial" w:cs="Arial"/>
          <w:b/>
          <w:bCs/>
        </w:rPr>
        <w:t>Jerzy Gramatyka</w:t>
      </w:r>
      <w:r w:rsidRPr="00C010CA">
        <w:rPr>
          <w:rFonts w:ascii="Arial" w:hAnsi="Arial" w:cs="Arial"/>
          <w:bCs/>
        </w:rPr>
        <w:t xml:space="preserve"> </w:t>
      </w:r>
      <w:r w:rsidR="00C010CA" w:rsidRPr="00C010CA">
        <w:rPr>
          <w:rFonts w:ascii="Arial" w:hAnsi="Arial" w:cs="Arial"/>
          <w:bCs/>
        </w:rPr>
        <w:tab/>
      </w:r>
      <w:r w:rsidR="001109A8">
        <w:rPr>
          <w:rFonts w:ascii="Arial" w:hAnsi="Arial" w:cs="Arial"/>
          <w:b/>
          <w:bCs/>
        </w:rPr>
        <w:t>Tomasz Urynowicz</w:t>
      </w:r>
    </w:p>
    <w:p w14:paraId="7C007CFB" w14:textId="3B2A0026" w:rsidR="00F471EB" w:rsidRPr="005D6E8A" w:rsidRDefault="00F471EB" w:rsidP="00CB352E">
      <w:pPr>
        <w:pStyle w:val="Tekstpodstawowy"/>
        <w:widowControl w:val="0"/>
        <w:tabs>
          <w:tab w:val="left" w:pos="993"/>
          <w:tab w:val="left" w:pos="7088"/>
        </w:tabs>
        <w:adjustRightInd w:val="0"/>
        <w:spacing w:after="0"/>
        <w:ind w:right="-108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5D6E8A">
        <w:rPr>
          <w:rFonts w:ascii="Arial" w:hAnsi="Arial" w:cs="Arial"/>
          <w:bCs/>
          <w:sz w:val="20"/>
          <w:szCs w:val="20"/>
        </w:rPr>
        <w:t>Wiceprzewodniczący</w:t>
      </w:r>
      <w:r w:rsidR="00C010CA">
        <w:rPr>
          <w:rFonts w:ascii="Arial" w:hAnsi="Arial" w:cs="Arial"/>
          <w:bCs/>
          <w:sz w:val="20"/>
          <w:szCs w:val="20"/>
        </w:rPr>
        <w:tab/>
      </w:r>
      <w:r w:rsidR="00CB352E">
        <w:rPr>
          <w:rFonts w:ascii="Arial" w:hAnsi="Arial" w:cs="Arial"/>
          <w:bCs/>
          <w:sz w:val="20"/>
          <w:szCs w:val="20"/>
        </w:rPr>
        <w:t>Przewodniczący</w:t>
      </w:r>
    </w:p>
    <w:p w14:paraId="1B451A04" w14:textId="01D9F667" w:rsidR="00C010CA" w:rsidRDefault="00F471EB" w:rsidP="00CB352E">
      <w:pPr>
        <w:pStyle w:val="Tekstpodstawowy"/>
        <w:widowControl w:val="0"/>
        <w:tabs>
          <w:tab w:val="left" w:pos="993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Rady K</w:t>
      </w:r>
      <w:r w:rsidRPr="005D6E8A">
        <w:rPr>
          <w:rFonts w:ascii="Arial" w:hAnsi="Arial" w:cs="Arial"/>
          <w:bCs/>
          <w:sz w:val="20"/>
          <w:szCs w:val="20"/>
        </w:rPr>
        <w:t xml:space="preserve">onsultacyjnej ds. </w:t>
      </w:r>
      <w:r>
        <w:rPr>
          <w:rFonts w:ascii="Arial" w:hAnsi="Arial" w:cs="Arial"/>
          <w:bCs/>
          <w:sz w:val="20"/>
          <w:szCs w:val="20"/>
        </w:rPr>
        <w:t>O</w:t>
      </w:r>
      <w:r w:rsidRPr="005D6E8A">
        <w:rPr>
          <w:rFonts w:ascii="Arial" w:hAnsi="Arial" w:cs="Arial"/>
          <w:bCs/>
          <w:sz w:val="20"/>
          <w:szCs w:val="20"/>
        </w:rPr>
        <w:t xml:space="preserve">chrony </w:t>
      </w:r>
      <w:r>
        <w:rPr>
          <w:rFonts w:ascii="Arial" w:hAnsi="Arial" w:cs="Arial"/>
          <w:bCs/>
          <w:sz w:val="20"/>
          <w:szCs w:val="20"/>
        </w:rPr>
        <w:t>K</w:t>
      </w:r>
      <w:r w:rsidRPr="005D6E8A">
        <w:rPr>
          <w:rFonts w:ascii="Arial" w:hAnsi="Arial" w:cs="Arial"/>
          <w:bCs/>
          <w:sz w:val="20"/>
          <w:szCs w:val="20"/>
        </w:rPr>
        <w:t>onsumentów</w:t>
      </w:r>
      <w:r>
        <w:rPr>
          <w:rFonts w:ascii="Arial" w:hAnsi="Arial" w:cs="Arial"/>
          <w:bCs/>
          <w:sz w:val="20"/>
          <w:szCs w:val="20"/>
        </w:rPr>
        <w:tab/>
      </w:r>
      <w:r w:rsidR="00CB352E">
        <w:rPr>
          <w:rFonts w:ascii="Arial" w:hAnsi="Arial" w:cs="Arial"/>
          <w:bCs/>
          <w:sz w:val="20"/>
          <w:szCs w:val="20"/>
        </w:rPr>
        <w:t>Rady Konsultacyjnej ds. Ochrony Konsumentów</w:t>
      </w:r>
    </w:p>
    <w:p w14:paraId="7A45405D" w14:textId="77777777" w:rsidR="00C010CA" w:rsidRPr="004372E7" w:rsidRDefault="00C010CA" w:rsidP="004372E7">
      <w:pPr>
        <w:pStyle w:val="Tekstpodstawowy"/>
        <w:widowControl w:val="0"/>
        <w:adjustRightInd w:val="0"/>
        <w:spacing w:after="0"/>
        <w:ind w:right="-108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20195163" w14:textId="77777777" w:rsidR="00C010CA" w:rsidRPr="00C010CA" w:rsidRDefault="00C010CA" w:rsidP="004372E7">
      <w:pPr>
        <w:pStyle w:val="Tekstpodstawowy"/>
        <w:widowControl w:val="0"/>
        <w:adjustRightInd w:val="0"/>
        <w:spacing w:before="720" w:after="0"/>
        <w:ind w:right="-108"/>
        <w:textAlignment w:val="baseline"/>
        <w:rPr>
          <w:rFonts w:ascii="Arial" w:hAnsi="Arial" w:cs="Arial"/>
          <w:bCs/>
          <w:sz w:val="18"/>
          <w:szCs w:val="18"/>
        </w:rPr>
      </w:pPr>
      <w:r w:rsidRPr="00C010CA">
        <w:rPr>
          <w:rFonts w:ascii="Arial" w:hAnsi="Arial" w:cs="Arial"/>
          <w:bCs/>
          <w:sz w:val="18"/>
          <w:szCs w:val="18"/>
        </w:rPr>
        <w:t>Protokół sporządził:</w:t>
      </w:r>
    </w:p>
    <w:p w14:paraId="0653FF23" w14:textId="77777777" w:rsidR="00C010CA" w:rsidRPr="00C010CA" w:rsidRDefault="00C010CA" w:rsidP="00C010CA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  <w:sz w:val="18"/>
          <w:szCs w:val="18"/>
        </w:rPr>
      </w:pPr>
      <w:r w:rsidRPr="00C010CA">
        <w:rPr>
          <w:rFonts w:ascii="Arial" w:hAnsi="Arial" w:cs="Arial"/>
          <w:bCs/>
          <w:sz w:val="18"/>
          <w:szCs w:val="18"/>
        </w:rPr>
        <w:t>Agnieszka Raczkowska</w:t>
      </w:r>
    </w:p>
    <w:p w14:paraId="5F6F8FB8" w14:textId="77777777" w:rsidR="00C010CA" w:rsidRPr="00C010CA" w:rsidRDefault="00C010CA" w:rsidP="00C010CA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  <w:sz w:val="18"/>
          <w:szCs w:val="18"/>
        </w:rPr>
      </w:pPr>
      <w:r w:rsidRPr="00C010CA">
        <w:rPr>
          <w:rFonts w:ascii="Arial" w:hAnsi="Arial" w:cs="Arial"/>
          <w:bCs/>
          <w:sz w:val="18"/>
          <w:szCs w:val="18"/>
        </w:rPr>
        <w:t>Departament Nadzoru Właścicielskiego i Gospodarki</w:t>
      </w:r>
    </w:p>
    <w:p w14:paraId="0009C953" w14:textId="2A8E9DE6" w:rsidR="00C010CA" w:rsidRPr="00C010CA" w:rsidRDefault="00C010CA" w:rsidP="00C017CA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  <w:sz w:val="18"/>
          <w:szCs w:val="18"/>
        </w:rPr>
      </w:pPr>
      <w:r w:rsidRPr="00C010CA">
        <w:rPr>
          <w:rFonts w:ascii="Arial" w:hAnsi="Arial" w:cs="Arial"/>
          <w:bCs/>
          <w:sz w:val="18"/>
          <w:szCs w:val="18"/>
        </w:rPr>
        <w:t>Urząd Marszałkowski Województwa Małopolskiego</w:t>
      </w:r>
    </w:p>
    <w:sectPr w:rsidR="00C010CA" w:rsidRPr="00C010CA" w:rsidSect="00C033F3">
      <w:headerReference w:type="default" r:id="rId9"/>
      <w:footerReference w:type="default" r:id="rId10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928ED" w16cid:durableId="22A97F1F"/>
  <w16cid:commentId w16cid:paraId="1EFC1627" w16cid:durableId="22A97F20"/>
  <w16cid:commentId w16cid:paraId="7B432E26" w16cid:durableId="22A97F21"/>
  <w16cid:commentId w16cid:paraId="4F4143F7" w16cid:durableId="22A9A625"/>
  <w16cid:commentId w16cid:paraId="5B95514D" w16cid:durableId="22A9A84D"/>
  <w16cid:commentId w16cid:paraId="7441FAA0" w16cid:durableId="22A9A8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4EA73" w14:textId="77777777" w:rsidR="006610F2" w:rsidRDefault="006610F2" w:rsidP="00D914DB">
      <w:pPr>
        <w:spacing w:after="0"/>
      </w:pPr>
      <w:r>
        <w:separator/>
      </w:r>
    </w:p>
  </w:endnote>
  <w:endnote w:type="continuationSeparator" w:id="0">
    <w:p w14:paraId="52726B24" w14:textId="77777777" w:rsidR="006610F2" w:rsidRDefault="006610F2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429123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9D480" w14:textId="09687102" w:rsidR="00A82CE9" w:rsidRPr="00A7065B" w:rsidRDefault="00A82CE9" w:rsidP="00A7065B">
            <w:pPr>
              <w:pStyle w:val="Stopka"/>
              <w:jc w:val="right"/>
              <w:rPr>
                <w:sz w:val="20"/>
                <w:szCs w:val="20"/>
              </w:rPr>
            </w:pPr>
            <w:r w:rsidRPr="00A7065B">
              <w:rPr>
                <w:sz w:val="20"/>
                <w:szCs w:val="20"/>
              </w:rPr>
              <w:t xml:space="preserve">Strona </w:t>
            </w:r>
            <w:r w:rsidRPr="00A7065B">
              <w:rPr>
                <w:bCs/>
                <w:sz w:val="20"/>
                <w:szCs w:val="20"/>
              </w:rPr>
              <w:fldChar w:fldCharType="begin"/>
            </w:r>
            <w:r w:rsidRPr="00A7065B">
              <w:rPr>
                <w:bCs/>
                <w:sz w:val="20"/>
                <w:szCs w:val="20"/>
              </w:rPr>
              <w:instrText>PAGE</w:instrText>
            </w:r>
            <w:r w:rsidRPr="00A7065B">
              <w:rPr>
                <w:bCs/>
                <w:sz w:val="20"/>
                <w:szCs w:val="20"/>
              </w:rPr>
              <w:fldChar w:fldCharType="separate"/>
            </w:r>
            <w:r w:rsidR="004372E7">
              <w:rPr>
                <w:bCs/>
                <w:noProof/>
                <w:sz w:val="20"/>
                <w:szCs w:val="20"/>
              </w:rPr>
              <w:t>2</w:t>
            </w:r>
            <w:r w:rsidRPr="00A7065B">
              <w:rPr>
                <w:bCs/>
                <w:sz w:val="20"/>
                <w:szCs w:val="20"/>
              </w:rPr>
              <w:fldChar w:fldCharType="end"/>
            </w:r>
            <w:r w:rsidRPr="00A7065B">
              <w:rPr>
                <w:sz w:val="20"/>
                <w:szCs w:val="20"/>
              </w:rPr>
              <w:t xml:space="preserve"> z </w:t>
            </w:r>
            <w:r w:rsidRPr="00A7065B">
              <w:rPr>
                <w:bCs/>
                <w:sz w:val="20"/>
                <w:szCs w:val="20"/>
              </w:rPr>
              <w:fldChar w:fldCharType="begin"/>
            </w:r>
            <w:r w:rsidRPr="00A7065B">
              <w:rPr>
                <w:bCs/>
                <w:sz w:val="20"/>
                <w:szCs w:val="20"/>
              </w:rPr>
              <w:instrText>NUMPAGES</w:instrText>
            </w:r>
            <w:r w:rsidRPr="00A7065B">
              <w:rPr>
                <w:bCs/>
                <w:sz w:val="20"/>
                <w:szCs w:val="20"/>
              </w:rPr>
              <w:fldChar w:fldCharType="separate"/>
            </w:r>
            <w:r w:rsidR="004372E7">
              <w:rPr>
                <w:bCs/>
                <w:noProof/>
                <w:sz w:val="20"/>
                <w:szCs w:val="20"/>
              </w:rPr>
              <w:t>7</w:t>
            </w:r>
            <w:r w:rsidRPr="00A7065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4EA78" w14:textId="77777777" w:rsidR="006610F2" w:rsidRDefault="006610F2" w:rsidP="00D914DB">
      <w:pPr>
        <w:spacing w:after="0"/>
      </w:pPr>
      <w:r>
        <w:separator/>
      </w:r>
    </w:p>
  </w:footnote>
  <w:footnote w:type="continuationSeparator" w:id="0">
    <w:p w14:paraId="01BCCF51" w14:textId="77777777" w:rsidR="006610F2" w:rsidRDefault="006610F2" w:rsidP="00D914DB">
      <w:pPr>
        <w:spacing w:after="0"/>
      </w:pPr>
      <w:r>
        <w:continuationSeparator/>
      </w:r>
    </w:p>
  </w:footnote>
  <w:footnote w:id="1">
    <w:p w14:paraId="03A8AE48" w14:textId="53ED9E7F" w:rsidR="00A82CE9" w:rsidRPr="00FF4CA7" w:rsidRDefault="00A82CE9" w:rsidP="00DB116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FF4C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CA7">
        <w:rPr>
          <w:rFonts w:ascii="Arial" w:hAnsi="Arial" w:cs="Arial"/>
          <w:sz w:val="16"/>
          <w:szCs w:val="16"/>
        </w:rPr>
        <w:t xml:space="preserve"> w świetle przepisów specustawy w sprawie koronawirusa (Ustawa z dnia 2 marca 2020 r. o szczególnych rozwiązaniach związanych z zapobieganiem, przeciwdziałaniem i zwalczaniem COVID-19, innych chorób zakaźnych oraz wywołanych nimi sytuacji kryzysowych).</w:t>
      </w:r>
    </w:p>
  </w:footnote>
  <w:footnote w:id="2">
    <w:p w14:paraId="25C40133" w14:textId="3D990B99" w:rsidR="005833FF" w:rsidRPr="00206C26" w:rsidRDefault="005833FF">
      <w:pPr>
        <w:pStyle w:val="Tekstprzypisudolnego"/>
        <w:rPr>
          <w:rFonts w:ascii="Arial" w:hAnsi="Arial" w:cs="Arial"/>
          <w:sz w:val="16"/>
          <w:szCs w:val="16"/>
        </w:rPr>
      </w:pPr>
      <w:r w:rsidRPr="00206C2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6C26">
        <w:rPr>
          <w:rFonts w:ascii="Arial" w:hAnsi="Arial" w:cs="Arial"/>
          <w:sz w:val="16"/>
          <w:szCs w:val="16"/>
        </w:rPr>
        <w:t xml:space="preserve"> </w:t>
      </w:r>
      <w:r w:rsidR="005B6664" w:rsidRPr="005B6664">
        <w:rPr>
          <w:rFonts w:ascii="Arial" w:hAnsi="Arial" w:cs="Arial"/>
          <w:sz w:val="16"/>
          <w:szCs w:val="16"/>
        </w:rPr>
        <w:t>Dyrektywa Parlamentu Europejskiego i Rady (UE) 2015/2302 w sprawie imprez turystycznych i powiązanych usług turystycznych</w:t>
      </w:r>
    </w:p>
  </w:footnote>
  <w:footnote w:id="3">
    <w:p w14:paraId="1A5C3F63" w14:textId="38EBE23B" w:rsidR="00206C26" w:rsidRDefault="00206C2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F4CA7">
        <w:rPr>
          <w:rFonts w:ascii="Arial" w:hAnsi="Arial" w:cs="Arial"/>
          <w:sz w:val="16"/>
          <w:szCs w:val="16"/>
        </w:rPr>
        <w:t xml:space="preserve">Ustawa z dnia 2 marca 2020 r. o szczególnych rozwiązaniach związanych z zapobieganiem, przeciwdziałaniem i zwalczaniem </w:t>
      </w:r>
    </w:p>
    <w:p w14:paraId="56E7FCE1" w14:textId="32D6E6EE" w:rsidR="00206C26" w:rsidRDefault="00206C26" w:rsidP="00206C26">
      <w:pPr>
        <w:pStyle w:val="Tekstprzypisudolnego"/>
        <w:ind w:left="142"/>
      </w:pPr>
      <w:r w:rsidRPr="00FF4CA7">
        <w:rPr>
          <w:rFonts w:ascii="Arial" w:hAnsi="Arial" w:cs="Arial"/>
          <w:sz w:val="16"/>
          <w:szCs w:val="16"/>
        </w:rPr>
        <w:t>COVID-19, innych chorób zakaźnych oraz wywołanych nimi sytuacji kryzysowych</w:t>
      </w:r>
      <w:r w:rsidR="00FA64BC">
        <w:rPr>
          <w:rFonts w:ascii="Arial" w:hAnsi="Arial" w:cs="Arial"/>
          <w:sz w:val="16"/>
          <w:szCs w:val="16"/>
        </w:rPr>
        <w:t xml:space="preserve"> (Art.15k. </w:t>
      </w:r>
      <w:r w:rsidR="00FA64BC" w:rsidRPr="00FA64BC">
        <w:rPr>
          <w:rFonts w:ascii="Arial" w:hAnsi="Arial" w:cs="Arial"/>
          <w:sz w:val="16"/>
          <w:szCs w:val="16"/>
          <w:vertAlign w:val="superscript"/>
        </w:rPr>
        <w:t>(184)</w:t>
      </w:r>
      <w:r w:rsidR="00FA64B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FA64BC" w:rsidRPr="00FA64BC">
        <w:rPr>
          <w:rFonts w:ascii="Arial" w:hAnsi="Arial" w:cs="Arial"/>
          <w:sz w:val="16"/>
          <w:szCs w:val="16"/>
        </w:rPr>
        <w:t>)</w:t>
      </w:r>
    </w:p>
  </w:footnote>
  <w:footnote w:id="4">
    <w:p w14:paraId="313820CE" w14:textId="169B6B76" w:rsidR="00513F88" w:rsidRPr="00513F88" w:rsidRDefault="00513F88">
      <w:pPr>
        <w:pStyle w:val="Tekstprzypisudolnego"/>
        <w:rPr>
          <w:rFonts w:ascii="Arial" w:hAnsi="Arial" w:cs="Arial"/>
          <w:sz w:val="16"/>
          <w:szCs w:val="16"/>
        </w:rPr>
      </w:pPr>
      <w:r w:rsidRPr="00513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3F88">
        <w:rPr>
          <w:rFonts w:ascii="Arial" w:hAnsi="Arial" w:cs="Arial"/>
          <w:sz w:val="16"/>
          <w:szCs w:val="16"/>
        </w:rPr>
        <w:t xml:space="preserve"> Wiceprezes UOKiK 2014-2019</w:t>
      </w:r>
    </w:p>
  </w:footnote>
  <w:footnote w:id="5">
    <w:p w14:paraId="363A4F8C" w14:textId="1873BA8F" w:rsidR="00A82CE9" w:rsidRPr="00FD55E5" w:rsidRDefault="00A82CE9" w:rsidP="00A46499">
      <w:pPr>
        <w:pStyle w:val="Tekstprzypisudolnego"/>
        <w:ind w:left="142" w:hanging="142"/>
        <w:rPr>
          <w:rFonts w:cstheme="minorHAnsi"/>
          <w:sz w:val="18"/>
          <w:szCs w:val="18"/>
        </w:rPr>
      </w:pPr>
      <w:r w:rsidRPr="00FD55E5">
        <w:rPr>
          <w:rStyle w:val="Odwoanieprzypisudolnego"/>
          <w:rFonts w:cstheme="minorHAnsi"/>
          <w:sz w:val="18"/>
          <w:szCs w:val="18"/>
        </w:rPr>
        <w:footnoteRef/>
      </w:r>
      <w:r w:rsidRPr="00FD55E5">
        <w:rPr>
          <w:rFonts w:cstheme="minorHAnsi"/>
          <w:sz w:val="18"/>
          <w:szCs w:val="18"/>
        </w:rPr>
        <w:t xml:space="preserve"> </w:t>
      </w:r>
      <w:r w:rsidRPr="00FD55E5">
        <w:rPr>
          <w:rFonts w:cstheme="minorHAnsi"/>
          <w:color w:val="000000"/>
          <w:sz w:val="18"/>
          <w:szCs w:val="18"/>
        </w:rPr>
        <w:t>która określa wysokość odszkodowania dla klientów w razie nienależytego wykonania umowy o świadczenie usług turystycznych przez biuro podróży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97604" w14:textId="5468EA2D" w:rsidR="00A82CE9" w:rsidRPr="007846F9" w:rsidRDefault="00A82CE9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>Protokół z XX</w:t>
    </w:r>
    <w:r>
      <w:rPr>
        <w:rFonts w:ascii="Arial" w:hAnsi="Arial" w:cs="Arial"/>
        <w:sz w:val="20"/>
        <w:szCs w:val="20"/>
      </w:rPr>
      <w:t>IV</w:t>
    </w:r>
    <w:r w:rsidRPr="007846F9">
      <w:rPr>
        <w:rFonts w:ascii="Arial" w:hAnsi="Arial" w:cs="Arial"/>
        <w:sz w:val="20"/>
        <w:szCs w:val="20"/>
      </w:rPr>
      <w:t xml:space="preserve"> posiedzenia Rady Konsultacyjnej ds. Ochrony Konsumentów z dnia </w:t>
    </w:r>
    <w:r>
      <w:rPr>
        <w:rFonts w:ascii="Arial" w:hAnsi="Arial" w:cs="Arial"/>
        <w:sz w:val="20"/>
        <w:szCs w:val="20"/>
      </w:rPr>
      <w:t>24 czerwca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20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4AB90E17" w14:textId="77777777" w:rsidR="00A82CE9" w:rsidRPr="00A7065B" w:rsidRDefault="00A82CE9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F81"/>
    <w:multiLevelType w:val="hybridMultilevel"/>
    <w:tmpl w:val="9A02BF6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1FF"/>
    <w:multiLevelType w:val="hybridMultilevel"/>
    <w:tmpl w:val="1458E25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6C4309"/>
    <w:multiLevelType w:val="hybridMultilevel"/>
    <w:tmpl w:val="3D9E4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55CB"/>
    <w:multiLevelType w:val="hybridMultilevel"/>
    <w:tmpl w:val="0834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0FDE"/>
    <w:multiLevelType w:val="hybridMultilevel"/>
    <w:tmpl w:val="F762F5E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31832B2A"/>
    <w:multiLevelType w:val="hybridMultilevel"/>
    <w:tmpl w:val="5F526B92"/>
    <w:lvl w:ilvl="0" w:tplc="4F0868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D705D"/>
    <w:multiLevelType w:val="hybridMultilevel"/>
    <w:tmpl w:val="C542F2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05A25"/>
    <w:multiLevelType w:val="hybridMultilevel"/>
    <w:tmpl w:val="E7262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B7C67"/>
    <w:multiLevelType w:val="hybridMultilevel"/>
    <w:tmpl w:val="946C635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5B5B6A0D"/>
    <w:multiLevelType w:val="hybridMultilevel"/>
    <w:tmpl w:val="9CB073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184BAF"/>
    <w:multiLevelType w:val="hybridMultilevel"/>
    <w:tmpl w:val="974E1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2F59"/>
    <w:rsid w:val="00006031"/>
    <w:rsid w:val="00011315"/>
    <w:rsid w:val="00012D16"/>
    <w:rsid w:val="0001328E"/>
    <w:rsid w:val="0001382E"/>
    <w:rsid w:val="000173C0"/>
    <w:rsid w:val="0002099F"/>
    <w:rsid w:val="00021337"/>
    <w:rsid w:val="000228CC"/>
    <w:rsid w:val="00023166"/>
    <w:rsid w:val="000232B2"/>
    <w:rsid w:val="000243BE"/>
    <w:rsid w:val="00024E8E"/>
    <w:rsid w:val="0003007E"/>
    <w:rsid w:val="000316E7"/>
    <w:rsid w:val="00032506"/>
    <w:rsid w:val="0003289B"/>
    <w:rsid w:val="00034ED8"/>
    <w:rsid w:val="0003501F"/>
    <w:rsid w:val="0003662C"/>
    <w:rsid w:val="00041F32"/>
    <w:rsid w:val="000424BE"/>
    <w:rsid w:val="00044BAC"/>
    <w:rsid w:val="00045449"/>
    <w:rsid w:val="0004547A"/>
    <w:rsid w:val="00045CF2"/>
    <w:rsid w:val="000465C2"/>
    <w:rsid w:val="00051306"/>
    <w:rsid w:val="00052A0A"/>
    <w:rsid w:val="0005508F"/>
    <w:rsid w:val="000561FD"/>
    <w:rsid w:val="000573A0"/>
    <w:rsid w:val="00061613"/>
    <w:rsid w:val="00061B8F"/>
    <w:rsid w:val="0006372E"/>
    <w:rsid w:val="0006414E"/>
    <w:rsid w:val="000642B4"/>
    <w:rsid w:val="00064306"/>
    <w:rsid w:val="0006435C"/>
    <w:rsid w:val="0006520D"/>
    <w:rsid w:val="00066217"/>
    <w:rsid w:val="00066CCE"/>
    <w:rsid w:val="0007036B"/>
    <w:rsid w:val="00072014"/>
    <w:rsid w:val="00073670"/>
    <w:rsid w:val="0007596C"/>
    <w:rsid w:val="00075B73"/>
    <w:rsid w:val="00076189"/>
    <w:rsid w:val="0007763E"/>
    <w:rsid w:val="00082F17"/>
    <w:rsid w:val="00086297"/>
    <w:rsid w:val="00087F43"/>
    <w:rsid w:val="00090203"/>
    <w:rsid w:val="00090DE4"/>
    <w:rsid w:val="00090EC7"/>
    <w:rsid w:val="00091C52"/>
    <w:rsid w:val="000978D8"/>
    <w:rsid w:val="000A22F5"/>
    <w:rsid w:val="000A4E7A"/>
    <w:rsid w:val="000A685F"/>
    <w:rsid w:val="000A6EC3"/>
    <w:rsid w:val="000B0E4C"/>
    <w:rsid w:val="000B2426"/>
    <w:rsid w:val="000B58D6"/>
    <w:rsid w:val="000B5F41"/>
    <w:rsid w:val="000B72EB"/>
    <w:rsid w:val="000B749A"/>
    <w:rsid w:val="000C154B"/>
    <w:rsid w:val="000C719A"/>
    <w:rsid w:val="000C75B6"/>
    <w:rsid w:val="000D0EBF"/>
    <w:rsid w:val="000D27C1"/>
    <w:rsid w:val="000D355B"/>
    <w:rsid w:val="000D3CF0"/>
    <w:rsid w:val="000D6B05"/>
    <w:rsid w:val="000E0CD9"/>
    <w:rsid w:val="000E1F7E"/>
    <w:rsid w:val="000E447C"/>
    <w:rsid w:val="000E60ED"/>
    <w:rsid w:val="000F3AEA"/>
    <w:rsid w:val="000F5D03"/>
    <w:rsid w:val="000F6FE6"/>
    <w:rsid w:val="000F7AB0"/>
    <w:rsid w:val="00100F8E"/>
    <w:rsid w:val="00104414"/>
    <w:rsid w:val="001046A4"/>
    <w:rsid w:val="00105259"/>
    <w:rsid w:val="00105DFF"/>
    <w:rsid w:val="00107499"/>
    <w:rsid w:val="001109A8"/>
    <w:rsid w:val="00110DE0"/>
    <w:rsid w:val="00111411"/>
    <w:rsid w:val="00112480"/>
    <w:rsid w:val="001126F8"/>
    <w:rsid w:val="001159FB"/>
    <w:rsid w:val="00116939"/>
    <w:rsid w:val="001176D2"/>
    <w:rsid w:val="00124D22"/>
    <w:rsid w:val="00125285"/>
    <w:rsid w:val="00125F7C"/>
    <w:rsid w:val="00126367"/>
    <w:rsid w:val="00127AA7"/>
    <w:rsid w:val="00130D91"/>
    <w:rsid w:val="00133A25"/>
    <w:rsid w:val="00133EA5"/>
    <w:rsid w:val="00134DAA"/>
    <w:rsid w:val="00136692"/>
    <w:rsid w:val="001376F9"/>
    <w:rsid w:val="001407DC"/>
    <w:rsid w:val="00141171"/>
    <w:rsid w:val="0014261E"/>
    <w:rsid w:val="0014451D"/>
    <w:rsid w:val="00145561"/>
    <w:rsid w:val="00147B77"/>
    <w:rsid w:val="00147EAA"/>
    <w:rsid w:val="001501A2"/>
    <w:rsid w:val="001557CF"/>
    <w:rsid w:val="001567B7"/>
    <w:rsid w:val="001576E9"/>
    <w:rsid w:val="001640F8"/>
    <w:rsid w:val="0016457A"/>
    <w:rsid w:val="0016494D"/>
    <w:rsid w:val="001658B4"/>
    <w:rsid w:val="00170CFE"/>
    <w:rsid w:val="00171E61"/>
    <w:rsid w:val="00172551"/>
    <w:rsid w:val="00173491"/>
    <w:rsid w:val="00176ECD"/>
    <w:rsid w:val="001773A9"/>
    <w:rsid w:val="0018034B"/>
    <w:rsid w:val="001817A4"/>
    <w:rsid w:val="001826CF"/>
    <w:rsid w:val="00183129"/>
    <w:rsid w:val="00184CBC"/>
    <w:rsid w:val="00184FC0"/>
    <w:rsid w:val="00185F10"/>
    <w:rsid w:val="001874D6"/>
    <w:rsid w:val="00191F6F"/>
    <w:rsid w:val="00192CA8"/>
    <w:rsid w:val="00194DCA"/>
    <w:rsid w:val="001A25DF"/>
    <w:rsid w:val="001A6BFB"/>
    <w:rsid w:val="001A7001"/>
    <w:rsid w:val="001A770A"/>
    <w:rsid w:val="001A7956"/>
    <w:rsid w:val="001B0B19"/>
    <w:rsid w:val="001B1257"/>
    <w:rsid w:val="001B170D"/>
    <w:rsid w:val="001B5118"/>
    <w:rsid w:val="001B66B1"/>
    <w:rsid w:val="001B76A4"/>
    <w:rsid w:val="001B7C28"/>
    <w:rsid w:val="001C088C"/>
    <w:rsid w:val="001C44F4"/>
    <w:rsid w:val="001C5396"/>
    <w:rsid w:val="001C6DE9"/>
    <w:rsid w:val="001D0613"/>
    <w:rsid w:val="001D23F3"/>
    <w:rsid w:val="001D33AF"/>
    <w:rsid w:val="001D472F"/>
    <w:rsid w:val="001D7B6F"/>
    <w:rsid w:val="001E01BD"/>
    <w:rsid w:val="001E17DA"/>
    <w:rsid w:val="001E5545"/>
    <w:rsid w:val="001E7B53"/>
    <w:rsid w:val="001F0D5C"/>
    <w:rsid w:val="001F1F6E"/>
    <w:rsid w:val="001F5E8E"/>
    <w:rsid w:val="001F658E"/>
    <w:rsid w:val="00200372"/>
    <w:rsid w:val="00201E77"/>
    <w:rsid w:val="00205115"/>
    <w:rsid w:val="00205AAD"/>
    <w:rsid w:val="00206195"/>
    <w:rsid w:val="00206C26"/>
    <w:rsid w:val="00210597"/>
    <w:rsid w:val="0021565E"/>
    <w:rsid w:val="00216DE6"/>
    <w:rsid w:val="00221609"/>
    <w:rsid w:val="00222006"/>
    <w:rsid w:val="00223515"/>
    <w:rsid w:val="00227B84"/>
    <w:rsid w:val="00230DA7"/>
    <w:rsid w:val="0023235A"/>
    <w:rsid w:val="00235C74"/>
    <w:rsid w:val="002366E2"/>
    <w:rsid w:val="00236E9F"/>
    <w:rsid w:val="00240845"/>
    <w:rsid w:val="00241FBD"/>
    <w:rsid w:val="00242417"/>
    <w:rsid w:val="002440D4"/>
    <w:rsid w:val="002508C0"/>
    <w:rsid w:val="002533E2"/>
    <w:rsid w:val="002535A9"/>
    <w:rsid w:val="00254023"/>
    <w:rsid w:val="00255006"/>
    <w:rsid w:val="00255F7A"/>
    <w:rsid w:val="00262DD7"/>
    <w:rsid w:val="002633BC"/>
    <w:rsid w:val="002643D4"/>
    <w:rsid w:val="00265A75"/>
    <w:rsid w:val="002660F5"/>
    <w:rsid w:val="00267DD1"/>
    <w:rsid w:val="00272610"/>
    <w:rsid w:val="002728C3"/>
    <w:rsid w:val="00272EE0"/>
    <w:rsid w:val="0027490D"/>
    <w:rsid w:val="00274C9E"/>
    <w:rsid w:val="00275E4C"/>
    <w:rsid w:val="00277576"/>
    <w:rsid w:val="00280ED6"/>
    <w:rsid w:val="00282F95"/>
    <w:rsid w:val="002852E0"/>
    <w:rsid w:val="00290281"/>
    <w:rsid w:val="00292063"/>
    <w:rsid w:val="00292D14"/>
    <w:rsid w:val="0029589F"/>
    <w:rsid w:val="00297178"/>
    <w:rsid w:val="0029731E"/>
    <w:rsid w:val="002A3075"/>
    <w:rsid w:val="002A3CE1"/>
    <w:rsid w:val="002A4973"/>
    <w:rsid w:val="002A4ACA"/>
    <w:rsid w:val="002A4BC5"/>
    <w:rsid w:val="002A7F27"/>
    <w:rsid w:val="002B4205"/>
    <w:rsid w:val="002B44C9"/>
    <w:rsid w:val="002B4C53"/>
    <w:rsid w:val="002B4EBA"/>
    <w:rsid w:val="002B52F4"/>
    <w:rsid w:val="002B63C7"/>
    <w:rsid w:val="002B7340"/>
    <w:rsid w:val="002C0FCF"/>
    <w:rsid w:val="002D2021"/>
    <w:rsid w:val="002D71F2"/>
    <w:rsid w:val="002D7A58"/>
    <w:rsid w:val="002E1DBC"/>
    <w:rsid w:val="002E2E57"/>
    <w:rsid w:val="002E3B20"/>
    <w:rsid w:val="002E3DCE"/>
    <w:rsid w:val="002F0A43"/>
    <w:rsid w:val="002F0BE8"/>
    <w:rsid w:val="002F1008"/>
    <w:rsid w:val="002F22EB"/>
    <w:rsid w:val="002F3915"/>
    <w:rsid w:val="002F481B"/>
    <w:rsid w:val="002F49EC"/>
    <w:rsid w:val="002F5A03"/>
    <w:rsid w:val="002F5F88"/>
    <w:rsid w:val="003004B3"/>
    <w:rsid w:val="00303213"/>
    <w:rsid w:val="00305B28"/>
    <w:rsid w:val="00307AC1"/>
    <w:rsid w:val="00310305"/>
    <w:rsid w:val="00310BD6"/>
    <w:rsid w:val="00310D41"/>
    <w:rsid w:val="003122FD"/>
    <w:rsid w:val="00312BD3"/>
    <w:rsid w:val="00324A13"/>
    <w:rsid w:val="003257FB"/>
    <w:rsid w:val="003305E9"/>
    <w:rsid w:val="00330CE4"/>
    <w:rsid w:val="00333C9B"/>
    <w:rsid w:val="00334274"/>
    <w:rsid w:val="00335DFF"/>
    <w:rsid w:val="003370FD"/>
    <w:rsid w:val="0034251C"/>
    <w:rsid w:val="0034259A"/>
    <w:rsid w:val="0034628D"/>
    <w:rsid w:val="003517FD"/>
    <w:rsid w:val="00351A93"/>
    <w:rsid w:val="003522B3"/>
    <w:rsid w:val="00353394"/>
    <w:rsid w:val="00356D70"/>
    <w:rsid w:val="003604E7"/>
    <w:rsid w:val="00360506"/>
    <w:rsid w:val="0036201C"/>
    <w:rsid w:val="0036387F"/>
    <w:rsid w:val="00364ECB"/>
    <w:rsid w:val="0036532D"/>
    <w:rsid w:val="00371451"/>
    <w:rsid w:val="00372130"/>
    <w:rsid w:val="003721A7"/>
    <w:rsid w:val="003723F4"/>
    <w:rsid w:val="00373A66"/>
    <w:rsid w:val="0037538F"/>
    <w:rsid w:val="00375702"/>
    <w:rsid w:val="0037595D"/>
    <w:rsid w:val="00376E98"/>
    <w:rsid w:val="00377530"/>
    <w:rsid w:val="00377B89"/>
    <w:rsid w:val="00380D97"/>
    <w:rsid w:val="00381055"/>
    <w:rsid w:val="00381FE3"/>
    <w:rsid w:val="003829CD"/>
    <w:rsid w:val="00382D53"/>
    <w:rsid w:val="003844FD"/>
    <w:rsid w:val="0038564A"/>
    <w:rsid w:val="003874A1"/>
    <w:rsid w:val="0039179D"/>
    <w:rsid w:val="00394B8E"/>
    <w:rsid w:val="0039581B"/>
    <w:rsid w:val="003A07F7"/>
    <w:rsid w:val="003A694B"/>
    <w:rsid w:val="003B3114"/>
    <w:rsid w:val="003B4010"/>
    <w:rsid w:val="003B4B56"/>
    <w:rsid w:val="003B658F"/>
    <w:rsid w:val="003B65EB"/>
    <w:rsid w:val="003B6935"/>
    <w:rsid w:val="003C0774"/>
    <w:rsid w:val="003C13B1"/>
    <w:rsid w:val="003C1ED0"/>
    <w:rsid w:val="003C1ED5"/>
    <w:rsid w:val="003C667E"/>
    <w:rsid w:val="003C7436"/>
    <w:rsid w:val="003C78E0"/>
    <w:rsid w:val="003D0397"/>
    <w:rsid w:val="003D0466"/>
    <w:rsid w:val="003D127E"/>
    <w:rsid w:val="003D1FA2"/>
    <w:rsid w:val="003D2251"/>
    <w:rsid w:val="003D44AC"/>
    <w:rsid w:val="003D5CCA"/>
    <w:rsid w:val="003D6E0B"/>
    <w:rsid w:val="003D75B1"/>
    <w:rsid w:val="003E0A8E"/>
    <w:rsid w:val="003E3B90"/>
    <w:rsid w:val="003E56AB"/>
    <w:rsid w:val="003E649C"/>
    <w:rsid w:val="003F042E"/>
    <w:rsid w:val="003F575E"/>
    <w:rsid w:val="003F7F30"/>
    <w:rsid w:val="004011FC"/>
    <w:rsid w:val="0040122A"/>
    <w:rsid w:val="004023BF"/>
    <w:rsid w:val="004026A9"/>
    <w:rsid w:val="00402CFA"/>
    <w:rsid w:val="00402DAF"/>
    <w:rsid w:val="004038B6"/>
    <w:rsid w:val="00406CF7"/>
    <w:rsid w:val="00414484"/>
    <w:rsid w:val="00420777"/>
    <w:rsid w:val="00422474"/>
    <w:rsid w:val="00422614"/>
    <w:rsid w:val="0042341C"/>
    <w:rsid w:val="004237DE"/>
    <w:rsid w:val="00423F69"/>
    <w:rsid w:val="00424658"/>
    <w:rsid w:val="004264E7"/>
    <w:rsid w:val="00427D7D"/>
    <w:rsid w:val="00431DA8"/>
    <w:rsid w:val="004370C8"/>
    <w:rsid w:val="004372E7"/>
    <w:rsid w:val="004419E2"/>
    <w:rsid w:val="00441F01"/>
    <w:rsid w:val="00442901"/>
    <w:rsid w:val="00442F32"/>
    <w:rsid w:val="00445190"/>
    <w:rsid w:val="004471BD"/>
    <w:rsid w:val="00452BA4"/>
    <w:rsid w:val="00453C3B"/>
    <w:rsid w:val="004561ED"/>
    <w:rsid w:val="004607C8"/>
    <w:rsid w:val="0046202E"/>
    <w:rsid w:val="004626C1"/>
    <w:rsid w:val="00463143"/>
    <w:rsid w:val="00467483"/>
    <w:rsid w:val="00467D4D"/>
    <w:rsid w:val="00470BA8"/>
    <w:rsid w:val="004725BE"/>
    <w:rsid w:val="00472C51"/>
    <w:rsid w:val="004752FE"/>
    <w:rsid w:val="00480159"/>
    <w:rsid w:val="004802CB"/>
    <w:rsid w:val="00480ADA"/>
    <w:rsid w:val="0048106C"/>
    <w:rsid w:val="00483092"/>
    <w:rsid w:val="00484138"/>
    <w:rsid w:val="00487131"/>
    <w:rsid w:val="00487847"/>
    <w:rsid w:val="0049323E"/>
    <w:rsid w:val="004951A5"/>
    <w:rsid w:val="0049525E"/>
    <w:rsid w:val="0049570F"/>
    <w:rsid w:val="004959E3"/>
    <w:rsid w:val="00495B18"/>
    <w:rsid w:val="00496F3F"/>
    <w:rsid w:val="004A0BEF"/>
    <w:rsid w:val="004A2132"/>
    <w:rsid w:val="004A36F4"/>
    <w:rsid w:val="004A38C1"/>
    <w:rsid w:val="004A399F"/>
    <w:rsid w:val="004A4B8D"/>
    <w:rsid w:val="004A7439"/>
    <w:rsid w:val="004B1FE5"/>
    <w:rsid w:val="004B33C3"/>
    <w:rsid w:val="004B3721"/>
    <w:rsid w:val="004B478D"/>
    <w:rsid w:val="004B5549"/>
    <w:rsid w:val="004B5969"/>
    <w:rsid w:val="004B620F"/>
    <w:rsid w:val="004B698E"/>
    <w:rsid w:val="004B794C"/>
    <w:rsid w:val="004C5324"/>
    <w:rsid w:val="004C55A1"/>
    <w:rsid w:val="004C5DBE"/>
    <w:rsid w:val="004D5B5C"/>
    <w:rsid w:val="004E06AC"/>
    <w:rsid w:val="004E352A"/>
    <w:rsid w:val="004E3797"/>
    <w:rsid w:val="004E6C04"/>
    <w:rsid w:val="004F05D7"/>
    <w:rsid w:val="004F1E9C"/>
    <w:rsid w:val="004F37EC"/>
    <w:rsid w:val="004F3F50"/>
    <w:rsid w:val="004F4C0A"/>
    <w:rsid w:val="004F5D79"/>
    <w:rsid w:val="00501EF0"/>
    <w:rsid w:val="00502077"/>
    <w:rsid w:val="00502662"/>
    <w:rsid w:val="005055D3"/>
    <w:rsid w:val="005072DB"/>
    <w:rsid w:val="00513F88"/>
    <w:rsid w:val="005145EA"/>
    <w:rsid w:val="00514D08"/>
    <w:rsid w:val="00514EC6"/>
    <w:rsid w:val="00517702"/>
    <w:rsid w:val="00522CAC"/>
    <w:rsid w:val="00524F90"/>
    <w:rsid w:val="0052581B"/>
    <w:rsid w:val="00526C1B"/>
    <w:rsid w:val="00526DDA"/>
    <w:rsid w:val="00527D33"/>
    <w:rsid w:val="00530079"/>
    <w:rsid w:val="00531BBF"/>
    <w:rsid w:val="00532571"/>
    <w:rsid w:val="00533274"/>
    <w:rsid w:val="005348E7"/>
    <w:rsid w:val="00534D2E"/>
    <w:rsid w:val="005354DC"/>
    <w:rsid w:val="00536360"/>
    <w:rsid w:val="005416DC"/>
    <w:rsid w:val="0054420F"/>
    <w:rsid w:val="00544359"/>
    <w:rsid w:val="00545640"/>
    <w:rsid w:val="005510CE"/>
    <w:rsid w:val="00551310"/>
    <w:rsid w:val="005522E0"/>
    <w:rsid w:val="00552446"/>
    <w:rsid w:val="0055596D"/>
    <w:rsid w:val="00556179"/>
    <w:rsid w:val="00557CF8"/>
    <w:rsid w:val="005608C4"/>
    <w:rsid w:val="00562C39"/>
    <w:rsid w:val="00563674"/>
    <w:rsid w:val="0056446C"/>
    <w:rsid w:val="0056505D"/>
    <w:rsid w:val="005651D7"/>
    <w:rsid w:val="0057549B"/>
    <w:rsid w:val="005757EC"/>
    <w:rsid w:val="00576299"/>
    <w:rsid w:val="0057636E"/>
    <w:rsid w:val="00577D66"/>
    <w:rsid w:val="00580EED"/>
    <w:rsid w:val="00580EFB"/>
    <w:rsid w:val="00581959"/>
    <w:rsid w:val="00582ABB"/>
    <w:rsid w:val="005833FF"/>
    <w:rsid w:val="00584016"/>
    <w:rsid w:val="0058516E"/>
    <w:rsid w:val="0058640B"/>
    <w:rsid w:val="00586BA0"/>
    <w:rsid w:val="00587469"/>
    <w:rsid w:val="005904A0"/>
    <w:rsid w:val="0059095C"/>
    <w:rsid w:val="00591E34"/>
    <w:rsid w:val="0059302F"/>
    <w:rsid w:val="00595068"/>
    <w:rsid w:val="00595254"/>
    <w:rsid w:val="005956A2"/>
    <w:rsid w:val="00597CD6"/>
    <w:rsid w:val="005A11E6"/>
    <w:rsid w:val="005A57A0"/>
    <w:rsid w:val="005B000D"/>
    <w:rsid w:val="005B08D0"/>
    <w:rsid w:val="005B1657"/>
    <w:rsid w:val="005B435E"/>
    <w:rsid w:val="005B4D7D"/>
    <w:rsid w:val="005B5252"/>
    <w:rsid w:val="005B6664"/>
    <w:rsid w:val="005B6D64"/>
    <w:rsid w:val="005B7676"/>
    <w:rsid w:val="005C159D"/>
    <w:rsid w:val="005C2EB8"/>
    <w:rsid w:val="005C5ABE"/>
    <w:rsid w:val="005D094A"/>
    <w:rsid w:val="005D0F92"/>
    <w:rsid w:val="005D36B9"/>
    <w:rsid w:val="005D38F2"/>
    <w:rsid w:val="005D4CC3"/>
    <w:rsid w:val="005D5A1D"/>
    <w:rsid w:val="005D6E8A"/>
    <w:rsid w:val="005E21C8"/>
    <w:rsid w:val="005E5516"/>
    <w:rsid w:val="005F065D"/>
    <w:rsid w:val="005F0E89"/>
    <w:rsid w:val="005F1CE2"/>
    <w:rsid w:val="005F54D8"/>
    <w:rsid w:val="005F56A2"/>
    <w:rsid w:val="005F6E90"/>
    <w:rsid w:val="006065CA"/>
    <w:rsid w:val="006119BF"/>
    <w:rsid w:val="00611D17"/>
    <w:rsid w:val="00611F88"/>
    <w:rsid w:val="00613C13"/>
    <w:rsid w:val="00622BBA"/>
    <w:rsid w:val="00624026"/>
    <w:rsid w:val="00624133"/>
    <w:rsid w:val="00625993"/>
    <w:rsid w:val="00631FF0"/>
    <w:rsid w:val="00632780"/>
    <w:rsid w:val="00634631"/>
    <w:rsid w:val="006349F4"/>
    <w:rsid w:val="00635DD6"/>
    <w:rsid w:val="0063706F"/>
    <w:rsid w:val="006402EA"/>
    <w:rsid w:val="00641583"/>
    <w:rsid w:val="00641F41"/>
    <w:rsid w:val="0064201C"/>
    <w:rsid w:val="00643586"/>
    <w:rsid w:val="006447AB"/>
    <w:rsid w:val="00645289"/>
    <w:rsid w:val="006479D7"/>
    <w:rsid w:val="00650B22"/>
    <w:rsid w:val="006530FE"/>
    <w:rsid w:val="00654AD9"/>
    <w:rsid w:val="006610F2"/>
    <w:rsid w:val="0066301F"/>
    <w:rsid w:val="006673CF"/>
    <w:rsid w:val="00671678"/>
    <w:rsid w:val="00674A86"/>
    <w:rsid w:val="00675CCE"/>
    <w:rsid w:val="0068118D"/>
    <w:rsid w:val="0068225C"/>
    <w:rsid w:val="00682F57"/>
    <w:rsid w:val="00683EB5"/>
    <w:rsid w:val="00685811"/>
    <w:rsid w:val="0068674B"/>
    <w:rsid w:val="00686F24"/>
    <w:rsid w:val="00690572"/>
    <w:rsid w:val="00691D70"/>
    <w:rsid w:val="00692A11"/>
    <w:rsid w:val="00692E75"/>
    <w:rsid w:val="006931F8"/>
    <w:rsid w:val="00695124"/>
    <w:rsid w:val="006968AA"/>
    <w:rsid w:val="006A0674"/>
    <w:rsid w:val="006A1C15"/>
    <w:rsid w:val="006A2C5A"/>
    <w:rsid w:val="006A6460"/>
    <w:rsid w:val="006B3923"/>
    <w:rsid w:val="006B609C"/>
    <w:rsid w:val="006B6FDB"/>
    <w:rsid w:val="006B75B0"/>
    <w:rsid w:val="006C0A2B"/>
    <w:rsid w:val="006C1922"/>
    <w:rsid w:val="006C21B0"/>
    <w:rsid w:val="006C2830"/>
    <w:rsid w:val="006C4F1B"/>
    <w:rsid w:val="006C510C"/>
    <w:rsid w:val="006C7CB5"/>
    <w:rsid w:val="006D204B"/>
    <w:rsid w:val="006D2C04"/>
    <w:rsid w:val="006D2C51"/>
    <w:rsid w:val="006D639D"/>
    <w:rsid w:val="006D6998"/>
    <w:rsid w:val="006E2D15"/>
    <w:rsid w:val="006E362D"/>
    <w:rsid w:val="006E745C"/>
    <w:rsid w:val="006E7AD0"/>
    <w:rsid w:val="006F3479"/>
    <w:rsid w:val="006F3EF3"/>
    <w:rsid w:val="006F4590"/>
    <w:rsid w:val="006F57E4"/>
    <w:rsid w:val="006F72D5"/>
    <w:rsid w:val="006F7D05"/>
    <w:rsid w:val="00700EB2"/>
    <w:rsid w:val="007036DC"/>
    <w:rsid w:val="00705E55"/>
    <w:rsid w:val="007061F2"/>
    <w:rsid w:val="00706A49"/>
    <w:rsid w:val="00707576"/>
    <w:rsid w:val="0071149D"/>
    <w:rsid w:val="00714F9A"/>
    <w:rsid w:val="00715815"/>
    <w:rsid w:val="0071782A"/>
    <w:rsid w:val="0072059E"/>
    <w:rsid w:val="00720626"/>
    <w:rsid w:val="007226E2"/>
    <w:rsid w:val="00723765"/>
    <w:rsid w:val="007259FD"/>
    <w:rsid w:val="00731AB8"/>
    <w:rsid w:val="0073319A"/>
    <w:rsid w:val="0073335C"/>
    <w:rsid w:val="00734737"/>
    <w:rsid w:val="0073487E"/>
    <w:rsid w:val="0073721B"/>
    <w:rsid w:val="00741D8B"/>
    <w:rsid w:val="00742BCB"/>
    <w:rsid w:val="007434BE"/>
    <w:rsid w:val="007449DA"/>
    <w:rsid w:val="007469BE"/>
    <w:rsid w:val="007517BF"/>
    <w:rsid w:val="00754083"/>
    <w:rsid w:val="0075593B"/>
    <w:rsid w:val="00755947"/>
    <w:rsid w:val="00757C24"/>
    <w:rsid w:val="00760111"/>
    <w:rsid w:val="00762748"/>
    <w:rsid w:val="00764691"/>
    <w:rsid w:val="00764DCB"/>
    <w:rsid w:val="00765628"/>
    <w:rsid w:val="00765812"/>
    <w:rsid w:val="007666A5"/>
    <w:rsid w:val="00766926"/>
    <w:rsid w:val="00766986"/>
    <w:rsid w:val="0076780C"/>
    <w:rsid w:val="007703B5"/>
    <w:rsid w:val="00770E12"/>
    <w:rsid w:val="00771601"/>
    <w:rsid w:val="00773597"/>
    <w:rsid w:val="0077573E"/>
    <w:rsid w:val="00777115"/>
    <w:rsid w:val="007805C9"/>
    <w:rsid w:val="007817FB"/>
    <w:rsid w:val="007846F9"/>
    <w:rsid w:val="00784945"/>
    <w:rsid w:val="00784FA2"/>
    <w:rsid w:val="00787818"/>
    <w:rsid w:val="00790E55"/>
    <w:rsid w:val="00791329"/>
    <w:rsid w:val="00792B03"/>
    <w:rsid w:val="00794933"/>
    <w:rsid w:val="00795567"/>
    <w:rsid w:val="007A04B8"/>
    <w:rsid w:val="007A0CA0"/>
    <w:rsid w:val="007A2564"/>
    <w:rsid w:val="007A5687"/>
    <w:rsid w:val="007A575A"/>
    <w:rsid w:val="007B23FD"/>
    <w:rsid w:val="007B2B26"/>
    <w:rsid w:val="007C0240"/>
    <w:rsid w:val="007C3C30"/>
    <w:rsid w:val="007C456F"/>
    <w:rsid w:val="007C7F8C"/>
    <w:rsid w:val="007D17B7"/>
    <w:rsid w:val="007D36F1"/>
    <w:rsid w:val="007D3FE4"/>
    <w:rsid w:val="007D4B49"/>
    <w:rsid w:val="007D5386"/>
    <w:rsid w:val="007D5CB6"/>
    <w:rsid w:val="007D627B"/>
    <w:rsid w:val="007D7816"/>
    <w:rsid w:val="007E1F8A"/>
    <w:rsid w:val="007E2112"/>
    <w:rsid w:val="007E262E"/>
    <w:rsid w:val="007E4F58"/>
    <w:rsid w:val="007E6F97"/>
    <w:rsid w:val="007E7E63"/>
    <w:rsid w:val="007F2ECA"/>
    <w:rsid w:val="007F323D"/>
    <w:rsid w:val="007F3FF7"/>
    <w:rsid w:val="007F6A36"/>
    <w:rsid w:val="007F6EA7"/>
    <w:rsid w:val="0080085B"/>
    <w:rsid w:val="00802183"/>
    <w:rsid w:val="00802851"/>
    <w:rsid w:val="0080404E"/>
    <w:rsid w:val="0080555C"/>
    <w:rsid w:val="0080696D"/>
    <w:rsid w:val="008075E2"/>
    <w:rsid w:val="0081099C"/>
    <w:rsid w:val="00812562"/>
    <w:rsid w:val="00816BDF"/>
    <w:rsid w:val="00817849"/>
    <w:rsid w:val="00817A4E"/>
    <w:rsid w:val="00820FFB"/>
    <w:rsid w:val="00822602"/>
    <w:rsid w:val="00823D80"/>
    <w:rsid w:val="0082467E"/>
    <w:rsid w:val="008246A4"/>
    <w:rsid w:val="00825B40"/>
    <w:rsid w:val="00826F42"/>
    <w:rsid w:val="00826FB6"/>
    <w:rsid w:val="00835DCB"/>
    <w:rsid w:val="0084028D"/>
    <w:rsid w:val="00840DC5"/>
    <w:rsid w:val="00842DB9"/>
    <w:rsid w:val="0084470C"/>
    <w:rsid w:val="00844EEA"/>
    <w:rsid w:val="0084584D"/>
    <w:rsid w:val="0084620B"/>
    <w:rsid w:val="00847283"/>
    <w:rsid w:val="00847E13"/>
    <w:rsid w:val="00847E4A"/>
    <w:rsid w:val="0085413A"/>
    <w:rsid w:val="00854876"/>
    <w:rsid w:val="00856200"/>
    <w:rsid w:val="00856607"/>
    <w:rsid w:val="00857DCA"/>
    <w:rsid w:val="00860677"/>
    <w:rsid w:val="0086210F"/>
    <w:rsid w:val="008630D4"/>
    <w:rsid w:val="008655C4"/>
    <w:rsid w:val="00865A9D"/>
    <w:rsid w:val="008730C0"/>
    <w:rsid w:val="00873947"/>
    <w:rsid w:val="00874591"/>
    <w:rsid w:val="00875016"/>
    <w:rsid w:val="00875920"/>
    <w:rsid w:val="00877DB5"/>
    <w:rsid w:val="00880766"/>
    <w:rsid w:val="008814A4"/>
    <w:rsid w:val="00881CCD"/>
    <w:rsid w:val="00883CE5"/>
    <w:rsid w:val="00884A2C"/>
    <w:rsid w:val="008852BC"/>
    <w:rsid w:val="008855A4"/>
    <w:rsid w:val="00887B9C"/>
    <w:rsid w:val="008903A7"/>
    <w:rsid w:val="0089138A"/>
    <w:rsid w:val="00891501"/>
    <w:rsid w:val="00893048"/>
    <w:rsid w:val="0089405F"/>
    <w:rsid w:val="008966FE"/>
    <w:rsid w:val="008A14C8"/>
    <w:rsid w:val="008A3F5D"/>
    <w:rsid w:val="008A4CF3"/>
    <w:rsid w:val="008A5B7E"/>
    <w:rsid w:val="008A6341"/>
    <w:rsid w:val="008A6D62"/>
    <w:rsid w:val="008B0AB6"/>
    <w:rsid w:val="008B31F9"/>
    <w:rsid w:val="008B445E"/>
    <w:rsid w:val="008C3DF0"/>
    <w:rsid w:val="008C3FCF"/>
    <w:rsid w:val="008C46F2"/>
    <w:rsid w:val="008C76E0"/>
    <w:rsid w:val="008C7AB9"/>
    <w:rsid w:val="008D0ED6"/>
    <w:rsid w:val="008D138D"/>
    <w:rsid w:val="008D32B7"/>
    <w:rsid w:val="008E377A"/>
    <w:rsid w:val="008E494E"/>
    <w:rsid w:val="008E520C"/>
    <w:rsid w:val="008E6B79"/>
    <w:rsid w:val="008E70A4"/>
    <w:rsid w:val="008E782A"/>
    <w:rsid w:val="008E7880"/>
    <w:rsid w:val="008F1359"/>
    <w:rsid w:val="008F37D2"/>
    <w:rsid w:val="008F4F5B"/>
    <w:rsid w:val="008F675C"/>
    <w:rsid w:val="008F6E5E"/>
    <w:rsid w:val="008F7B24"/>
    <w:rsid w:val="008F7D17"/>
    <w:rsid w:val="0090265F"/>
    <w:rsid w:val="009028C7"/>
    <w:rsid w:val="0090416D"/>
    <w:rsid w:val="009067DA"/>
    <w:rsid w:val="009131A5"/>
    <w:rsid w:val="009146A4"/>
    <w:rsid w:val="00914C8D"/>
    <w:rsid w:val="00914DDA"/>
    <w:rsid w:val="00915FCC"/>
    <w:rsid w:val="00916386"/>
    <w:rsid w:val="009176A4"/>
    <w:rsid w:val="009202F0"/>
    <w:rsid w:val="00920677"/>
    <w:rsid w:val="00920850"/>
    <w:rsid w:val="00923B00"/>
    <w:rsid w:val="009246EF"/>
    <w:rsid w:val="00930B78"/>
    <w:rsid w:val="00932472"/>
    <w:rsid w:val="00932F2B"/>
    <w:rsid w:val="009335E7"/>
    <w:rsid w:val="00933A5D"/>
    <w:rsid w:val="00936E36"/>
    <w:rsid w:val="00937C03"/>
    <w:rsid w:val="00937DD7"/>
    <w:rsid w:val="0094049D"/>
    <w:rsid w:val="009427E8"/>
    <w:rsid w:val="00943273"/>
    <w:rsid w:val="009437C1"/>
    <w:rsid w:val="0094588E"/>
    <w:rsid w:val="00945913"/>
    <w:rsid w:val="009474CB"/>
    <w:rsid w:val="00950187"/>
    <w:rsid w:val="0095236D"/>
    <w:rsid w:val="00965041"/>
    <w:rsid w:val="00965FBC"/>
    <w:rsid w:val="00970845"/>
    <w:rsid w:val="00971845"/>
    <w:rsid w:val="009718E3"/>
    <w:rsid w:val="00972083"/>
    <w:rsid w:val="00972737"/>
    <w:rsid w:val="0097465F"/>
    <w:rsid w:val="00975052"/>
    <w:rsid w:val="00985305"/>
    <w:rsid w:val="00987CD5"/>
    <w:rsid w:val="00990AC7"/>
    <w:rsid w:val="00991576"/>
    <w:rsid w:val="0099157F"/>
    <w:rsid w:val="00991F5E"/>
    <w:rsid w:val="00991FF6"/>
    <w:rsid w:val="009928A3"/>
    <w:rsid w:val="00993A9B"/>
    <w:rsid w:val="00994ADE"/>
    <w:rsid w:val="00996FB2"/>
    <w:rsid w:val="009A2081"/>
    <w:rsid w:val="009A64D0"/>
    <w:rsid w:val="009A7C31"/>
    <w:rsid w:val="009B1F6A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D1049"/>
    <w:rsid w:val="009D1F66"/>
    <w:rsid w:val="009D378C"/>
    <w:rsid w:val="009D4562"/>
    <w:rsid w:val="009D5DB3"/>
    <w:rsid w:val="009D6786"/>
    <w:rsid w:val="009D6B9D"/>
    <w:rsid w:val="009D6DC8"/>
    <w:rsid w:val="009D6E2B"/>
    <w:rsid w:val="009E00E4"/>
    <w:rsid w:val="009E1434"/>
    <w:rsid w:val="009E42DE"/>
    <w:rsid w:val="009E5AAB"/>
    <w:rsid w:val="009E6077"/>
    <w:rsid w:val="009E60C9"/>
    <w:rsid w:val="009F3071"/>
    <w:rsid w:val="009F4F30"/>
    <w:rsid w:val="009F5719"/>
    <w:rsid w:val="009F7E15"/>
    <w:rsid w:val="00A0018D"/>
    <w:rsid w:val="00A0139B"/>
    <w:rsid w:val="00A01B7A"/>
    <w:rsid w:val="00A02656"/>
    <w:rsid w:val="00A027E8"/>
    <w:rsid w:val="00A02EAE"/>
    <w:rsid w:val="00A043F2"/>
    <w:rsid w:val="00A0462A"/>
    <w:rsid w:val="00A062DA"/>
    <w:rsid w:val="00A0692D"/>
    <w:rsid w:val="00A1655D"/>
    <w:rsid w:val="00A17DD2"/>
    <w:rsid w:val="00A20828"/>
    <w:rsid w:val="00A20F7D"/>
    <w:rsid w:val="00A211F7"/>
    <w:rsid w:val="00A24C4F"/>
    <w:rsid w:val="00A25093"/>
    <w:rsid w:val="00A30998"/>
    <w:rsid w:val="00A337D7"/>
    <w:rsid w:val="00A3479C"/>
    <w:rsid w:val="00A34992"/>
    <w:rsid w:val="00A3637D"/>
    <w:rsid w:val="00A37069"/>
    <w:rsid w:val="00A40D28"/>
    <w:rsid w:val="00A43407"/>
    <w:rsid w:val="00A44205"/>
    <w:rsid w:val="00A44B0B"/>
    <w:rsid w:val="00A46499"/>
    <w:rsid w:val="00A50B4E"/>
    <w:rsid w:val="00A56FD1"/>
    <w:rsid w:val="00A63FDF"/>
    <w:rsid w:val="00A64788"/>
    <w:rsid w:val="00A7065B"/>
    <w:rsid w:val="00A70E07"/>
    <w:rsid w:val="00A7100E"/>
    <w:rsid w:val="00A7140A"/>
    <w:rsid w:val="00A7322A"/>
    <w:rsid w:val="00A73555"/>
    <w:rsid w:val="00A7445D"/>
    <w:rsid w:val="00A74718"/>
    <w:rsid w:val="00A82B36"/>
    <w:rsid w:val="00A82CE9"/>
    <w:rsid w:val="00A85BDE"/>
    <w:rsid w:val="00A85E90"/>
    <w:rsid w:val="00A85F50"/>
    <w:rsid w:val="00A86B7B"/>
    <w:rsid w:val="00A87C11"/>
    <w:rsid w:val="00A904E8"/>
    <w:rsid w:val="00A90C3C"/>
    <w:rsid w:val="00A92F5F"/>
    <w:rsid w:val="00A930AF"/>
    <w:rsid w:val="00A96CE6"/>
    <w:rsid w:val="00AA2150"/>
    <w:rsid w:val="00AA2E04"/>
    <w:rsid w:val="00AA5BD9"/>
    <w:rsid w:val="00AA6F56"/>
    <w:rsid w:val="00AA7807"/>
    <w:rsid w:val="00AA7FF8"/>
    <w:rsid w:val="00AB263B"/>
    <w:rsid w:val="00AC2067"/>
    <w:rsid w:val="00AC23AC"/>
    <w:rsid w:val="00AC352D"/>
    <w:rsid w:val="00AC3AD9"/>
    <w:rsid w:val="00AC58B9"/>
    <w:rsid w:val="00AC702E"/>
    <w:rsid w:val="00AD0230"/>
    <w:rsid w:val="00AD0C46"/>
    <w:rsid w:val="00AD1648"/>
    <w:rsid w:val="00AD23CC"/>
    <w:rsid w:val="00AD2FC0"/>
    <w:rsid w:val="00AD356A"/>
    <w:rsid w:val="00AD69F6"/>
    <w:rsid w:val="00AD7CA8"/>
    <w:rsid w:val="00AE0087"/>
    <w:rsid w:val="00AE0F4A"/>
    <w:rsid w:val="00AE4911"/>
    <w:rsid w:val="00AE4D8C"/>
    <w:rsid w:val="00AE771B"/>
    <w:rsid w:val="00AF2E2F"/>
    <w:rsid w:val="00AF3CF1"/>
    <w:rsid w:val="00AF5DB2"/>
    <w:rsid w:val="00B00EEA"/>
    <w:rsid w:val="00B03A6E"/>
    <w:rsid w:val="00B03B16"/>
    <w:rsid w:val="00B04222"/>
    <w:rsid w:val="00B0556A"/>
    <w:rsid w:val="00B074F7"/>
    <w:rsid w:val="00B07A18"/>
    <w:rsid w:val="00B10D0F"/>
    <w:rsid w:val="00B10FFD"/>
    <w:rsid w:val="00B15BB0"/>
    <w:rsid w:val="00B15C7A"/>
    <w:rsid w:val="00B174D1"/>
    <w:rsid w:val="00B17A71"/>
    <w:rsid w:val="00B17AF1"/>
    <w:rsid w:val="00B218BD"/>
    <w:rsid w:val="00B22F6B"/>
    <w:rsid w:val="00B25C4E"/>
    <w:rsid w:val="00B36923"/>
    <w:rsid w:val="00B36E61"/>
    <w:rsid w:val="00B40EC2"/>
    <w:rsid w:val="00B4167F"/>
    <w:rsid w:val="00B427F6"/>
    <w:rsid w:val="00B42C9B"/>
    <w:rsid w:val="00B45000"/>
    <w:rsid w:val="00B45892"/>
    <w:rsid w:val="00B46863"/>
    <w:rsid w:val="00B50675"/>
    <w:rsid w:val="00B507B7"/>
    <w:rsid w:val="00B50A72"/>
    <w:rsid w:val="00B51E72"/>
    <w:rsid w:val="00B525D6"/>
    <w:rsid w:val="00B53345"/>
    <w:rsid w:val="00B537F9"/>
    <w:rsid w:val="00B5499A"/>
    <w:rsid w:val="00B55C23"/>
    <w:rsid w:val="00B57F4C"/>
    <w:rsid w:val="00B60EBF"/>
    <w:rsid w:val="00B629C7"/>
    <w:rsid w:val="00B64301"/>
    <w:rsid w:val="00B65E8B"/>
    <w:rsid w:val="00B677AF"/>
    <w:rsid w:val="00B7104D"/>
    <w:rsid w:val="00B74BB1"/>
    <w:rsid w:val="00B75E85"/>
    <w:rsid w:val="00B761E2"/>
    <w:rsid w:val="00B8311A"/>
    <w:rsid w:val="00B8378B"/>
    <w:rsid w:val="00B86E10"/>
    <w:rsid w:val="00B947DD"/>
    <w:rsid w:val="00B95238"/>
    <w:rsid w:val="00BA0367"/>
    <w:rsid w:val="00BA05E0"/>
    <w:rsid w:val="00BA0B38"/>
    <w:rsid w:val="00BA7B93"/>
    <w:rsid w:val="00BB06D4"/>
    <w:rsid w:val="00BB1D3C"/>
    <w:rsid w:val="00BB1D8C"/>
    <w:rsid w:val="00BB5974"/>
    <w:rsid w:val="00BB71AA"/>
    <w:rsid w:val="00BC0C44"/>
    <w:rsid w:val="00BC11E8"/>
    <w:rsid w:val="00BC17A4"/>
    <w:rsid w:val="00BC232D"/>
    <w:rsid w:val="00BC2716"/>
    <w:rsid w:val="00BC5A2B"/>
    <w:rsid w:val="00BC75F1"/>
    <w:rsid w:val="00BC7E5C"/>
    <w:rsid w:val="00BC7F88"/>
    <w:rsid w:val="00BD0C25"/>
    <w:rsid w:val="00BD446A"/>
    <w:rsid w:val="00BD5559"/>
    <w:rsid w:val="00BD638F"/>
    <w:rsid w:val="00BD648D"/>
    <w:rsid w:val="00BD680E"/>
    <w:rsid w:val="00BD7ECA"/>
    <w:rsid w:val="00BE529D"/>
    <w:rsid w:val="00BE5358"/>
    <w:rsid w:val="00BE7492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4323"/>
    <w:rsid w:val="00C04E8A"/>
    <w:rsid w:val="00C05437"/>
    <w:rsid w:val="00C0568B"/>
    <w:rsid w:val="00C05D30"/>
    <w:rsid w:val="00C07111"/>
    <w:rsid w:val="00C1153C"/>
    <w:rsid w:val="00C12A81"/>
    <w:rsid w:val="00C13061"/>
    <w:rsid w:val="00C139A3"/>
    <w:rsid w:val="00C1682B"/>
    <w:rsid w:val="00C20F43"/>
    <w:rsid w:val="00C211B3"/>
    <w:rsid w:val="00C22A7F"/>
    <w:rsid w:val="00C26BDE"/>
    <w:rsid w:val="00C27389"/>
    <w:rsid w:val="00C27DCF"/>
    <w:rsid w:val="00C32823"/>
    <w:rsid w:val="00C32969"/>
    <w:rsid w:val="00C33D47"/>
    <w:rsid w:val="00C36ABB"/>
    <w:rsid w:val="00C37A73"/>
    <w:rsid w:val="00C4127E"/>
    <w:rsid w:val="00C46C50"/>
    <w:rsid w:val="00C47EC3"/>
    <w:rsid w:val="00C52500"/>
    <w:rsid w:val="00C52C80"/>
    <w:rsid w:val="00C53CD7"/>
    <w:rsid w:val="00C5405F"/>
    <w:rsid w:val="00C56799"/>
    <w:rsid w:val="00C60090"/>
    <w:rsid w:val="00C664FB"/>
    <w:rsid w:val="00C67303"/>
    <w:rsid w:val="00C7173B"/>
    <w:rsid w:val="00C71823"/>
    <w:rsid w:val="00C735DC"/>
    <w:rsid w:val="00C73A03"/>
    <w:rsid w:val="00C7480E"/>
    <w:rsid w:val="00C76BAF"/>
    <w:rsid w:val="00C77A53"/>
    <w:rsid w:val="00C826DC"/>
    <w:rsid w:val="00C8306D"/>
    <w:rsid w:val="00C85074"/>
    <w:rsid w:val="00C86952"/>
    <w:rsid w:val="00C87808"/>
    <w:rsid w:val="00C87BF1"/>
    <w:rsid w:val="00C923DD"/>
    <w:rsid w:val="00C92C3E"/>
    <w:rsid w:val="00C9524F"/>
    <w:rsid w:val="00C9692D"/>
    <w:rsid w:val="00C97DCE"/>
    <w:rsid w:val="00CA0214"/>
    <w:rsid w:val="00CA1091"/>
    <w:rsid w:val="00CA7092"/>
    <w:rsid w:val="00CB1C23"/>
    <w:rsid w:val="00CB248E"/>
    <w:rsid w:val="00CB256C"/>
    <w:rsid w:val="00CB352E"/>
    <w:rsid w:val="00CC1A51"/>
    <w:rsid w:val="00CC1F21"/>
    <w:rsid w:val="00CD248C"/>
    <w:rsid w:val="00CD2D1B"/>
    <w:rsid w:val="00CD3246"/>
    <w:rsid w:val="00CD3CDE"/>
    <w:rsid w:val="00CD5B02"/>
    <w:rsid w:val="00CD6FD5"/>
    <w:rsid w:val="00CE2BA9"/>
    <w:rsid w:val="00CE34CC"/>
    <w:rsid w:val="00CE39CC"/>
    <w:rsid w:val="00CE5F97"/>
    <w:rsid w:val="00CE69C3"/>
    <w:rsid w:val="00CE6EC7"/>
    <w:rsid w:val="00CE7ACA"/>
    <w:rsid w:val="00CF5A1E"/>
    <w:rsid w:val="00CF69AD"/>
    <w:rsid w:val="00CF7F0C"/>
    <w:rsid w:val="00D04920"/>
    <w:rsid w:val="00D06907"/>
    <w:rsid w:val="00D06FE9"/>
    <w:rsid w:val="00D1351F"/>
    <w:rsid w:val="00D14204"/>
    <w:rsid w:val="00D146F5"/>
    <w:rsid w:val="00D164F5"/>
    <w:rsid w:val="00D168CF"/>
    <w:rsid w:val="00D24128"/>
    <w:rsid w:val="00D244D0"/>
    <w:rsid w:val="00D2635F"/>
    <w:rsid w:val="00D31C4C"/>
    <w:rsid w:val="00D323C1"/>
    <w:rsid w:val="00D34957"/>
    <w:rsid w:val="00D36594"/>
    <w:rsid w:val="00D36BBD"/>
    <w:rsid w:val="00D41D89"/>
    <w:rsid w:val="00D43730"/>
    <w:rsid w:val="00D44A1C"/>
    <w:rsid w:val="00D46C45"/>
    <w:rsid w:val="00D47612"/>
    <w:rsid w:val="00D5102E"/>
    <w:rsid w:val="00D515C7"/>
    <w:rsid w:val="00D517E6"/>
    <w:rsid w:val="00D52252"/>
    <w:rsid w:val="00D52A66"/>
    <w:rsid w:val="00D53719"/>
    <w:rsid w:val="00D53DC3"/>
    <w:rsid w:val="00D5577A"/>
    <w:rsid w:val="00D5632E"/>
    <w:rsid w:val="00D62F4B"/>
    <w:rsid w:val="00D657AA"/>
    <w:rsid w:val="00D666B1"/>
    <w:rsid w:val="00D708F6"/>
    <w:rsid w:val="00D70A75"/>
    <w:rsid w:val="00D7399A"/>
    <w:rsid w:val="00D73E17"/>
    <w:rsid w:val="00D76C42"/>
    <w:rsid w:val="00D800F4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4B6B"/>
    <w:rsid w:val="00D94F99"/>
    <w:rsid w:val="00D959CE"/>
    <w:rsid w:val="00D97852"/>
    <w:rsid w:val="00DA2F43"/>
    <w:rsid w:val="00DA3E6F"/>
    <w:rsid w:val="00DB1019"/>
    <w:rsid w:val="00DB1163"/>
    <w:rsid w:val="00DB21B1"/>
    <w:rsid w:val="00DB3161"/>
    <w:rsid w:val="00DB4E6C"/>
    <w:rsid w:val="00DB6F19"/>
    <w:rsid w:val="00DB7A9A"/>
    <w:rsid w:val="00DC28E5"/>
    <w:rsid w:val="00DC2A37"/>
    <w:rsid w:val="00DC2B52"/>
    <w:rsid w:val="00DC2B98"/>
    <w:rsid w:val="00DC3BC5"/>
    <w:rsid w:val="00DC3FF5"/>
    <w:rsid w:val="00DC4037"/>
    <w:rsid w:val="00DC6410"/>
    <w:rsid w:val="00DC7B0F"/>
    <w:rsid w:val="00DC7C93"/>
    <w:rsid w:val="00DD17CA"/>
    <w:rsid w:val="00DD3D1F"/>
    <w:rsid w:val="00DD4053"/>
    <w:rsid w:val="00DD79A6"/>
    <w:rsid w:val="00DE0139"/>
    <w:rsid w:val="00DE424A"/>
    <w:rsid w:val="00DE5DA2"/>
    <w:rsid w:val="00DF2B32"/>
    <w:rsid w:val="00DF2CA7"/>
    <w:rsid w:val="00E01D56"/>
    <w:rsid w:val="00E04336"/>
    <w:rsid w:val="00E1094C"/>
    <w:rsid w:val="00E124B7"/>
    <w:rsid w:val="00E17662"/>
    <w:rsid w:val="00E23D9A"/>
    <w:rsid w:val="00E23F2B"/>
    <w:rsid w:val="00E241B5"/>
    <w:rsid w:val="00E276B0"/>
    <w:rsid w:val="00E27A15"/>
    <w:rsid w:val="00E30D79"/>
    <w:rsid w:val="00E31618"/>
    <w:rsid w:val="00E32E19"/>
    <w:rsid w:val="00E33777"/>
    <w:rsid w:val="00E33A98"/>
    <w:rsid w:val="00E3576D"/>
    <w:rsid w:val="00E3598D"/>
    <w:rsid w:val="00E37DA4"/>
    <w:rsid w:val="00E40D11"/>
    <w:rsid w:val="00E42163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209B"/>
    <w:rsid w:val="00E5228F"/>
    <w:rsid w:val="00E53139"/>
    <w:rsid w:val="00E5588B"/>
    <w:rsid w:val="00E56C8C"/>
    <w:rsid w:val="00E57ECB"/>
    <w:rsid w:val="00E60487"/>
    <w:rsid w:val="00E611BC"/>
    <w:rsid w:val="00E6252F"/>
    <w:rsid w:val="00E6253B"/>
    <w:rsid w:val="00E62F59"/>
    <w:rsid w:val="00E63C60"/>
    <w:rsid w:val="00E64AF9"/>
    <w:rsid w:val="00E66B98"/>
    <w:rsid w:val="00E71BDA"/>
    <w:rsid w:val="00E765EE"/>
    <w:rsid w:val="00E77276"/>
    <w:rsid w:val="00E77A01"/>
    <w:rsid w:val="00E80724"/>
    <w:rsid w:val="00E85604"/>
    <w:rsid w:val="00E86559"/>
    <w:rsid w:val="00E90D7D"/>
    <w:rsid w:val="00E919E0"/>
    <w:rsid w:val="00E931BD"/>
    <w:rsid w:val="00E94364"/>
    <w:rsid w:val="00E969BE"/>
    <w:rsid w:val="00E96F04"/>
    <w:rsid w:val="00E97098"/>
    <w:rsid w:val="00EA0227"/>
    <w:rsid w:val="00EA02CE"/>
    <w:rsid w:val="00EA057A"/>
    <w:rsid w:val="00EA11DC"/>
    <w:rsid w:val="00EA7620"/>
    <w:rsid w:val="00EA7851"/>
    <w:rsid w:val="00EA7D41"/>
    <w:rsid w:val="00EB0B7C"/>
    <w:rsid w:val="00EB0B7F"/>
    <w:rsid w:val="00EB1D14"/>
    <w:rsid w:val="00EB336C"/>
    <w:rsid w:val="00EB47CE"/>
    <w:rsid w:val="00EC0C60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B51"/>
    <w:rsid w:val="00EE1387"/>
    <w:rsid w:val="00EE3551"/>
    <w:rsid w:val="00EE5B33"/>
    <w:rsid w:val="00EE7646"/>
    <w:rsid w:val="00EF0550"/>
    <w:rsid w:val="00EF05E1"/>
    <w:rsid w:val="00EF12F8"/>
    <w:rsid w:val="00EF2994"/>
    <w:rsid w:val="00EF2FA5"/>
    <w:rsid w:val="00EF4BE5"/>
    <w:rsid w:val="00EF7F4F"/>
    <w:rsid w:val="00F0024D"/>
    <w:rsid w:val="00F03C3E"/>
    <w:rsid w:val="00F04EA5"/>
    <w:rsid w:val="00F07420"/>
    <w:rsid w:val="00F10F38"/>
    <w:rsid w:val="00F133EA"/>
    <w:rsid w:val="00F14BE7"/>
    <w:rsid w:val="00F22312"/>
    <w:rsid w:val="00F22391"/>
    <w:rsid w:val="00F22D49"/>
    <w:rsid w:val="00F24422"/>
    <w:rsid w:val="00F26A66"/>
    <w:rsid w:val="00F330FF"/>
    <w:rsid w:val="00F3587D"/>
    <w:rsid w:val="00F37F71"/>
    <w:rsid w:val="00F41EED"/>
    <w:rsid w:val="00F46096"/>
    <w:rsid w:val="00F4682B"/>
    <w:rsid w:val="00F471EB"/>
    <w:rsid w:val="00F54560"/>
    <w:rsid w:val="00F550E2"/>
    <w:rsid w:val="00F551DB"/>
    <w:rsid w:val="00F55DF5"/>
    <w:rsid w:val="00F55F68"/>
    <w:rsid w:val="00F57205"/>
    <w:rsid w:val="00F61029"/>
    <w:rsid w:val="00F62D7D"/>
    <w:rsid w:val="00F637B3"/>
    <w:rsid w:val="00F638EE"/>
    <w:rsid w:val="00F64957"/>
    <w:rsid w:val="00F66053"/>
    <w:rsid w:val="00F6656A"/>
    <w:rsid w:val="00F70CC7"/>
    <w:rsid w:val="00F71079"/>
    <w:rsid w:val="00F71104"/>
    <w:rsid w:val="00F73F30"/>
    <w:rsid w:val="00F7659D"/>
    <w:rsid w:val="00F822E7"/>
    <w:rsid w:val="00F82DDC"/>
    <w:rsid w:val="00F90203"/>
    <w:rsid w:val="00F90316"/>
    <w:rsid w:val="00F924A1"/>
    <w:rsid w:val="00F9253F"/>
    <w:rsid w:val="00F93936"/>
    <w:rsid w:val="00F97D58"/>
    <w:rsid w:val="00FA0FD2"/>
    <w:rsid w:val="00FA47DF"/>
    <w:rsid w:val="00FA63D0"/>
    <w:rsid w:val="00FA64BC"/>
    <w:rsid w:val="00FA65AE"/>
    <w:rsid w:val="00FB009A"/>
    <w:rsid w:val="00FB5F95"/>
    <w:rsid w:val="00FB6CD1"/>
    <w:rsid w:val="00FB7369"/>
    <w:rsid w:val="00FC69A8"/>
    <w:rsid w:val="00FD500D"/>
    <w:rsid w:val="00FD5615"/>
    <w:rsid w:val="00FE1360"/>
    <w:rsid w:val="00FE2DCD"/>
    <w:rsid w:val="00FE35F7"/>
    <w:rsid w:val="00FE492F"/>
    <w:rsid w:val="00FE6531"/>
    <w:rsid w:val="00FF3EF2"/>
    <w:rsid w:val="00FF43EE"/>
    <w:rsid w:val="00FF4CA7"/>
    <w:rsid w:val="00FF527D"/>
    <w:rsid w:val="00FF70B1"/>
    <w:rsid w:val="00FF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CEBD6D"/>
  <w15:docId w15:val="{D258FBEE-6D86-4DB5-96C8-13EC1D06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 w:themeColor="accent1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55A4"/>
    <w:rPr>
      <w:i/>
      <w:iCs/>
    </w:rPr>
  </w:style>
  <w:style w:type="character" w:styleId="Pogrubienie">
    <w:name w:val="Strong"/>
    <w:basedOn w:val="Domylnaczcionkaakapitu"/>
    <w:uiPriority w:val="22"/>
    <w:qFormat/>
    <w:rsid w:val="008855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125F7C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ascii="Calibri" w:eastAsia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basedOn w:val="Domylnaczcionkaakapitu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20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B24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59"/>
    <w:rsid w:val="00D5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Raczkowska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421A-193F-4F12-B99A-EC768447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2783</Words>
  <Characters>16701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umwm</dc:creator>
  <cp:lastModifiedBy>Raczkowska, Agnieszka</cp:lastModifiedBy>
  <cp:revision>7</cp:revision>
  <cp:lastPrinted>2020-02-11T07:28:00Z</cp:lastPrinted>
  <dcterms:created xsi:type="dcterms:W3CDTF">2020-10-26T06:42:00Z</dcterms:created>
  <dcterms:modified xsi:type="dcterms:W3CDTF">2020-11-30T16:21:00Z</dcterms:modified>
</cp:coreProperties>
</file>