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</w:t>
      </w:r>
      <w:r w:rsidR="009D784A">
        <w:rPr>
          <w:rFonts w:ascii="Arial" w:eastAsia="Arial Unicode MS" w:hAnsi="Arial" w:cs="Arial"/>
          <w:iCs/>
          <w:sz w:val="20"/>
          <w:szCs w:val="20"/>
          <w:lang w:eastAsia="pl-PL"/>
        </w:rPr>
        <w:t>łą</w:t>
      </w:r>
      <w:r w:rsidR="001375C3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cznik nr 1 do uchwały Nr </w:t>
      </w:r>
      <w:r w:rsidR="001A1D07">
        <w:rPr>
          <w:rFonts w:ascii="Arial" w:eastAsia="Arial Unicode MS" w:hAnsi="Arial" w:cs="Arial"/>
          <w:iCs/>
          <w:sz w:val="20"/>
          <w:szCs w:val="20"/>
          <w:lang w:eastAsia="pl-PL"/>
        </w:rPr>
        <w:t>218/24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1A1D07">
        <w:rPr>
          <w:rFonts w:ascii="Arial" w:eastAsia="Arial Unicode MS" w:hAnsi="Arial" w:cs="Arial"/>
          <w:iCs/>
          <w:sz w:val="20"/>
          <w:szCs w:val="20"/>
          <w:lang w:eastAsia="pl-PL"/>
        </w:rPr>
        <w:t>6 lutego 2024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872"/>
        <w:gridCol w:w="1124"/>
        <w:gridCol w:w="1688"/>
        <w:gridCol w:w="1545"/>
        <w:gridCol w:w="3514"/>
        <w:gridCol w:w="4899"/>
      </w:tblGrid>
      <w:tr w:rsidR="00065988" w:rsidRPr="00570C81" w:rsidTr="00065988">
        <w:trPr>
          <w:cantSplit/>
          <w:trHeight w:val="323"/>
        </w:trPr>
        <w:tc>
          <w:tcPr>
            <w:tcW w:w="3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1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35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4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</w:tr>
      <w:tr w:rsidR="00065988" w:rsidRPr="00570C81" w:rsidTr="00065988">
        <w:trPr>
          <w:cantSplit/>
          <w:trHeight w:val="375"/>
        </w:trPr>
        <w:tc>
          <w:tcPr>
            <w:tcW w:w="36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89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065988" w:rsidRPr="00570C81" w:rsidTr="00065988">
        <w:trPr>
          <w:cantSplit/>
          <w:trHeight w:val="2953"/>
        </w:trPr>
        <w:tc>
          <w:tcPr>
            <w:tcW w:w="369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065988" w:rsidRPr="00570C81" w:rsidRDefault="00065988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65988" w:rsidRPr="00065988" w:rsidRDefault="00065988" w:rsidP="00491C4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val="it-IT" w:eastAsia="pl-PL"/>
              </w:rPr>
            </w:pPr>
            <w:r w:rsidRPr="00065988"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65988" w:rsidRPr="00065988" w:rsidRDefault="00065988" w:rsidP="00491C4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065988">
              <w:rPr>
                <w:rFonts w:ascii="Arial" w:hAnsi="Arial" w:cs="Arial"/>
                <w:sz w:val="18"/>
                <w:szCs w:val="18"/>
              </w:rPr>
              <w:t>Oświęcim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65988" w:rsidRPr="00065988" w:rsidRDefault="00065988" w:rsidP="00491C4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065988">
              <w:rPr>
                <w:rFonts w:ascii="Arial" w:hAnsi="Arial" w:cs="Arial"/>
                <w:sz w:val="18"/>
                <w:szCs w:val="18"/>
              </w:rPr>
              <w:t>KR1E/00040775/9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65988" w:rsidRPr="00065988" w:rsidRDefault="00065988" w:rsidP="00065988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065988">
              <w:rPr>
                <w:rFonts w:ascii="Arial" w:hAnsi="Arial" w:cs="Arial"/>
                <w:sz w:val="18"/>
                <w:szCs w:val="18"/>
              </w:rPr>
              <w:t>0,0263</w:t>
            </w:r>
          </w:p>
          <w:p w:rsidR="00065988" w:rsidRPr="001375C3" w:rsidRDefault="00065988" w:rsidP="00491C4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14" w:type="dxa"/>
            <w:tcBorders>
              <w:top w:val="single" w:sz="18" w:space="0" w:color="auto"/>
            </w:tcBorders>
          </w:tcPr>
          <w:p w:rsidR="00065988" w:rsidRPr="00065988" w:rsidRDefault="00065988" w:rsidP="00065988">
            <w:pPr>
              <w:rPr>
                <w:rFonts w:ascii="Arial" w:hAnsi="Arial" w:cs="Arial"/>
                <w:sz w:val="18"/>
                <w:szCs w:val="18"/>
              </w:rPr>
            </w:pPr>
            <w:r w:rsidRPr="00065988">
              <w:rPr>
                <w:rFonts w:ascii="Arial" w:hAnsi="Arial" w:cs="Arial"/>
                <w:sz w:val="18"/>
                <w:szCs w:val="18"/>
              </w:rPr>
              <w:t>Oświęcim, ul. Berka Joselewicza 5.</w:t>
            </w:r>
          </w:p>
          <w:p w:rsidR="00065988" w:rsidRPr="00065988" w:rsidRDefault="00065988" w:rsidP="00491C40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  <w:r w:rsidRPr="00065988"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  <w:t xml:space="preserve">Nieruchomość jest zabudowana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  <w:t>budynkiem</w:t>
            </w:r>
            <w:r w:rsidR="00101869"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  <w:t xml:space="preserve"> biurowym o pow. zabudowy 258m</w:t>
            </w:r>
            <w:r w:rsidR="00101869" w:rsidRPr="00101869">
              <w:rPr>
                <w:rFonts w:ascii="Arial" w:eastAsia="Arial Unicode MS" w:hAnsi="Arial" w:cs="Arial"/>
                <w:kern w:val="1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  <w:t xml:space="preserve">. Budynek częściowo podpiwniczony z parterem, piętrem i poddaszem użytkowym. </w:t>
            </w:r>
            <w:r w:rsidR="00647062"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  <w:t>Budynek jest wyposażony w instalacje: wodno-kanalizacyjną, elektroenergetyczną, gazową, centralnego ogrzewania, grawitacyjną, klimatyzację.</w:t>
            </w:r>
          </w:p>
        </w:tc>
        <w:tc>
          <w:tcPr>
            <w:tcW w:w="4899" w:type="dxa"/>
            <w:tcBorders>
              <w:top w:val="single" w:sz="18" w:space="0" w:color="auto"/>
            </w:tcBorders>
          </w:tcPr>
          <w:p w:rsidR="00065988" w:rsidRPr="00065988" w:rsidRDefault="00065988" w:rsidP="0006598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65988" w:rsidRPr="00065988" w:rsidRDefault="00065988" w:rsidP="00491C4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65988" w:rsidRPr="00065988" w:rsidRDefault="00065988" w:rsidP="00065988">
            <w:pPr>
              <w:rPr>
                <w:rFonts w:ascii="Arial" w:hAnsi="Arial" w:cs="Arial"/>
                <w:sz w:val="18"/>
                <w:szCs w:val="18"/>
              </w:rPr>
            </w:pPr>
            <w:r w:rsidRPr="00065988">
              <w:rPr>
                <w:rFonts w:ascii="Arial" w:hAnsi="Arial" w:cs="Arial"/>
                <w:sz w:val="18"/>
                <w:szCs w:val="18"/>
              </w:rPr>
              <w:t>Zgodnie z zapisami miejscowego planu zagospodarowania przestrzennego przyjętego uchwałą nr XXIV/460/16 Rady Miasta Oświęcim z 31 sierpnia 2016 r., nieruchomość znajduje się w obszarze oznaczonym symbolem D7.MW – U - tereny zabudowy mieszkaniowej wielorodzinnej z równoważną zabudową usługową.</w:t>
            </w:r>
          </w:p>
          <w:p w:rsidR="00065988" w:rsidRPr="00065988" w:rsidRDefault="00065988" w:rsidP="00491C40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1375C3">
        <w:rPr>
          <w:rFonts w:ascii="Arial" w:eastAsia="Times New Roman" w:hAnsi="Arial" w:cs="Times New Roman"/>
          <w:bCs/>
          <w:sz w:val="18"/>
          <w:szCs w:val="18"/>
        </w:rPr>
        <w:t xml:space="preserve"> 2023.344</w:t>
      </w:r>
      <w:r w:rsidR="00065988">
        <w:rPr>
          <w:rFonts w:ascii="Arial" w:eastAsia="Times New Roman" w:hAnsi="Arial" w:cs="Times New Roman"/>
          <w:bCs/>
          <w:sz w:val="18"/>
          <w:szCs w:val="18"/>
        </w:rPr>
        <w:t xml:space="preserve"> ze zm.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B6627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wykaz nieruchomości przeznaczonych do </w:t>
      </w:r>
      <w:r w:rsidR="00065988">
        <w:rPr>
          <w:rFonts w:ascii="Arial" w:eastAsia="Times New Roman" w:hAnsi="Arial" w:cs="Times New Roman"/>
          <w:sz w:val="18"/>
          <w:szCs w:val="18"/>
        </w:rPr>
        <w:t>oddania w nieodpłatne użytkowanie na rzecz Centrum Historii i Kultury Romów</w:t>
      </w:r>
      <w:r w:rsidR="00341577">
        <w:rPr>
          <w:rFonts w:ascii="Arial" w:eastAsia="Times New Roman" w:hAnsi="Arial" w:cs="Times New Roman"/>
          <w:sz w:val="18"/>
          <w:szCs w:val="18"/>
        </w:rPr>
        <w:t xml:space="preserve"> w Oświęcimiu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5F540E" w:rsidRPr="005F540E" w:rsidRDefault="005F540E" w:rsidP="005F540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5F540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C46AD2">
        <w:rPr>
          <w:rFonts w:ascii="Arial" w:eastAsia="Arial Unicode MS" w:hAnsi="Arial" w:cs="Times New Roman"/>
          <w:sz w:val="16"/>
          <w:szCs w:val="16"/>
          <w:lang w:eastAsia="pl-PL"/>
        </w:rPr>
        <w:t xml:space="preserve"> 8 lutego 2024 r. do dnia 28 lutego 2024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F540E" w:rsidRDefault="00315504" w:rsidP="005F540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  <w:r w:rsidR="003A6C9D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</w:p>
    <w:sectPr w:rsidR="002B6F02" w:rsidRPr="005F540E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065988"/>
    <w:rsid w:val="00101869"/>
    <w:rsid w:val="00122027"/>
    <w:rsid w:val="001375C3"/>
    <w:rsid w:val="001A1D07"/>
    <w:rsid w:val="001D4B0B"/>
    <w:rsid w:val="001D6049"/>
    <w:rsid w:val="00245DFB"/>
    <w:rsid w:val="00273973"/>
    <w:rsid w:val="002B6F02"/>
    <w:rsid w:val="002E21CB"/>
    <w:rsid w:val="00315504"/>
    <w:rsid w:val="00341577"/>
    <w:rsid w:val="00377B4C"/>
    <w:rsid w:val="003A6C9D"/>
    <w:rsid w:val="003D25D9"/>
    <w:rsid w:val="00412274"/>
    <w:rsid w:val="00491C40"/>
    <w:rsid w:val="00494D0C"/>
    <w:rsid w:val="00570C81"/>
    <w:rsid w:val="00592539"/>
    <w:rsid w:val="005B6627"/>
    <w:rsid w:val="005F540E"/>
    <w:rsid w:val="00647062"/>
    <w:rsid w:val="00765689"/>
    <w:rsid w:val="00770AB1"/>
    <w:rsid w:val="00836BB8"/>
    <w:rsid w:val="00877658"/>
    <w:rsid w:val="00925DA4"/>
    <w:rsid w:val="00950B55"/>
    <w:rsid w:val="00961E86"/>
    <w:rsid w:val="009B6F3D"/>
    <w:rsid w:val="009C1EFF"/>
    <w:rsid w:val="009D784A"/>
    <w:rsid w:val="009E6BAF"/>
    <w:rsid w:val="00A46DBF"/>
    <w:rsid w:val="00BF1734"/>
    <w:rsid w:val="00C32FC7"/>
    <w:rsid w:val="00C46AD2"/>
    <w:rsid w:val="00C81EBC"/>
    <w:rsid w:val="00D10625"/>
    <w:rsid w:val="00DA3868"/>
    <w:rsid w:val="00DE108C"/>
    <w:rsid w:val="00E1323C"/>
    <w:rsid w:val="00ED4C3E"/>
    <w:rsid w:val="00F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15</cp:revision>
  <cp:lastPrinted>2022-11-24T08:04:00Z</cp:lastPrinted>
  <dcterms:created xsi:type="dcterms:W3CDTF">2022-11-22T07:37:00Z</dcterms:created>
  <dcterms:modified xsi:type="dcterms:W3CDTF">2024-02-08T07:13:00Z</dcterms:modified>
</cp:coreProperties>
</file>