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305052">
        <w:rPr>
          <w:rFonts w:ascii="Arial" w:hAnsi="Arial" w:cs="Arial"/>
          <w:bCs/>
          <w:sz w:val="22"/>
          <w:szCs w:val="22"/>
          <w:lang w:eastAsia="ar-SA"/>
        </w:rPr>
        <w:t>1623/20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 dnia</w:t>
      </w:r>
      <w:r w:rsidR="00305052">
        <w:rPr>
          <w:rFonts w:ascii="Arial" w:hAnsi="Arial" w:cs="Arial"/>
          <w:bCs/>
          <w:sz w:val="22"/>
          <w:szCs w:val="22"/>
          <w:lang w:eastAsia="ar-SA"/>
        </w:rPr>
        <w:t xml:space="preserve"> 19 listopada 2020 r.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gospodarce nieruchomościami (tekst jedn.: Dz.U.</w:t>
      </w:r>
      <w:r w:rsidR="00C948BE">
        <w:rPr>
          <w:rFonts w:ascii="Arial" w:hAnsi="Arial" w:cs="Arial"/>
          <w:b/>
          <w:bCs/>
          <w:lang w:eastAsia="en-US"/>
        </w:rPr>
        <w:t xml:space="preserve"> 2020.65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97E13" w:rsidRDefault="00F736F6" w:rsidP="00735674">
      <w:pPr>
        <w:jc w:val="center"/>
        <w:rPr>
          <w:rFonts w:ascii="Arial" w:eastAsia="Arial Unicode MS" w:hAnsi="Arial" w:cs="Arial"/>
          <w:b/>
          <w:bCs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</w:t>
      </w:r>
      <w:r w:rsidR="001512DF">
        <w:rPr>
          <w:rFonts w:ascii="Arial" w:eastAsia="Arial Unicode MS" w:hAnsi="Arial" w:cs="Arial"/>
          <w:b/>
          <w:bCs/>
          <w:lang w:eastAsia="en-US"/>
        </w:rPr>
        <w:t xml:space="preserve">użyczenie na rzecz </w:t>
      </w:r>
    </w:p>
    <w:p w:rsidR="00032A47" w:rsidRPr="008B37FD" w:rsidRDefault="001512DF" w:rsidP="00735674">
      <w:pPr>
        <w:jc w:val="center"/>
        <w:rPr>
          <w:rFonts w:ascii="Arial" w:eastAsia="Arial Unicode MS" w:hAnsi="Arial" w:cs="Arial"/>
          <w:lang w:eastAsia="en-US"/>
        </w:rPr>
      </w:pPr>
      <w:r>
        <w:rPr>
          <w:rFonts w:ascii="Arial" w:eastAsia="Arial Unicode MS" w:hAnsi="Arial" w:cs="Arial"/>
          <w:b/>
          <w:bCs/>
          <w:lang w:eastAsia="en-US"/>
        </w:rPr>
        <w:t>Skarbu Państwa – Małopolskiego Urzędu Wojewódzkiego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ki, obrębu i księgi wieczystej oraz powierzchnię działki, położenie i opis nieruchomosci, sposób zagospodarowania i przeznaczenie."/>
      </w:tblPr>
      <w:tblGrid>
        <w:gridCol w:w="846"/>
        <w:gridCol w:w="850"/>
        <w:gridCol w:w="1134"/>
        <w:gridCol w:w="851"/>
        <w:gridCol w:w="5670"/>
        <w:gridCol w:w="4819"/>
      </w:tblGrid>
      <w:tr w:rsidR="001512DF" w:rsidRPr="009B4946" w:rsidTr="00D8053A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użyczenie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 zagospodarowania i przeznaczenie nieruchomości</w:t>
            </w:r>
          </w:p>
        </w:tc>
      </w:tr>
      <w:tr w:rsidR="001512DF" w:rsidRPr="009B4946" w:rsidTr="00D8053A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512DF" w:rsidRPr="009B4946" w:rsidTr="00D8053A">
        <w:trPr>
          <w:trHeight w:val="371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Cs/>
                <w:sz w:val="20"/>
                <w:szCs w:val="20"/>
              </w:rPr>
              <w:t>904/78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Babice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bCs/>
                <w:sz w:val="20"/>
                <w:szCs w:val="20"/>
              </w:rPr>
              <w:t>KR1E/00022046/8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Pr="001512DF" w:rsidRDefault="001512DF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0,2114</w:t>
            </w:r>
            <w:r w:rsidRPr="001512D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DF" w:rsidRDefault="001512DF" w:rsidP="001512DF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Ul. Strzelecka 10, Oświęcim. </w:t>
            </w:r>
          </w:p>
          <w:p w:rsidR="001512DF" w:rsidRPr="001512DF" w:rsidRDefault="001512DF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hAnsi="Arial" w:cs="Arial"/>
                <w:sz w:val="20"/>
                <w:szCs w:val="20"/>
              </w:rPr>
              <w:t>2 blaszane magazyny przeciwpowodziowe o łącznej powierzchni 115,30 m</w:t>
            </w:r>
            <w:r w:rsidRPr="001512D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512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12DF" w:rsidRPr="001512DF" w:rsidRDefault="001512DF" w:rsidP="001512D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512DF" w:rsidRPr="001512DF" w:rsidRDefault="001512DF" w:rsidP="001512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Style w:val="text0020bodychar1"/>
                <w:rFonts w:ascii="Arial" w:hAnsi="Arial" w:cs="Arial"/>
                <w:sz w:val="20"/>
                <w:szCs w:val="20"/>
              </w:rPr>
              <w:t>Prawo niewyłącznego korzystania z nieruchomości gruntowej w celu używania przedmiotu użyczenia zgodnie z jego przeznaczeniem oraz w granicach gospodarczo uzasadnionych.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F" w:rsidRPr="001512DF" w:rsidRDefault="001512DF" w:rsidP="00FE61F0">
            <w:pPr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jest objęta miejscowym planem zagospodarowania przestrzennego przyjętym uchwałą nr XXXIV/644/13 Rady Miasta Oświęcim z 27 marca 2013 r.</w:t>
            </w:r>
          </w:p>
          <w:p w:rsidR="001512DF" w:rsidRPr="001512DF" w:rsidRDefault="001512DF" w:rsidP="00FE61F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12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Nieruchomość położona jest w obszarze oznaczonym symbolem (1A 12MN) – tereny zabudowy mieszkaniowej jednorodzinnej.</w:t>
            </w:r>
          </w:p>
        </w:tc>
      </w:tr>
    </w:tbl>
    <w:p w:rsidR="00032A47" w:rsidRDefault="00F736F6" w:rsidP="00032A47">
      <w:pPr>
        <w:spacing w:before="120"/>
        <w:jc w:val="both"/>
        <w:rPr>
          <w:rFonts w:ascii="Arial" w:eastAsia="Arial Unicode MS" w:hAnsi="Arial" w:cs="Arial"/>
          <w:sz w:val="18"/>
          <w:szCs w:val="16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na</w:t>
      </w:r>
      <w:r w:rsidR="001532FB">
        <w:rPr>
          <w:rFonts w:ascii="Arial" w:eastAsia="Arial Unicode MS" w:hAnsi="Arial" w:cs="Arial"/>
          <w:sz w:val="18"/>
          <w:szCs w:val="16"/>
        </w:rPr>
        <w:t xml:space="preserve"> okres 21 dni tj. od 20 listopada</w:t>
      </w:r>
      <w:r w:rsidR="00C948BE">
        <w:rPr>
          <w:rFonts w:ascii="Arial" w:eastAsia="Arial Unicode MS" w:hAnsi="Arial" w:cs="Arial"/>
          <w:sz w:val="18"/>
          <w:szCs w:val="16"/>
        </w:rPr>
        <w:t xml:space="preserve"> 2020 </w:t>
      </w:r>
      <w:r w:rsidR="001532FB">
        <w:rPr>
          <w:rFonts w:ascii="Arial" w:eastAsia="Arial Unicode MS" w:hAnsi="Arial" w:cs="Arial"/>
          <w:sz w:val="18"/>
          <w:szCs w:val="16"/>
        </w:rPr>
        <w:t>r.  do dnia 11 grudnia</w:t>
      </w:r>
      <w:bookmarkStart w:id="0" w:name="_GoBack"/>
      <w:bookmarkEnd w:id="0"/>
      <w:r w:rsidR="00C948BE">
        <w:rPr>
          <w:rFonts w:ascii="Arial" w:eastAsia="Arial Unicode MS" w:hAnsi="Arial" w:cs="Arial"/>
          <w:sz w:val="18"/>
          <w:szCs w:val="16"/>
        </w:rPr>
        <w:t xml:space="preserve"> 2020</w:t>
      </w:r>
      <w:r w:rsidRPr="0031765F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</w:t>
      </w:r>
      <w:r w:rsidR="00C948BE">
        <w:rPr>
          <w:rFonts w:ascii="Arial" w:eastAsia="Arial Unicode MS" w:hAnsi="Arial" w:cs="Arial"/>
          <w:sz w:val="18"/>
          <w:szCs w:val="16"/>
        </w:rPr>
        <w:t>o ul. Racławicka 56 w Krakowie</w:t>
      </w:r>
      <w:r w:rsidRPr="0031765F">
        <w:rPr>
          <w:rFonts w:ascii="Arial" w:eastAsia="Arial Unicode MS" w:hAnsi="Arial" w:cs="Arial"/>
          <w:sz w:val="18"/>
          <w:szCs w:val="16"/>
        </w:rPr>
        <w:t xml:space="preserve"> oraz Krakowskiego Biura Geodezji i Terenów Rolnych, ul. Gazowa 15 w Krakowie oraz opublikowany w Biuletyn</w:t>
      </w:r>
      <w:r w:rsidR="00A5783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</w:p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032A47">
        <w:rPr>
          <w:rFonts w:ascii="Arial" w:eastAsia="Arial Unicode MS" w:hAnsi="Arial" w:cs="Arial"/>
          <w:sz w:val="18"/>
        </w:rPr>
        <w:t xml:space="preserve">Szczegółowe warunki </w:t>
      </w:r>
      <w:r w:rsidR="001512DF">
        <w:rPr>
          <w:rFonts w:ascii="Arial" w:eastAsia="Arial Unicode MS" w:hAnsi="Arial" w:cs="Arial"/>
          <w:sz w:val="18"/>
        </w:rPr>
        <w:t>użyczenia</w:t>
      </w:r>
      <w:r w:rsidRPr="00032A47">
        <w:rPr>
          <w:rFonts w:ascii="Arial" w:eastAsia="Arial Unicode MS" w:hAnsi="Arial" w:cs="Arial"/>
          <w:sz w:val="18"/>
        </w:rPr>
        <w:t xml:space="preserve"> zostaną określone w zawieranej umowie.</w:t>
      </w:r>
      <w:r w:rsidR="003C3D7E"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3C3D7E" w:rsidRPr="00032A47">
        <w:rPr>
          <w:rFonts w:ascii="Arial" w:eastAsia="Arial Unicode MS" w:hAnsi="Arial" w:cs="Arial"/>
          <w:sz w:val="18"/>
        </w:rPr>
        <w:t>Nadzoru Właścicielskiego</w:t>
      </w:r>
      <w:r w:rsidRPr="00032A47">
        <w:rPr>
          <w:rFonts w:ascii="Arial" w:eastAsia="Arial Unicode MS" w:hAnsi="Arial" w:cs="Arial"/>
          <w:sz w:val="18"/>
        </w:rPr>
        <w:t xml:space="preserve"> i Gospodarki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 </w:t>
      </w:r>
      <w:r w:rsidR="00877C2C">
        <w:rPr>
          <w:rFonts w:ascii="Arial" w:eastAsia="Arial Unicode MS" w:hAnsi="Arial" w:cs="Arial"/>
          <w:sz w:val="18"/>
        </w:rPr>
        <w:t>552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oraz w Krakowskim Biurze Geodezji i Terenów Rolnych w Krakowie ul. Gazowa 15, tel. (0-12) </w:t>
      </w:r>
      <w:r w:rsidRPr="00032A47">
        <w:rPr>
          <w:rFonts w:ascii="Arial" w:eastAsia="Arial Unicode MS" w:hAnsi="Arial" w:cs="Arial"/>
          <w:sz w:val="18"/>
        </w:rPr>
        <w:t>619-88-10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(wew.12</w:t>
      </w:r>
      <w:r w:rsidRPr="00032A47">
        <w:rPr>
          <w:rFonts w:ascii="Arial" w:eastAsia="Arial Unicode MS" w:hAnsi="Arial" w:cs="Arial"/>
          <w:sz w:val="18"/>
        </w:rPr>
        <w:t>0)</w:t>
      </w:r>
      <w:r w:rsidR="003C3D7E" w:rsidRPr="00032A47">
        <w:rPr>
          <w:rFonts w:ascii="Arial" w:eastAsia="Arial Unicode MS" w:hAnsi="Arial" w:cs="Arial"/>
          <w:sz w:val="18"/>
        </w:rPr>
        <w:t>.</w:t>
      </w:r>
    </w:p>
    <w:sectPr w:rsidR="000F54C5" w:rsidRPr="00032A47" w:rsidSect="00F7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38" w:rsidRDefault="007C4D38" w:rsidP="00735674">
      <w:r>
        <w:separator/>
      </w:r>
    </w:p>
  </w:endnote>
  <w:endnote w:type="continuationSeparator" w:id="0">
    <w:p w:rsidR="007C4D38" w:rsidRDefault="007C4D38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38" w:rsidRDefault="007C4D38" w:rsidP="00735674">
      <w:r>
        <w:separator/>
      </w:r>
    </w:p>
  </w:footnote>
  <w:footnote w:type="continuationSeparator" w:id="0">
    <w:p w:rsidR="007C4D38" w:rsidRDefault="007C4D38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97E13"/>
    <w:rsid w:val="000F54C5"/>
    <w:rsid w:val="001352ED"/>
    <w:rsid w:val="001512DF"/>
    <w:rsid w:val="001532FB"/>
    <w:rsid w:val="00224CC7"/>
    <w:rsid w:val="00305052"/>
    <w:rsid w:val="0031765F"/>
    <w:rsid w:val="00354981"/>
    <w:rsid w:val="003A0572"/>
    <w:rsid w:val="003C3D7E"/>
    <w:rsid w:val="00470EA8"/>
    <w:rsid w:val="00475C79"/>
    <w:rsid w:val="004F423F"/>
    <w:rsid w:val="005340D7"/>
    <w:rsid w:val="00592408"/>
    <w:rsid w:val="00595A4D"/>
    <w:rsid w:val="005E64D7"/>
    <w:rsid w:val="00604974"/>
    <w:rsid w:val="00695AF2"/>
    <w:rsid w:val="006C72AC"/>
    <w:rsid w:val="00735674"/>
    <w:rsid w:val="00761A10"/>
    <w:rsid w:val="007C111E"/>
    <w:rsid w:val="007C4D38"/>
    <w:rsid w:val="008008EA"/>
    <w:rsid w:val="00877C2C"/>
    <w:rsid w:val="009B4946"/>
    <w:rsid w:val="00A3767C"/>
    <w:rsid w:val="00A57831"/>
    <w:rsid w:val="00A97A84"/>
    <w:rsid w:val="00B4466A"/>
    <w:rsid w:val="00C948BE"/>
    <w:rsid w:val="00CC76A0"/>
    <w:rsid w:val="00D8053A"/>
    <w:rsid w:val="00E121A0"/>
    <w:rsid w:val="00EB5B62"/>
    <w:rsid w:val="00EF06B8"/>
    <w:rsid w:val="00F736F6"/>
    <w:rsid w:val="00FE61F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0F7B-2324-453B-A5D7-B4532298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kolejne uzyczenie MUW Oświęcim</vt:lpstr>
    </vt:vector>
  </TitlesOfParts>
  <Company>UMWM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kolejne uzyczenie MUW Oświęcim</dc:title>
  <dc:subject/>
  <dc:creator>Szymczak, Malwina</dc:creator>
  <cp:keywords/>
  <dc:description/>
  <cp:lastModifiedBy>Kurek, Anna</cp:lastModifiedBy>
  <cp:revision>3</cp:revision>
  <cp:lastPrinted>2019-11-07T11:04:00Z</cp:lastPrinted>
  <dcterms:created xsi:type="dcterms:W3CDTF">2020-11-19T13:46:00Z</dcterms:created>
  <dcterms:modified xsi:type="dcterms:W3CDTF">2020-11-19T13:46:00Z</dcterms:modified>
</cp:coreProperties>
</file>