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77777777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Rady Konsultacyjnej ds. Ochrony Konsumentów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0F8567D0" w:rsidR="00643699" w:rsidRDefault="0003662C" w:rsidP="00660A7C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29EB225E" w:rsidR="000E60ED" w:rsidRPr="00A7562D" w:rsidRDefault="00D81F6D" w:rsidP="00643699">
      <w:pPr>
        <w:pStyle w:val="Nagwek1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Protokół z </w:t>
      </w:r>
      <w:r w:rsidR="00150C45">
        <w:rPr>
          <w:rFonts w:cs="Arial"/>
          <w:sz w:val="22"/>
          <w:szCs w:val="22"/>
          <w:lang w:val="pl-PL"/>
        </w:rPr>
        <w:t>3</w:t>
      </w:r>
      <w:r w:rsidR="009A1002">
        <w:rPr>
          <w:rFonts w:cs="Arial"/>
          <w:sz w:val="22"/>
          <w:szCs w:val="22"/>
          <w:lang w:val="pl-PL"/>
        </w:rPr>
        <w:t>2</w:t>
      </w:r>
      <w:r w:rsidR="009F4F30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posiedzenia</w:t>
      </w:r>
      <w:r w:rsidR="00D36594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Rady Konsultacyjnej</w:t>
      </w:r>
      <w:r w:rsidR="00E52983">
        <w:rPr>
          <w:rFonts w:cs="Arial"/>
          <w:sz w:val="22"/>
          <w:szCs w:val="22"/>
          <w:lang w:val="pl-PL"/>
        </w:rPr>
        <w:t xml:space="preserve"> </w:t>
      </w:r>
      <w:r w:rsidRPr="00A7562D">
        <w:rPr>
          <w:rFonts w:cs="Arial"/>
          <w:sz w:val="22"/>
          <w:szCs w:val="22"/>
        </w:rPr>
        <w:t>ds. Ochrony Konsumentów</w:t>
      </w:r>
      <w:r w:rsidR="00887B9C" w:rsidRPr="00A7562D">
        <w:rPr>
          <w:rFonts w:cs="Arial"/>
          <w:sz w:val="22"/>
          <w:szCs w:val="22"/>
        </w:rPr>
        <w:t xml:space="preserve"> </w:t>
      </w:r>
      <w:r w:rsidR="00EF66EA">
        <w:rPr>
          <w:rFonts w:cs="Arial"/>
          <w:sz w:val="22"/>
          <w:szCs w:val="22"/>
        </w:rPr>
        <w:br/>
      </w:r>
      <w:r w:rsidR="008C7AB9" w:rsidRPr="00A7562D">
        <w:rPr>
          <w:rFonts w:cs="Arial"/>
          <w:sz w:val="22"/>
          <w:szCs w:val="22"/>
        </w:rPr>
        <w:t>z</w:t>
      </w:r>
      <w:r w:rsidR="0055596D" w:rsidRPr="00A7562D">
        <w:rPr>
          <w:rFonts w:cs="Arial"/>
          <w:sz w:val="22"/>
          <w:szCs w:val="22"/>
        </w:rPr>
        <w:t xml:space="preserve"> </w:t>
      </w:r>
      <w:r w:rsidR="000561FD" w:rsidRPr="00A7562D">
        <w:rPr>
          <w:rFonts w:cs="Arial"/>
          <w:sz w:val="22"/>
          <w:szCs w:val="22"/>
        </w:rPr>
        <w:t xml:space="preserve">dnia </w:t>
      </w:r>
      <w:r w:rsidR="009A1002">
        <w:rPr>
          <w:rFonts w:cs="Arial"/>
          <w:sz w:val="22"/>
          <w:szCs w:val="22"/>
          <w:lang w:val="pl-PL"/>
        </w:rPr>
        <w:t>20 marca</w:t>
      </w:r>
      <w:r w:rsidR="00402DAF" w:rsidRPr="00A7562D">
        <w:rPr>
          <w:rFonts w:cs="Arial"/>
          <w:sz w:val="22"/>
          <w:szCs w:val="22"/>
        </w:rPr>
        <w:t xml:space="preserve"> </w:t>
      </w:r>
      <w:r w:rsidR="00E94364" w:rsidRPr="00A7562D">
        <w:rPr>
          <w:rFonts w:cs="Arial"/>
          <w:sz w:val="22"/>
          <w:szCs w:val="22"/>
        </w:rPr>
        <w:t>20</w:t>
      </w:r>
      <w:r w:rsidR="000E60ED" w:rsidRPr="00A7562D">
        <w:rPr>
          <w:rFonts w:cs="Arial"/>
          <w:sz w:val="22"/>
          <w:szCs w:val="22"/>
          <w:lang w:val="pl-PL"/>
        </w:rPr>
        <w:t>2</w:t>
      </w:r>
      <w:r w:rsidR="009A1002">
        <w:rPr>
          <w:rFonts w:cs="Arial"/>
          <w:sz w:val="22"/>
          <w:szCs w:val="22"/>
          <w:lang w:val="pl-PL"/>
        </w:rPr>
        <w:t>4</w:t>
      </w:r>
      <w:r w:rsidR="008D32B7" w:rsidRPr="00A7562D">
        <w:rPr>
          <w:rFonts w:cs="Arial"/>
          <w:sz w:val="22"/>
          <w:szCs w:val="22"/>
        </w:rPr>
        <w:t xml:space="preserve"> r</w:t>
      </w:r>
      <w:r w:rsidRPr="00A7562D">
        <w:rPr>
          <w:rFonts w:cs="Arial"/>
          <w:sz w:val="22"/>
          <w:szCs w:val="22"/>
        </w:rPr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5F243870" w14:textId="4E2EDA42" w:rsidR="009A1002" w:rsidRPr="009A1002" w:rsidRDefault="0057636E" w:rsidP="009A100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D81F6D" w:rsidRPr="00E52983">
        <w:rPr>
          <w:rFonts w:ascii="Arial" w:hAnsi="Arial" w:cs="Arial"/>
        </w:rPr>
        <w:t xml:space="preserve"> członkowie </w:t>
      </w:r>
      <w:r w:rsidR="00E124B7" w:rsidRPr="00E52983">
        <w:rPr>
          <w:rFonts w:ascii="Arial" w:hAnsi="Arial" w:cs="Arial"/>
        </w:rPr>
        <w:t xml:space="preserve">Rady Konsultacyjnej ds. Ochrony </w:t>
      </w:r>
      <w:r w:rsidR="00D81F6D" w:rsidRPr="00E52983">
        <w:rPr>
          <w:rFonts w:ascii="Arial" w:hAnsi="Arial" w:cs="Arial"/>
        </w:rPr>
        <w:t>Konsumentów (R</w:t>
      </w:r>
      <w:r w:rsidR="009F4F30" w:rsidRPr="00E52983">
        <w:rPr>
          <w:rFonts w:ascii="Arial" w:hAnsi="Arial" w:cs="Arial"/>
        </w:rPr>
        <w:t>ady)</w:t>
      </w:r>
      <w:r w:rsidR="00DD4053" w:rsidRPr="00E52983">
        <w:rPr>
          <w:rFonts w:ascii="Arial" w:hAnsi="Arial" w:cs="Arial"/>
        </w:rPr>
        <w:t xml:space="preserve"> oraz zaprosz</w:t>
      </w:r>
      <w:r w:rsidR="009A1002">
        <w:rPr>
          <w:rFonts w:ascii="Arial" w:hAnsi="Arial" w:cs="Arial"/>
        </w:rPr>
        <w:t>ony</w:t>
      </w:r>
      <w:r w:rsidR="00DD4053" w:rsidRPr="00E52983">
        <w:rPr>
          <w:rFonts w:ascii="Arial" w:hAnsi="Arial" w:cs="Arial"/>
        </w:rPr>
        <w:t xml:space="preserve"> goś</w:t>
      </w:r>
      <w:r w:rsidR="009A1002">
        <w:rPr>
          <w:rFonts w:ascii="Arial" w:hAnsi="Arial" w:cs="Arial"/>
        </w:rPr>
        <w:t xml:space="preserve">ć, </w:t>
      </w:r>
      <w:r w:rsidR="009A1002" w:rsidRPr="009A1002">
        <w:rPr>
          <w:rFonts w:ascii="Arial" w:hAnsi="Arial" w:cs="Arial"/>
        </w:rPr>
        <w:t xml:space="preserve">Pan </w:t>
      </w:r>
      <w:r w:rsidR="003D6717">
        <w:rPr>
          <w:rFonts w:ascii="Arial" w:hAnsi="Arial" w:cs="Arial"/>
        </w:rPr>
        <w:t>dr</w:t>
      </w:r>
      <w:r w:rsidR="009A1002" w:rsidRPr="009A1002">
        <w:rPr>
          <w:rFonts w:ascii="Arial" w:hAnsi="Arial" w:cs="Arial"/>
        </w:rPr>
        <w:t xml:space="preserve"> Łukasz Walter</w:t>
      </w:r>
      <w:r w:rsidR="002055A0">
        <w:rPr>
          <w:rFonts w:ascii="Arial" w:hAnsi="Arial" w:cs="Arial"/>
        </w:rPr>
        <w:t xml:space="preserve">, z </w:t>
      </w:r>
      <w:r w:rsidR="002055A0" w:rsidRPr="002055A0">
        <w:rPr>
          <w:rFonts w:ascii="Arial" w:hAnsi="Arial" w:cs="Arial"/>
        </w:rPr>
        <w:t>Departamen</w:t>
      </w:r>
      <w:r w:rsidR="002055A0">
        <w:rPr>
          <w:rFonts w:ascii="Arial" w:hAnsi="Arial" w:cs="Arial"/>
        </w:rPr>
        <w:t>tu</w:t>
      </w:r>
      <w:r w:rsidR="002055A0" w:rsidRPr="002055A0">
        <w:rPr>
          <w:rFonts w:ascii="Arial" w:hAnsi="Arial" w:cs="Arial"/>
        </w:rPr>
        <w:t xml:space="preserve"> Klienta Rynku Bankowego i Kapitałowego Biuro Rzecznika Finansowego</w:t>
      </w:r>
      <w:r w:rsidR="009A1002">
        <w:rPr>
          <w:rFonts w:ascii="Arial" w:hAnsi="Arial" w:cs="Arial"/>
        </w:rPr>
        <w:t>.</w:t>
      </w:r>
    </w:p>
    <w:p w14:paraId="041BB40A" w14:textId="77777777" w:rsidR="009A1002" w:rsidRDefault="009A1002" w:rsidP="00660A7C">
      <w:pPr>
        <w:spacing w:after="0" w:line="360" w:lineRule="auto"/>
        <w:rPr>
          <w:rFonts w:ascii="Arial" w:hAnsi="Arial"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5BC536F1" w14:textId="48FEC728" w:rsidR="00D70CA3" w:rsidRPr="001E4F4D" w:rsidRDefault="008C3DF0" w:rsidP="00D70CA3">
      <w:pPr>
        <w:spacing w:after="0" w:line="360" w:lineRule="auto"/>
        <w:rPr>
          <w:rFonts w:ascii="Arial" w:hAnsi="Arial" w:cs="Arial"/>
        </w:rPr>
      </w:pPr>
      <w:r w:rsidRPr="009A1002">
        <w:rPr>
          <w:rFonts w:ascii="Arial" w:hAnsi="Arial" w:cs="Arial"/>
        </w:rPr>
        <w:t xml:space="preserve">Posiedzenie </w:t>
      </w:r>
      <w:r w:rsidR="008D32B7" w:rsidRPr="009A1002">
        <w:rPr>
          <w:rFonts w:ascii="Arial" w:hAnsi="Arial" w:cs="Arial"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150C45">
        <w:rPr>
          <w:rFonts w:ascii="Arial" w:hAnsi="Arial" w:cs="Arial"/>
          <w:b/>
        </w:rPr>
        <w:t xml:space="preserve">Jerzy </w:t>
      </w:r>
      <w:r w:rsidR="009A1002">
        <w:rPr>
          <w:rFonts w:ascii="Arial" w:hAnsi="Arial" w:cs="Arial"/>
          <w:b/>
        </w:rPr>
        <w:t>Kopeć</w:t>
      </w:r>
      <w:r w:rsidR="00150C45">
        <w:rPr>
          <w:rFonts w:ascii="Arial" w:hAnsi="Arial" w:cs="Arial"/>
          <w:b/>
        </w:rPr>
        <w:t xml:space="preserve">, </w:t>
      </w:r>
      <w:r w:rsidR="009A1002" w:rsidRPr="009A1002">
        <w:rPr>
          <w:rFonts w:ascii="Arial" w:hAnsi="Arial" w:cs="Arial"/>
        </w:rPr>
        <w:t>Dyrektor Departamentu Nadzoru Właścicielskiego i Gospodarki Urzędu Marszałkowskiego Województwa Małopolskiego</w:t>
      </w:r>
      <w:r w:rsidR="009A1002">
        <w:rPr>
          <w:rFonts w:ascii="Arial" w:hAnsi="Arial" w:cs="Arial"/>
          <w:b/>
        </w:rPr>
        <w:t xml:space="preserve">, </w:t>
      </w:r>
      <w:r w:rsidR="00150C45">
        <w:rPr>
          <w:rFonts w:ascii="Arial" w:hAnsi="Arial" w:cs="Arial"/>
        </w:rPr>
        <w:t>który</w:t>
      </w:r>
      <w:r w:rsidR="00BB216A">
        <w:rPr>
          <w:rFonts w:ascii="Arial" w:hAnsi="Arial" w:cs="Arial"/>
        </w:rPr>
        <w:t xml:space="preserve"> w imieniu Pana </w:t>
      </w:r>
      <w:r w:rsidR="005F4160">
        <w:rPr>
          <w:rFonts w:ascii="Arial" w:hAnsi="Arial" w:cs="Arial"/>
          <w:b/>
        </w:rPr>
        <w:t>Józef</w:t>
      </w:r>
      <w:r w:rsidR="00BB216A">
        <w:rPr>
          <w:rFonts w:ascii="Arial" w:hAnsi="Arial" w:cs="Arial"/>
          <w:b/>
        </w:rPr>
        <w:t>a</w:t>
      </w:r>
      <w:r w:rsidR="005F4160">
        <w:rPr>
          <w:rFonts w:ascii="Arial" w:hAnsi="Arial" w:cs="Arial"/>
          <w:b/>
        </w:rPr>
        <w:t xml:space="preserve"> Gawron</w:t>
      </w:r>
      <w:r w:rsidR="00BB216A">
        <w:rPr>
          <w:rFonts w:ascii="Arial" w:hAnsi="Arial" w:cs="Arial"/>
          <w:b/>
        </w:rPr>
        <w:t>a</w:t>
      </w:r>
      <w:r w:rsidR="005C2EB8" w:rsidRPr="00A7562D">
        <w:rPr>
          <w:rFonts w:ascii="Arial" w:hAnsi="Arial" w:cs="Arial"/>
        </w:rPr>
        <w:t xml:space="preserve"> –</w:t>
      </w:r>
      <w:r w:rsidR="00052107">
        <w:rPr>
          <w:rFonts w:ascii="Arial" w:hAnsi="Arial" w:cs="Arial"/>
        </w:rPr>
        <w:t xml:space="preserve"> </w:t>
      </w:r>
      <w:r w:rsidR="005F4160">
        <w:rPr>
          <w:rFonts w:ascii="Arial" w:hAnsi="Arial" w:cs="Arial"/>
        </w:rPr>
        <w:t>Wicem</w:t>
      </w:r>
      <w:r w:rsidR="00281252" w:rsidRPr="00A7562D">
        <w:rPr>
          <w:rFonts w:ascii="Arial" w:hAnsi="Arial" w:cs="Arial"/>
        </w:rPr>
        <w:t>arszał</w:t>
      </w:r>
      <w:r w:rsidR="005F4160">
        <w:rPr>
          <w:rFonts w:ascii="Arial" w:hAnsi="Arial" w:cs="Arial"/>
        </w:rPr>
        <w:t>k</w:t>
      </w:r>
      <w:r w:rsidR="00BB216A">
        <w:rPr>
          <w:rFonts w:ascii="Arial" w:hAnsi="Arial" w:cs="Arial"/>
        </w:rPr>
        <w:t>a</w:t>
      </w:r>
      <w:r w:rsidR="00281252" w:rsidRPr="00A7562D">
        <w:rPr>
          <w:rFonts w:ascii="Arial" w:hAnsi="Arial" w:cs="Arial"/>
        </w:rPr>
        <w:t xml:space="preserve"> Województwa Małopolskiego</w:t>
      </w:r>
      <w:r w:rsidR="00D4288D">
        <w:rPr>
          <w:rFonts w:ascii="Arial" w:hAnsi="Arial" w:cs="Arial"/>
        </w:rPr>
        <w:t xml:space="preserve">, </w:t>
      </w:r>
      <w:r w:rsidR="005C2EB8" w:rsidRPr="00A7562D">
        <w:rPr>
          <w:rFonts w:ascii="Arial" w:hAnsi="Arial" w:cs="Arial"/>
        </w:rPr>
        <w:t xml:space="preserve">przywitał </w:t>
      </w:r>
      <w:r w:rsidR="009A1002">
        <w:rPr>
          <w:rFonts w:ascii="Arial" w:hAnsi="Arial" w:cs="Arial"/>
        </w:rPr>
        <w:t>uczestników posiedzenia.</w:t>
      </w:r>
    </w:p>
    <w:p w14:paraId="0BDABC8E" w14:textId="15B20C8E" w:rsidR="009A1002" w:rsidRPr="009A1002" w:rsidRDefault="00C34FAE" w:rsidP="009A1002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 w:rsidR="00BB216A">
        <w:rPr>
          <w:rFonts w:ascii="Arial" w:hAnsi="Arial" w:cs="Arial"/>
          <w:b/>
        </w:rPr>
        <w:t xml:space="preserve">Jerzy </w:t>
      </w:r>
      <w:r w:rsidR="009A1002">
        <w:rPr>
          <w:rFonts w:ascii="Arial" w:hAnsi="Arial" w:cs="Arial"/>
          <w:b/>
        </w:rPr>
        <w:t>Kopeć</w:t>
      </w:r>
      <w:r w:rsidR="00BB216A">
        <w:rPr>
          <w:rFonts w:ascii="Arial" w:hAnsi="Arial" w:cs="Arial"/>
          <w:b/>
        </w:rPr>
        <w:t xml:space="preserve"> </w:t>
      </w:r>
      <w:r w:rsidR="009A1002" w:rsidRPr="009A1002">
        <w:rPr>
          <w:rFonts w:ascii="Arial" w:hAnsi="Arial" w:cs="Arial"/>
        </w:rPr>
        <w:t>prz</w:t>
      </w:r>
      <w:r w:rsidR="00FA6F78">
        <w:rPr>
          <w:rFonts w:ascii="Arial" w:hAnsi="Arial" w:cs="Arial"/>
        </w:rPr>
        <w:t>ypomniał</w:t>
      </w:r>
      <w:r w:rsidR="009A1002">
        <w:rPr>
          <w:rFonts w:ascii="Arial" w:hAnsi="Arial" w:cs="Arial"/>
          <w:b/>
        </w:rPr>
        <w:t xml:space="preserve"> </w:t>
      </w:r>
      <w:r w:rsidR="009A1002" w:rsidRPr="009A1002">
        <w:rPr>
          <w:rFonts w:ascii="Arial" w:hAnsi="Arial" w:cs="Arial"/>
        </w:rPr>
        <w:t xml:space="preserve">tematy </w:t>
      </w:r>
      <w:r w:rsidR="00E132C8">
        <w:rPr>
          <w:rFonts w:ascii="Arial" w:hAnsi="Arial" w:cs="Arial"/>
        </w:rPr>
        <w:t>spotkania</w:t>
      </w:r>
      <w:r w:rsidR="009A1002" w:rsidRPr="009A1002">
        <w:rPr>
          <w:rFonts w:ascii="Arial" w:hAnsi="Arial" w:cs="Arial"/>
        </w:rPr>
        <w:t xml:space="preserve"> zaproponowane przez Wiceprzewodniczących Rady</w:t>
      </w:r>
      <w:r w:rsidR="009A1002">
        <w:rPr>
          <w:rFonts w:ascii="Arial" w:hAnsi="Arial" w:cs="Arial"/>
        </w:rPr>
        <w:t>,</w:t>
      </w:r>
      <w:r w:rsidR="009A1002" w:rsidRPr="009A1002">
        <w:rPr>
          <w:rFonts w:ascii="Arial" w:hAnsi="Arial" w:cs="Arial"/>
        </w:rPr>
        <w:t xml:space="preserve"> Pana Jerzego Gramatyk</w:t>
      </w:r>
      <w:r w:rsidR="00FA6F78">
        <w:rPr>
          <w:rFonts w:ascii="Arial" w:hAnsi="Arial" w:cs="Arial"/>
        </w:rPr>
        <w:t>ę i Pana Krzysztofa Podgórskiego, którymi były:</w:t>
      </w:r>
      <w:r w:rsidR="009A1002" w:rsidRPr="009A1002">
        <w:rPr>
          <w:rFonts w:ascii="Arial" w:hAnsi="Arial" w:cs="Arial"/>
        </w:rPr>
        <w:t xml:space="preserve"> „Nieautoryzowane przez konsumentów – klientów banków – transakcje płatnicze” oraz  „Dyrektywa Omnibus – rok doświadczeń z punktu widzenia przedsiębiorców, rzeczników konsumentów oraz organizacji konsumenckich”</w:t>
      </w:r>
      <w:r w:rsidR="00FA6F78">
        <w:rPr>
          <w:rFonts w:ascii="Arial" w:hAnsi="Arial" w:cs="Arial"/>
        </w:rPr>
        <w:t>, następnie przekazał głos Panu Jerzemu Gramatyce</w:t>
      </w:r>
      <w:r w:rsidR="00E132C8">
        <w:rPr>
          <w:rFonts w:ascii="Arial" w:hAnsi="Arial" w:cs="Arial"/>
        </w:rPr>
        <w:t>, Miejskiemu Rzecznikowi Konsumentów w Krakowie</w:t>
      </w:r>
      <w:r w:rsidR="009A1002" w:rsidRPr="009A1002">
        <w:rPr>
          <w:rFonts w:ascii="Arial" w:hAnsi="Arial" w:cs="Arial"/>
        </w:rPr>
        <w:t xml:space="preserve">. </w:t>
      </w:r>
    </w:p>
    <w:p w14:paraId="45CAAAFE" w14:textId="22355B19" w:rsidR="00972ED7" w:rsidRPr="00AE0742" w:rsidRDefault="009A1002" w:rsidP="00FB78B3">
      <w:pPr>
        <w:spacing w:after="0" w:line="360" w:lineRule="auto"/>
        <w:rPr>
          <w:rFonts w:ascii="Arial" w:hAnsi="Arial" w:cs="Arial"/>
          <w:b/>
        </w:rPr>
      </w:pPr>
      <w:r w:rsidRPr="009A1002">
        <w:rPr>
          <w:rFonts w:ascii="Arial" w:hAnsi="Arial" w:cs="Arial"/>
        </w:rPr>
        <w:tab/>
      </w:r>
    </w:p>
    <w:p w14:paraId="0B0EAF57" w14:textId="702FDD80" w:rsidR="00134DAA" w:rsidRPr="00A7562D" w:rsidRDefault="00414484" w:rsidP="00FB78B3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</w:t>
      </w:r>
      <w:r w:rsidR="00FA6F78" w:rsidRPr="009A1002">
        <w:rPr>
          <w:rFonts w:cs="Arial"/>
        </w:rPr>
        <w:t>„Nieautoryzowane przez konsumentów – klientów banków – transakcje płatnicze”</w:t>
      </w:r>
      <w:r w:rsidR="00124D22" w:rsidRPr="00A7562D">
        <w:rPr>
          <w:rFonts w:cs="Arial"/>
          <w:sz w:val="22"/>
          <w:szCs w:val="22"/>
        </w:rPr>
        <w:t xml:space="preserve"> </w:t>
      </w:r>
    </w:p>
    <w:p w14:paraId="2F10BCEC" w14:textId="459371B2" w:rsidR="00EE4813" w:rsidRPr="00E132C8" w:rsidRDefault="002055A0" w:rsidP="00980B61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 xml:space="preserve">Jerzy Gramatyka </w:t>
      </w:r>
      <w:r>
        <w:rPr>
          <w:rFonts w:ascii="Arial" w:hAnsi="Arial" w:cs="Arial"/>
        </w:rPr>
        <w:t xml:space="preserve">wprowadzając do merytorycznych kwestii związanych z tematyką spotkania, </w:t>
      </w:r>
      <w:r w:rsidR="00E132C8">
        <w:rPr>
          <w:rFonts w:ascii="Arial" w:hAnsi="Arial" w:cs="Arial"/>
        </w:rPr>
        <w:t xml:space="preserve">przedstawił krótko diagnozę problemu, odnosząc się do jego początków </w:t>
      </w:r>
      <w:r w:rsidR="00980B61">
        <w:rPr>
          <w:rFonts w:ascii="Arial" w:hAnsi="Arial" w:cs="Arial"/>
        </w:rPr>
        <w:t xml:space="preserve">związanych z ograniczeniami pandemicznymi w marcu 2020 r., które spowodowały przeniesienie działalności gospodarczych do internetu. Równolegle nastąpił </w:t>
      </w:r>
      <w:r w:rsidR="00E132C8">
        <w:rPr>
          <w:rFonts w:ascii="Arial" w:hAnsi="Arial" w:cs="Arial"/>
        </w:rPr>
        <w:t>r</w:t>
      </w:r>
      <w:r w:rsidR="00EE4813" w:rsidRPr="00E132C8">
        <w:rPr>
          <w:rFonts w:ascii="Arial" w:hAnsi="Arial" w:cs="Arial"/>
        </w:rPr>
        <w:t>ozwój działalności przestępczej w cyberprzestrzeni, stosowanie socjotechnik (techn</w:t>
      </w:r>
      <w:r w:rsidR="00E132C8">
        <w:rPr>
          <w:rFonts w:ascii="Arial" w:hAnsi="Arial" w:cs="Arial"/>
        </w:rPr>
        <w:t>ik manipulacji) wobec klientów</w:t>
      </w:r>
      <w:r w:rsidR="005C670F">
        <w:rPr>
          <w:rFonts w:ascii="Arial" w:hAnsi="Arial" w:cs="Arial"/>
        </w:rPr>
        <w:t>, którzy w efekcie tracą wszystkie swoje oszczędności</w:t>
      </w:r>
      <w:r w:rsidR="00E132C8">
        <w:rPr>
          <w:rFonts w:ascii="Arial" w:hAnsi="Arial" w:cs="Arial"/>
        </w:rPr>
        <w:t xml:space="preserve">. </w:t>
      </w:r>
      <w:r w:rsidR="00980B61">
        <w:rPr>
          <w:rFonts w:ascii="Arial" w:hAnsi="Arial" w:cs="Arial"/>
        </w:rPr>
        <w:t xml:space="preserve">Zgodnie z </w:t>
      </w:r>
      <w:r w:rsidR="00EE4813" w:rsidRPr="00E132C8">
        <w:rPr>
          <w:rFonts w:ascii="Arial" w:hAnsi="Arial" w:cs="Arial"/>
        </w:rPr>
        <w:t>info</w:t>
      </w:r>
      <w:r w:rsidR="00980B61">
        <w:rPr>
          <w:rFonts w:ascii="Arial" w:hAnsi="Arial" w:cs="Arial"/>
        </w:rPr>
        <w:t>rmacją</w:t>
      </w:r>
      <w:r w:rsidR="00EE4813" w:rsidRPr="00E132C8">
        <w:rPr>
          <w:rFonts w:ascii="Arial" w:hAnsi="Arial" w:cs="Arial"/>
        </w:rPr>
        <w:t xml:space="preserve"> Z</w:t>
      </w:r>
      <w:r w:rsidR="00E132C8">
        <w:rPr>
          <w:rFonts w:ascii="Arial" w:hAnsi="Arial" w:cs="Arial"/>
        </w:rPr>
        <w:t xml:space="preserve">wiązku </w:t>
      </w:r>
      <w:r w:rsidR="00EE4813" w:rsidRPr="00E132C8">
        <w:rPr>
          <w:rFonts w:ascii="Arial" w:hAnsi="Arial" w:cs="Arial"/>
        </w:rPr>
        <w:t>B</w:t>
      </w:r>
      <w:r w:rsidR="00E132C8">
        <w:rPr>
          <w:rFonts w:ascii="Arial" w:hAnsi="Arial" w:cs="Arial"/>
        </w:rPr>
        <w:t xml:space="preserve">anków </w:t>
      </w:r>
      <w:r w:rsidR="00EE4813" w:rsidRPr="00E132C8">
        <w:rPr>
          <w:rFonts w:ascii="Arial" w:hAnsi="Arial" w:cs="Arial"/>
        </w:rPr>
        <w:t>P</w:t>
      </w:r>
      <w:r w:rsidR="00E132C8">
        <w:rPr>
          <w:rFonts w:ascii="Arial" w:hAnsi="Arial" w:cs="Arial"/>
        </w:rPr>
        <w:t>olskich</w:t>
      </w:r>
      <w:r w:rsidR="00EE4813" w:rsidRPr="00E132C8">
        <w:rPr>
          <w:rFonts w:ascii="Arial" w:hAnsi="Arial" w:cs="Arial"/>
        </w:rPr>
        <w:t xml:space="preserve"> – </w:t>
      </w:r>
      <w:r w:rsidR="00E132C8" w:rsidRPr="00E132C8">
        <w:rPr>
          <w:rFonts w:ascii="Arial" w:hAnsi="Arial" w:cs="Arial"/>
        </w:rPr>
        <w:t>od roku 2014</w:t>
      </w:r>
      <w:r w:rsidR="00E132C8">
        <w:rPr>
          <w:rFonts w:ascii="Arial" w:hAnsi="Arial" w:cs="Arial"/>
        </w:rPr>
        <w:t xml:space="preserve"> dokonano </w:t>
      </w:r>
      <w:r w:rsidR="00EE4813" w:rsidRPr="00E132C8">
        <w:rPr>
          <w:rFonts w:ascii="Arial" w:hAnsi="Arial" w:cs="Arial"/>
        </w:rPr>
        <w:t xml:space="preserve">16 napadów z bronią na placówki </w:t>
      </w:r>
      <w:r w:rsidRPr="00E132C8">
        <w:rPr>
          <w:rFonts w:ascii="Arial" w:hAnsi="Arial" w:cs="Arial"/>
        </w:rPr>
        <w:t>banków</w:t>
      </w:r>
      <w:r w:rsidR="00E132C8">
        <w:rPr>
          <w:rFonts w:ascii="Arial" w:hAnsi="Arial" w:cs="Arial"/>
        </w:rPr>
        <w:t xml:space="preserve"> i dla porównania</w:t>
      </w:r>
      <w:r w:rsidR="00980B61">
        <w:rPr>
          <w:rFonts w:ascii="Arial" w:hAnsi="Arial" w:cs="Arial"/>
        </w:rPr>
        <w:t xml:space="preserve"> obecnie dokonuje się</w:t>
      </w:r>
      <w:r w:rsidRPr="00E132C8">
        <w:rPr>
          <w:rFonts w:ascii="Arial" w:hAnsi="Arial" w:cs="Arial"/>
        </w:rPr>
        <w:t xml:space="preserve"> kilk</w:t>
      </w:r>
      <w:r w:rsidR="00980B61">
        <w:rPr>
          <w:rFonts w:ascii="Arial" w:hAnsi="Arial" w:cs="Arial"/>
        </w:rPr>
        <w:t>u</w:t>
      </w:r>
      <w:r w:rsidRPr="00E132C8">
        <w:rPr>
          <w:rFonts w:ascii="Arial" w:hAnsi="Arial" w:cs="Arial"/>
        </w:rPr>
        <w:t xml:space="preserve"> tysię</w:t>
      </w:r>
      <w:r w:rsidR="00EE4813" w:rsidRPr="00E132C8">
        <w:rPr>
          <w:rFonts w:ascii="Arial" w:hAnsi="Arial" w:cs="Arial"/>
        </w:rPr>
        <w:t xml:space="preserve">cy ataków hackerskich tygodniowo na strony banków. </w:t>
      </w:r>
      <w:r w:rsidR="00EF3A83">
        <w:rPr>
          <w:rFonts w:ascii="Arial" w:hAnsi="Arial" w:cs="Arial"/>
        </w:rPr>
        <w:t>Pan Jerzy Gramatyk</w:t>
      </w:r>
      <w:r w:rsidR="00D94335">
        <w:rPr>
          <w:rFonts w:ascii="Arial" w:hAnsi="Arial" w:cs="Arial"/>
        </w:rPr>
        <w:t>a</w:t>
      </w:r>
      <w:r w:rsidR="00EF3A83">
        <w:rPr>
          <w:rFonts w:ascii="Arial" w:hAnsi="Arial" w:cs="Arial"/>
        </w:rPr>
        <w:t xml:space="preserve"> zwrócił uwagę na </w:t>
      </w:r>
      <w:r w:rsidR="00EF3A83" w:rsidRPr="00EF3A83">
        <w:rPr>
          <w:rFonts w:ascii="Arial" w:hAnsi="Arial" w:cs="Arial"/>
        </w:rPr>
        <w:t xml:space="preserve">obowiązki banków w świetle zapisów ustawy o instrumentach płatniczych oraz prawa bankowego i Kodeksu Etyki Bankowej, </w:t>
      </w:r>
      <w:r w:rsidR="00EF3A83">
        <w:rPr>
          <w:rFonts w:ascii="Arial" w:hAnsi="Arial" w:cs="Arial"/>
        </w:rPr>
        <w:t xml:space="preserve"> a także przypomniał o postępowaniu</w:t>
      </w:r>
      <w:r w:rsidR="00EF3A83" w:rsidRPr="00EF3A83">
        <w:rPr>
          <w:rFonts w:ascii="Arial" w:hAnsi="Arial" w:cs="Arial"/>
        </w:rPr>
        <w:t xml:space="preserve"> wyjaśniając</w:t>
      </w:r>
      <w:r w:rsidR="00EF3A83">
        <w:rPr>
          <w:rFonts w:ascii="Arial" w:hAnsi="Arial" w:cs="Arial"/>
        </w:rPr>
        <w:t>ym</w:t>
      </w:r>
      <w:r w:rsidR="00EF3A83" w:rsidRPr="00EF3A83">
        <w:rPr>
          <w:rFonts w:ascii="Arial" w:hAnsi="Arial" w:cs="Arial"/>
        </w:rPr>
        <w:t xml:space="preserve"> UOKIK wobec banków zrzeszonych w ZBP, u których UOKiK kwestionuje sposób rozliczania się</w:t>
      </w:r>
      <w:r w:rsidR="00EF3A83">
        <w:rPr>
          <w:rFonts w:ascii="Arial" w:hAnsi="Arial" w:cs="Arial"/>
        </w:rPr>
        <w:t xml:space="preserve"> z klientami w zakresie transakcji nieautoryzowanych.</w:t>
      </w:r>
    </w:p>
    <w:p w14:paraId="302C7C75" w14:textId="77777777" w:rsidR="00EE4813" w:rsidRPr="00EE4813" w:rsidRDefault="00EE4813" w:rsidP="00EE4813">
      <w:pPr>
        <w:spacing w:after="0" w:line="360" w:lineRule="auto"/>
        <w:rPr>
          <w:rFonts w:ascii="Arial" w:hAnsi="Arial" w:cs="Arial"/>
        </w:rPr>
      </w:pPr>
      <w:r w:rsidRPr="00EE4813">
        <w:rPr>
          <w:rFonts w:ascii="Arial" w:hAnsi="Arial" w:cs="Arial"/>
        </w:rPr>
        <w:t xml:space="preserve"> </w:t>
      </w:r>
    </w:p>
    <w:p w14:paraId="35AF5C5C" w14:textId="1A0E0147" w:rsidR="00EE4813" w:rsidRPr="00EE4813" w:rsidRDefault="00A21D38" w:rsidP="00EE48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Pan </w:t>
      </w:r>
      <w:r w:rsidR="00EE4813" w:rsidRPr="00EF3A83">
        <w:rPr>
          <w:rFonts w:ascii="Arial" w:hAnsi="Arial" w:cs="Arial"/>
          <w:b/>
        </w:rPr>
        <w:t>Dr Łukasz Walter</w:t>
      </w:r>
      <w:r w:rsidR="00EF3A83">
        <w:rPr>
          <w:rFonts w:ascii="Arial" w:hAnsi="Arial" w:cs="Arial"/>
        </w:rPr>
        <w:t>,</w:t>
      </w:r>
      <w:r w:rsidR="00EF3A83" w:rsidRPr="00EF3A83">
        <w:t xml:space="preserve"> </w:t>
      </w:r>
      <w:r w:rsidR="00EF3A83" w:rsidRPr="00EF3A83">
        <w:rPr>
          <w:rFonts w:ascii="Arial" w:hAnsi="Arial" w:cs="Arial"/>
        </w:rPr>
        <w:t>główny specjalista w Departamencie Klienta Rynku Bankowego i Kapitałowego Biuro Rzecznika Finansowego</w:t>
      </w:r>
      <w:r w:rsidR="00EF3A83">
        <w:rPr>
          <w:rFonts w:ascii="Arial" w:hAnsi="Arial" w:cs="Arial"/>
        </w:rPr>
        <w:t xml:space="preserve"> (BRF) odniósł się do problematyki  w trzech poniższych blokach.</w:t>
      </w:r>
    </w:p>
    <w:p w14:paraId="237716AE" w14:textId="7184942D" w:rsidR="00EE4813" w:rsidRPr="00EE4813" w:rsidRDefault="00EE4813" w:rsidP="00EE4813">
      <w:pPr>
        <w:spacing w:after="0" w:line="360" w:lineRule="auto"/>
        <w:rPr>
          <w:rFonts w:ascii="Arial" w:hAnsi="Arial" w:cs="Arial"/>
        </w:rPr>
      </w:pPr>
      <w:r w:rsidRPr="00EE4813">
        <w:rPr>
          <w:rFonts w:ascii="Arial" w:hAnsi="Arial" w:cs="Arial"/>
        </w:rPr>
        <w:t>Obserwacje BRF w zakresie niea</w:t>
      </w:r>
      <w:r w:rsidR="00E132C8">
        <w:rPr>
          <w:rFonts w:ascii="Arial" w:hAnsi="Arial" w:cs="Arial"/>
        </w:rPr>
        <w:t>u</w:t>
      </w:r>
      <w:r w:rsidRPr="00EE4813">
        <w:rPr>
          <w:rFonts w:ascii="Arial" w:hAnsi="Arial" w:cs="Arial"/>
        </w:rPr>
        <w:t>toryzowanych transakcji płatniczych:</w:t>
      </w:r>
    </w:p>
    <w:p w14:paraId="1D55298C" w14:textId="149BAE21" w:rsidR="00D978AD" w:rsidRPr="0056467D" w:rsidRDefault="00EE4813" w:rsidP="0056467D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56467D">
        <w:rPr>
          <w:rFonts w:ascii="Arial" w:hAnsi="Arial" w:cs="Arial"/>
        </w:rPr>
        <w:t>Skala nieautoryzowanych transakcji</w:t>
      </w:r>
      <w:r w:rsidR="00D978AD" w:rsidRPr="0056467D">
        <w:rPr>
          <w:rFonts w:ascii="Arial" w:hAnsi="Arial" w:cs="Arial"/>
        </w:rPr>
        <w:t xml:space="preserve"> - można zaobserwować systematyczny wzrost spraw w postępowaniach interwencyjnych. Są to wnioski klientów trafiające do BRF, które po złożeniu reklamacji klienta do banku, albo nie otrzymują odpowiedzi w ustawowym terminie, albo otrzymują odpowiedź nie uwzględniającą ich roszczeń. BRF zaobserwowało skokowy wzrost wniosków z art. 26 ustawy o rzeczniku finansowym. Są to wnioski o wytoczenie powództwa na rzecz klientów lub przystąpienie do już toczących się postępowań cywilnych. W 2023 r. weszła nowelizacja ustawy o rzeczniku finansowym, która wzmocniła jego możliwości działania w postępowaniach sądowych.</w:t>
      </w:r>
    </w:p>
    <w:p w14:paraId="37AAD0B7" w14:textId="4E3C95E5" w:rsidR="00D978AD" w:rsidRPr="0056467D" w:rsidRDefault="00EE4813" w:rsidP="0056467D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56467D">
        <w:rPr>
          <w:rFonts w:ascii="Arial" w:hAnsi="Arial" w:cs="Arial"/>
        </w:rPr>
        <w:t>Co jest głównym przedmiotem sporu między klientami rynku finansowego a podmiotami bankowymi</w:t>
      </w:r>
      <w:r w:rsidR="00D978AD" w:rsidRPr="0056467D">
        <w:rPr>
          <w:rFonts w:ascii="Arial" w:hAnsi="Arial" w:cs="Arial"/>
        </w:rPr>
        <w:t xml:space="preserve">? Istotą sporu jest stosowanie art. 46 ust.1 ustawy o usługach płatniczych, który mówi, że dostawca płatnika niezwłocznie, nie później niż do końca następnego dnia po dniu stwierdzenia nieautoryzowanej transakcji płatniczej (D+1), którą został obciążony rachunek płatnika, zwraca płatnikowi kwotę nieautoryzowanej transakcji. Wyjątki od powyższej zasady: pierwsze – oszustwo po stronie płatnika, drugi – upływ 13 </w:t>
      </w:r>
      <w:r w:rsidR="0056467D">
        <w:rPr>
          <w:rFonts w:ascii="Arial" w:hAnsi="Arial" w:cs="Arial"/>
        </w:rPr>
        <w:t>miesięcy od obciążenia rachunku.</w:t>
      </w:r>
      <w:r w:rsidR="00D978AD" w:rsidRPr="0056467D">
        <w:rPr>
          <w:rFonts w:ascii="Arial" w:hAnsi="Arial" w:cs="Arial"/>
        </w:rPr>
        <w:t xml:space="preserve"> </w:t>
      </w:r>
      <w:r w:rsidR="0056467D">
        <w:rPr>
          <w:rFonts w:ascii="Arial" w:hAnsi="Arial" w:cs="Arial"/>
        </w:rPr>
        <w:t>J</w:t>
      </w:r>
      <w:r w:rsidR="00D978AD" w:rsidRPr="0056467D">
        <w:rPr>
          <w:rFonts w:ascii="Arial" w:hAnsi="Arial" w:cs="Arial"/>
        </w:rPr>
        <w:t>eśli płatnik nie zgłosi nieautoryzowanej transakcji, nie może skorzystać z tego prawa. Co do zasady banki ponoszą odpowiedzialność za nieautoryzowane transakcje, płatnik odpowiada za nie, jeżeli doprowadził do nich umyślnie lub w wyniku rażącego  niedbalstwa, o którym mowa w artykule 42.</w:t>
      </w:r>
    </w:p>
    <w:p w14:paraId="0A28E3FC" w14:textId="636514DD" w:rsidR="00EE4813" w:rsidRPr="0056467D" w:rsidRDefault="0056467D" w:rsidP="0056467D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E4813" w:rsidRPr="0056467D">
        <w:rPr>
          <w:rFonts w:ascii="Arial" w:hAnsi="Arial" w:cs="Arial"/>
        </w:rPr>
        <w:t>a podstawie analizy kilku tysięcy spraw</w:t>
      </w:r>
      <w:r w:rsidR="00D978AD" w:rsidRPr="0056467D">
        <w:rPr>
          <w:rFonts w:ascii="Arial" w:hAnsi="Arial" w:cs="Arial"/>
        </w:rPr>
        <w:t>,</w:t>
      </w:r>
      <w:r w:rsidR="00EE4813" w:rsidRPr="0056467D">
        <w:rPr>
          <w:rFonts w:ascii="Arial" w:hAnsi="Arial" w:cs="Arial"/>
        </w:rPr>
        <w:t xml:space="preserve"> które spływają do BRF można identyfikować</w:t>
      </w:r>
      <w:r>
        <w:rPr>
          <w:rFonts w:ascii="Arial" w:hAnsi="Arial" w:cs="Arial"/>
        </w:rPr>
        <w:t xml:space="preserve"> następujące,</w:t>
      </w:r>
      <w:r w:rsidR="00EE4813" w:rsidRPr="0056467D">
        <w:rPr>
          <w:rFonts w:ascii="Arial" w:hAnsi="Arial" w:cs="Arial"/>
        </w:rPr>
        <w:t xml:space="preserve"> powtarzające się problemy</w:t>
      </w:r>
      <w:r>
        <w:rPr>
          <w:rFonts w:ascii="Arial" w:hAnsi="Arial" w:cs="Arial"/>
        </w:rPr>
        <w:t xml:space="preserve"> / zagadnienia sporne</w:t>
      </w:r>
      <w:r w:rsidR="00EE4813" w:rsidRPr="0056467D">
        <w:rPr>
          <w:rFonts w:ascii="Arial" w:hAnsi="Arial" w:cs="Arial"/>
        </w:rPr>
        <w:t xml:space="preserve"> w działalności bank</w:t>
      </w:r>
      <w:r>
        <w:rPr>
          <w:rFonts w:ascii="Arial" w:hAnsi="Arial" w:cs="Arial"/>
        </w:rPr>
        <w:t>ów, dostawców usług płatniczych:</w:t>
      </w:r>
    </w:p>
    <w:p w14:paraId="0EA49AEB" w14:textId="56820DB0" w:rsidR="00EE4813" w:rsidRPr="007364EE" w:rsidRDefault="00EE4813" w:rsidP="007364EE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7364EE">
        <w:rPr>
          <w:rFonts w:ascii="Arial" w:hAnsi="Arial" w:cs="Arial"/>
        </w:rPr>
        <w:t>transakcje, na które klient nie wyrażał zgody były wg banków trans</w:t>
      </w:r>
      <w:r w:rsidR="00D978AD" w:rsidRPr="007364EE">
        <w:rPr>
          <w:rFonts w:ascii="Arial" w:hAnsi="Arial" w:cs="Arial"/>
        </w:rPr>
        <w:t>akc</w:t>
      </w:r>
      <w:r w:rsidRPr="007364EE">
        <w:rPr>
          <w:rFonts w:ascii="Arial" w:hAnsi="Arial" w:cs="Arial"/>
        </w:rPr>
        <w:t>jami autoryzowanymi, bo np. wysłano kod sms potwierdzający chęć zawarcia transakcji;</w:t>
      </w:r>
    </w:p>
    <w:p w14:paraId="04AD5215" w14:textId="09134FA6" w:rsidR="00EE4813" w:rsidRPr="007364EE" w:rsidRDefault="00EE4813" w:rsidP="007364EE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7364EE">
        <w:rPr>
          <w:rFonts w:ascii="Arial" w:hAnsi="Arial" w:cs="Arial"/>
        </w:rPr>
        <w:t>stopień przyczynienia się płatnika, brak zachowania standardów nale</w:t>
      </w:r>
      <w:r w:rsidR="0056467D" w:rsidRPr="007364EE">
        <w:rPr>
          <w:rFonts w:ascii="Arial" w:hAnsi="Arial" w:cs="Arial"/>
        </w:rPr>
        <w:t>żytej staranności przez klienta;</w:t>
      </w:r>
    </w:p>
    <w:p w14:paraId="54FC85AC" w14:textId="77777777" w:rsidR="0056467D" w:rsidRDefault="0056467D" w:rsidP="006D598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56467D">
        <w:rPr>
          <w:rFonts w:ascii="Arial" w:hAnsi="Arial" w:cs="Arial"/>
        </w:rPr>
        <w:t>i</w:t>
      </w:r>
      <w:r w:rsidR="00EE4813" w:rsidRPr="0056467D">
        <w:rPr>
          <w:rFonts w:ascii="Arial" w:hAnsi="Arial" w:cs="Arial"/>
        </w:rPr>
        <w:t>stnieją luki w systemach monitorujących transakcje podejrzane;</w:t>
      </w:r>
    </w:p>
    <w:p w14:paraId="00DAD4B2" w14:textId="06C880A9" w:rsidR="0056467D" w:rsidRPr="0056467D" w:rsidRDefault="0056467D" w:rsidP="006D598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56467D">
        <w:rPr>
          <w:rFonts w:ascii="Arial" w:hAnsi="Arial" w:cs="Arial"/>
        </w:rPr>
        <w:t>s</w:t>
      </w:r>
      <w:r w:rsidR="00EE4813" w:rsidRPr="0056467D">
        <w:rPr>
          <w:rFonts w:ascii="Arial" w:hAnsi="Arial" w:cs="Arial"/>
        </w:rPr>
        <w:t>zybkość reakcji na zgłoszenie klienta;</w:t>
      </w:r>
    </w:p>
    <w:p w14:paraId="4F49B266" w14:textId="280271F7" w:rsidR="0056467D" w:rsidRPr="0056467D" w:rsidRDefault="0056467D" w:rsidP="006F316A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56467D">
        <w:rPr>
          <w:rFonts w:ascii="Arial" w:hAnsi="Arial" w:cs="Arial"/>
        </w:rPr>
        <w:t>k</w:t>
      </w:r>
      <w:r w:rsidR="00EE4813" w:rsidRPr="0056467D">
        <w:rPr>
          <w:rFonts w:ascii="Arial" w:hAnsi="Arial" w:cs="Arial"/>
        </w:rPr>
        <w:t>westia silnego uwierzytelnienia przy transakcjach kartami;</w:t>
      </w:r>
    </w:p>
    <w:p w14:paraId="3F603D0E" w14:textId="26C1AB6C" w:rsidR="00EE4813" w:rsidRPr="0056467D" w:rsidRDefault="00D070F1" w:rsidP="00167D7A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E4813" w:rsidRPr="0056467D">
        <w:rPr>
          <w:rFonts w:ascii="Arial" w:hAnsi="Arial" w:cs="Arial"/>
        </w:rPr>
        <w:t>ożliwość uruchomienia procedury charge-back – banki nie uruchamiają procedury charge-back;</w:t>
      </w:r>
    </w:p>
    <w:p w14:paraId="6A130B70" w14:textId="7789F844" w:rsidR="00EE4813" w:rsidRPr="007364EE" w:rsidRDefault="007364EE" w:rsidP="007364EE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E4813" w:rsidRPr="007364EE">
        <w:rPr>
          <w:rFonts w:ascii="Arial" w:hAnsi="Arial" w:cs="Arial"/>
        </w:rPr>
        <w:t>redyty na click – duża łatwość skorzystania z kredytu i jednocześnie bycia oszukanym, wątpliwości wzbudza kwestia oceny zdolności kredytowej klienta np. uczeń – niepracujący, osoby ubogie, którym przyznawane są kredyty na click.</w:t>
      </w:r>
    </w:p>
    <w:p w14:paraId="77AAC138" w14:textId="77777777" w:rsidR="00EE4813" w:rsidRPr="00EE4813" w:rsidRDefault="00EE4813" w:rsidP="00EE4813">
      <w:pPr>
        <w:spacing w:after="0" w:line="360" w:lineRule="auto"/>
        <w:rPr>
          <w:rFonts w:ascii="Arial" w:hAnsi="Arial" w:cs="Arial"/>
        </w:rPr>
      </w:pPr>
    </w:p>
    <w:p w14:paraId="36B3732B" w14:textId="58C951BC" w:rsidR="00392B6D" w:rsidRDefault="00246BE1" w:rsidP="00EE4813">
      <w:pPr>
        <w:spacing w:after="0" w:line="360" w:lineRule="auto"/>
        <w:rPr>
          <w:rFonts w:ascii="Arial" w:hAnsi="Arial" w:cs="Arial"/>
        </w:rPr>
      </w:pPr>
      <w:r w:rsidRPr="00246BE1">
        <w:rPr>
          <w:rFonts w:ascii="Arial" w:hAnsi="Arial" w:cs="Arial"/>
        </w:rPr>
        <w:t>Odnosząc się do wypowiedzi Pana Łukasza Waltera</w:t>
      </w:r>
      <w:r>
        <w:rPr>
          <w:rFonts w:ascii="Arial" w:hAnsi="Arial" w:cs="Arial"/>
          <w:b/>
        </w:rPr>
        <w:t xml:space="preserve">, </w:t>
      </w:r>
      <w:r w:rsidRPr="00761C52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 xml:space="preserve">Jerzy Gramatyka </w:t>
      </w:r>
      <w:r w:rsidRPr="00246BE1">
        <w:rPr>
          <w:rFonts w:ascii="Arial" w:hAnsi="Arial" w:cs="Arial"/>
        </w:rPr>
        <w:t>zgłosił p</w:t>
      </w:r>
      <w:r w:rsidR="00EE4813" w:rsidRPr="00EE4813">
        <w:rPr>
          <w:rFonts w:ascii="Arial" w:hAnsi="Arial" w:cs="Arial"/>
        </w:rPr>
        <w:t>ostulat zacieśnienia współpracy pomiędzy podmiotami regulatora, podmiotami rynku finansowego</w:t>
      </w:r>
      <w:r>
        <w:rPr>
          <w:rFonts w:ascii="Arial" w:hAnsi="Arial" w:cs="Arial"/>
        </w:rPr>
        <w:t>,</w:t>
      </w:r>
      <w:r w:rsidR="00EE4813" w:rsidRPr="00EE4813">
        <w:rPr>
          <w:rFonts w:ascii="Arial" w:hAnsi="Arial" w:cs="Arial"/>
        </w:rPr>
        <w:t xml:space="preserve"> rzecznikami konsumentów</w:t>
      </w:r>
      <w:r>
        <w:rPr>
          <w:rFonts w:ascii="Arial" w:hAnsi="Arial" w:cs="Arial"/>
        </w:rPr>
        <w:t>,</w:t>
      </w:r>
      <w:r w:rsidR="00EE4813" w:rsidRPr="00EE4813">
        <w:rPr>
          <w:rFonts w:ascii="Arial" w:hAnsi="Arial" w:cs="Arial"/>
        </w:rPr>
        <w:t xml:space="preserve"> rzecznikiem fi</w:t>
      </w:r>
      <w:r w:rsidR="00666C4D">
        <w:rPr>
          <w:rFonts w:ascii="Arial" w:hAnsi="Arial" w:cs="Arial"/>
        </w:rPr>
        <w:t xml:space="preserve">nansowym oraz organami ścigania, </w:t>
      </w:r>
      <w:r w:rsidR="00392B6D">
        <w:rPr>
          <w:rFonts w:ascii="Arial" w:hAnsi="Arial" w:cs="Arial"/>
        </w:rPr>
        <w:t>a także  sformułowania Apelu Rady do Telewizji Polskiej</w:t>
      </w:r>
      <w:r w:rsidR="009E5D1B">
        <w:rPr>
          <w:rFonts w:ascii="Arial" w:hAnsi="Arial" w:cs="Arial"/>
        </w:rPr>
        <w:t xml:space="preserve"> o przeprowadzenie kampanii reklamowej w skali ogólnopolskiej w sprawie przeciwdziałania transakcjom oszukańczym w cyberprzestrzenii</w:t>
      </w:r>
      <w:r w:rsidR="00392B6D">
        <w:rPr>
          <w:rFonts w:ascii="Arial" w:hAnsi="Arial" w:cs="Arial"/>
        </w:rPr>
        <w:t>.</w:t>
      </w:r>
      <w:r w:rsidR="009E5D1B">
        <w:rPr>
          <w:rFonts w:ascii="Arial" w:hAnsi="Arial" w:cs="Arial"/>
        </w:rPr>
        <w:t xml:space="preserve"> Pan Jerzy Gramatyka poinformował, że projekt Apelu zostanie przesłany do Członków Rady </w:t>
      </w:r>
      <w:r w:rsidR="009E5D1B" w:rsidRPr="009E5D1B">
        <w:rPr>
          <w:rFonts w:ascii="Arial" w:hAnsi="Arial" w:cs="Arial"/>
        </w:rPr>
        <w:t xml:space="preserve">w formie e-mailowej </w:t>
      </w:r>
      <w:r w:rsidR="009E5D1B">
        <w:rPr>
          <w:rFonts w:ascii="Arial" w:hAnsi="Arial" w:cs="Arial"/>
        </w:rPr>
        <w:t xml:space="preserve">celem przeprowadzenia </w:t>
      </w:r>
      <w:r w:rsidR="009E5D1B" w:rsidRPr="009E5D1B">
        <w:rPr>
          <w:rFonts w:ascii="Arial" w:hAnsi="Arial" w:cs="Arial"/>
        </w:rPr>
        <w:t>głosowani</w:t>
      </w:r>
      <w:r w:rsidR="009E5D1B">
        <w:rPr>
          <w:rFonts w:ascii="Arial" w:hAnsi="Arial" w:cs="Arial"/>
        </w:rPr>
        <w:t>a</w:t>
      </w:r>
      <w:r w:rsidR="009E5D1B" w:rsidRPr="009E5D1B">
        <w:rPr>
          <w:rFonts w:ascii="Arial" w:hAnsi="Arial" w:cs="Arial"/>
        </w:rPr>
        <w:t xml:space="preserve"> elektroniczne</w:t>
      </w:r>
      <w:r w:rsidR="009E5D1B">
        <w:rPr>
          <w:rFonts w:ascii="Arial" w:hAnsi="Arial" w:cs="Arial"/>
        </w:rPr>
        <w:t>go za jego przyjęciem.</w:t>
      </w:r>
    </w:p>
    <w:p w14:paraId="14296255" w14:textId="7BEB365A" w:rsidR="00392B6D" w:rsidRDefault="00EE4813" w:rsidP="00EE4813">
      <w:pPr>
        <w:spacing w:after="0" w:line="360" w:lineRule="auto"/>
        <w:rPr>
          <w:rFonts w:ascii="Arial" w:hAnsi="Arial" w:cs="Arial"/>
        </w:rPr>
      </w:pPr>
      <w:r w:rsidRPr="00666C4D">
        <w:rPr>
          <w:rFonts w:ascii="Arial" w:hAnsi="Arial" w:cs="Arial"/>
          <w:b/>
        </w:rPr>
        <w:t>Pani Kinga Czarnota</w:t>
      </w:r>
      <w:r w:rsidR="00E27837">
        <w:rPr>
          <w:rFonts w:ascii="Arial" w:hAnsi="Arial" w:cs="Arial"/>
          <w:b/>
        </w:rPr>
        <w:t>,</w:t>
      </w:r>
      <w:r w:rsidRPr="00EE4813">
        <w:rPr>
          <w:rFonts w:ascii="Arial" w:hAnsi="Arial" w:cs="Arial"/>
        </w:rPr>
        <w:t xml:space="preserve"> </w:t>
      </w:r>
      <w:r w:rsidR="00666C4D">
        <w:rPr>
          <w:rFonts w:ascii="Arial" w:hAnsi="Arial" w:cs="Arial"/>
        </w:rPr>
        <w:t>Powiatowy Rzecznik K</w:t>
      </w:r>
      <w:r w:rsidRPr="00EE4813">
        <w:rPr>
          <w:rFonts w:ascii="Arial" w:hAnsi="Arial" w:cs="Arial"/>
        </w:rPr>
        <w:t xml:space="preserve">onsumenta </w:t>
      </w:r>
      <w:r w:rsidR="00666C4D">
        <w:rPr>
          <w:rFonts w:ascii="Arial" w:hAnsi="Arial" w:cs="Arial"/>
        </w:rPr>
        <w:t>w Brzesku</w:t>
      </w:r>
      <w:r w:rsidR="00E27837">
        <w:rPr>
          <w:rFonts w:ascii="Arial" w:hAnsi="Arial" w:cs="Arial"/>
        </w:rPr>
        <w:t>,</w:t>
      </w:r>
      <w:r w:rsidRPr="00EE4813">
        <w:rPr>
          <w:rFonts w:ascii="Arial" w:hAnsi="Arial" w:cs="Arial"/>
        </w:rPr>
        <w:t xml:space="preserve"> zaapelowała o dostęp do orzecznictwa, którego bardzo brakuje rzecznikom konsumentów</w:t>
      </w:r>
      <w:r w:rsidR="00666C4D">
        <w:rPr>
          <w:rFonts w:ascii="Arial" w:hAnsi="Arial" w:cs="Arial"/>
        </w:rPr>
        <w:t xml:space="preserve">.  </w:t>
      </w:r>
    </w:p>
    <w:p w14:paraId="780CA5C2" w14:textId="20DACC87" w:rsidR="00EE4813" w:rsidRPr="00EE4813" w:rsidRDefault="00392B6D" w:rsidP="00EE4813">
      <w:pPr>
        <w:spacing w:after="0" w:line="360" w:lineRule="auto"/>
        <w:rPr>
          <w:rFonts w:ascii="Arial" w:hAnsi="Arial" w:cs="Arial"/>
        </w:rPr>
      </w:pPr>
      <w:r w:rsidRPr="00BF02DD">
        <w:rPr>
          <w:rFonts w:ascii="Arial" w:hAnsi="Arial" w:cs="Arial"/>
          <w:b/>
        </w:rPr>
        <w:t>Pan</w:t>
      </w:r>
      <w:r w:rsidR="00E25046" w:rsidRPr="00BF02DD">
        <w:rPr>
          <w:rFonts w:ascii="Arial" w:hAnsi="Arial" w:cs="Arial"/>
          <w:b/>
        </w:rPr>
        <w:t xml:space="preserve"> Leszek</w:t>
      </w:r>
      <w:r w:rsidRPr="00BF02DD">
        <w:rPr>
          <w:rFonts w:ascii="Arial" w:hAnsi="Arial" w:cs="Arial"/>
          <w:b/>
        </w:rPr>
        <w:t xml:space="preserve"> Jastrzębski</w:t>
      </w:r>
      <w:r w:rsidR="00E25046">
        <w:rPr>
          <w:rFonts w:ascii="Arial" w:hAnsi="Arial" w:cs="Arial"/>
        </w:rPr>
        <w:t>, Miejski Rzecznik Konsumenta z Nowego Sącza</w:t>
      </w:r>
      <w:r>
        <w:rPr>
          <w:rFonts w:ascii="Arial" w:hAnsi="Arial" w:cs="Arial"/>
        </w:rPr>
        <w:t xml:space="preserve"> zapytał o procent spraw dotyczących nieautoryzowanych transakcji, który kończy się pozytywnie dla klienta. </w:t>
      </w:r>
      <w:r w:rsidR="0093629E">
        <w:rPr>
          <w:rFonts w:ascii="Arial" w:hAnsi="Arial" w:cs="Arial"/>
        </w:rPr>
        <w:t>Przedstawiciel BRF poinformował, że w postępowaniach wyjaśniających prowadzonych przez BRF w relacji b</w:t>
      </w:r>
      <w:r>
        <w:rPr>
          <w:rFonts w:ascii="Arial" w:hAnsi="Arial" w:cs="Arial"/>
        </w:rPr>
        <w:t>ank</w:t>
      </w:r>
      <w:r w:rsidR="0093629E">
        <w:rPr>
          <w:rFonts w:ascii="Arial" w:hAnsi="Arial" w:cs="Arial"/>
        </w:rPr>
        <w:t xml:space="preserve"> – klient, bank</w:t>
      </w:r>
      <w:r>
        <w:rPr>
          <w:rFonts w:ascii="Arial" w:hAnsi="Arial" w:cs="Arial"/>
        </w:rPr>
        <w:t xml:space="preserve"> podtrzymuje</w:t>
      </w:r>
      <w:r w:rsidR="0093629E">
        <w:rPr>
          <w:rFonts w:ascii="Arial" w:hAnsi="Arial" w:cs="Arial"/>
        </w:rPr>
        <w:t xml:space="preserve"> zazwyczaj swoje</w:t>
      </w:r>
      <w:r>
        <w:rPr>
          <w:rFonts w:ascii="Arial" w:hAnsi="Arial" w:cs="Arial"/>
        </w:rPr>
        <w:t xml:space="preserve"> stanowisko w sprawie rozpatrzenia reklamacji. W postępowaniach sądowych – kształtuje się prokonsumencka linia orzecznicza.</w:t>
      </w:r>
    </w:p>
    <w:p w14:paraId="0B38CB1A" w14:textId="080C0034" w:rsidR="00EE4813" w:rsidRDefault="00A21D38" w:rsidP="00EE48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</w:t>
      </w:r>
      <w:r w:rsidR="00076BEC">
        <w:rPr>
          <w:rFonts w:ascii="Arial" w:hAnsi="Arial" w:cs="Arial"/>
          <w:b/>
        </w:rPr>
        <w:t xml:space="preserve">Podinsp. Magdalena </w:t>
      </w:r>
      <w:r w:rsidR="00076BEC" w:rsidRPr="00076BEC">
        <w:rPr>
          <w:rFonts w:ascii="Arial" w:hAnsi="Arial" w:cs="Arial"/>
          <w:b/>
        </w:rPr>
        <w:t>Blitek – Leleń</w:t>
      </w:r>
      <w:r w:rsidR="00076BEC">
        <w:rPr>
          <w:rFonts w:ascii="Arial" w:hAnsi="Arial" w:cs="Arial"/>
        </w:rPr>
        <w:t xml:space="preserve"> z </w:t>
      </w:r>
      <w:r w:rsidR="00076BEC" w:rsidRPr="00076BEC">
        <w:rPr>
          <w:rFonts w:ascii="Arial" w:hAnsi="Arial" w:cs="Arial"/>
        </w:rPr>
        <w:t>Wydział</w:t>
      </w:r>
      <w:r w:rsidR="00076BEC">
        <w:rPr>
          <w:rFonts w:ascii="Arial" w:hAnsi="Arial" w:cs="Arial"/>
        </w:rPr>
        <w:t>u</w:t>
      </w:r>
      <w:r w:rsidR="00076BEC" w:rsidRPr="00076BEC">
        <w:rPr>
          <w:rFonts w:ascii="Arial" w:hAnsi="Arial" w:cs="Arial"/>
        </w:rPr>
        <w:t xml:space="preserve"> do walki z Przestępczością Gospodarczą KWP w Krakowie</w:t>
      </w:r>
      <w:r w:rsidR="00076BEC">
        <w:rPr>
          <w:rFonts w:ascii="Arial" w:hAnsi="Arial" w:cs="Arial"/>
        </w:rPr>
        <w:t xml:space="preserve"> poinformowała o s</w:t>
      </w:r>
      <w:r w:rsidR="00EE4813" w:rsidRPr="00EE4813">
        <w:rPr>
          <w:rFonts w:ascii="Arial" w:hAnsi="Arial" w:cs="Arial"/>
        </w:rPr>
        <w:t>zereg</w:t>
      </w:r>
      <w:r w:rsidR="00076BEC">
        <w:rPr>
          <w:rFonts w:ascii="Arial" w:hAnsi="Arial" w:cs="Arial"/>
        </w:rPr>
        <w:t>u</w:t>
      </w:r>
      <w:r w:rsidR="00EE4813" w:rsidRPr="00EE4813">
        <w:rPr>
          <w:rFonts w:ascii="Arial" w:hAnsi="Arial" w:cs="Arial"/>
        </w:rPr>
        <w:t xml:space="preserve"> zawiadomień dotyczących cyberprzestępstw trafia</w:t>
      </w:r>
      <w:r w:rsidR="00076BEC">
        <w:rPr>
          <w:rFonts w:ascii="Arial" w:hAnsi="Arial" w:cs="Arial"/>
        </w:rPr>
        <w:t xml:space="preserve">jących do KWP w Krakowie, zarówno ze strony pokrzywdzonych klientów, jak również zawiadomienia banków o podejrzanych transakcjach na kontach. </w:t>
      </w:r>
    </w:p>
    <w:p w14:paraId="631E55D2" w14:textId="68AAD142" w:rsidR="00076BEC" w:rsidRDefault="00076BEC" w:rsidP="00EE4813">
      <w:pPr>
        <w:spacing w:after="0" w:line="360" w:lineRule="auto"/>
        <w:rPr>
          <w:rFonts w:ascii="Arial" w:hAnsi="Arial" w:cs="Arial"/>
        </w:rPr>
      </w:pPr>
      <w:bookmarkStart w:id="0" w:name="_GoBack"/>
      <w:r w:rsidRPr="00D7721E">
        <w:rPr>
          <w:rFonts w:ascii="Arial" w:hAnsi="Arial" w:cs="Arial"/>
          <w:b/>
        </w:rPr>
        <w:t>Pan Józef K</w:t>
      </w:r>
      <w:r w:rsidR="00D9490E" w:rsidRPr="00D7721E">
        <w:rPr>
          <w:rFonts w:ascii="Arial" w:hAnsi="Arial" w:cs="Arial"/>
          <w:b/>
        </w:rPr>
        <w:t>aczmarczyk</w:t>
      </w:r>
      <w:r w:rsidR="00D7721E">
        <w:rPr>
          <w:rFonts w:ascii="Arial" w:hAnsi="Arial" w:cs="Arial"/>
        </w:rPr>
        <w:t xml:space="preserve"> z </w:t>
      </w:r>
      <w:r w:rsidR="00D7721E" w:rsidRPr="00D7721E">
        <w:rPr>
          <w:rFonts w:ascii="Arial" w:hAnsi="Arial" w:cs="Arial"/>
        </w:rPr>
        <w:t>Fundacji im. Dra Jerzego Masiora w Nowym Sączu</w:t>
      </w:r>
      <w:r w:rsidR="00D9490E">
        <w:rPr>
          <w:rFonts w:ascii="Arial" w:hAnsi="Arial" w:cs="Arial"/>
        </w:rPr>
        <w:t xml:space="preserve"> </w:t>
      </w:r>
      <w:r w:rsidR="00094E36">
        <w:rPr>
          <w:rFonts w:ascii="Arial" w:hAnsi="Arial" w:cs="Arial"/>
        </w:rPr>
        <w:t xml:space="preserve">odnosząc się do tematyki spotkania zapytał o prowadzenie analiz ryzyka oraz działań zabezpieczających transakcje przed nieuczciwym </w:t>
      </w:r>
      <w:r w:rsidR="00D9490E">
        <w:rPr>
          <w:rFonts w:ascii="Arial" w:hAnsi="Arial" w:cs="Arial"/>
        </w:rPr>
        <w:t>wykorzystaniem sztucznej inteligencji</w:t>
      </w:r>
      <w:r w:rsidR="00094E36">
        <w:rPr>
          <w:rFonts w:ascii="Arial" w:hAnsi="Arial" w:cs="Arial"/>
        </w:rPr>
        <w:t>.</w:t>
      </w:r>
      <w:r w:rsidR="00CA26FF">
        <w:rPr>
          <w:rFonts w:ascii="Arial" w:hAnsi="Arial" w:cs="Arial"/>
        </w:rPr>
        <w:t xml:space="preserve"> W odpowiedzi Pan Łukasz Walter potwierdził istotność podniesionego problemu, któremu sektor finansowy niewątpliwie musi stawić czoła.</w:t>
      </w:r>
    </w:p>
    <w:bookmarkEnd w:id="0"/>
    <w:p w14:paraId="7C2AC5C9" w14:textId="54B127FE" w:rsidR="00EE31CD" w:rsidRDefault="00EE31CD" w:rsidP="00EE4813">
      <w:pPr>
        <w:spacing w:after="0" w:line="360" w:lineRule="auto"/>
        <w:rPr>
          <w:rFonts w:ascii="Arial" w:hAnsi="Arial" w:cs="Arial"/>
        </w:rPr>
      </w:pPr>
      <w:r w:rsidRPr="00EE31CD">
        <w:rPr>
          <w:rFonts w:ascii="Arial" w:hAnsi="Arial" w:cs="Arial"/>
          <w:b/>
        </w:rPr>
        <w:t>Pani Kinga Czarnota</w:t>
      </w:r>
      <w:r>
        <w:rPr>
          <w:rFonts w:ascii="Arial" w:hAnsi="Arial" w:cs="Arial"/>
        </w:rPr>
        <w:t xml:space="preserve"> zaproponowała zwrócenie się przez Radę do Związku Banków Polskich i Komisji Nadzoru Finansowego o statystyki dotyczące częstotliwości i sposobu udzielanego wsparcia przez sektor finansowy instytucjom</w:t>
      </w:r>
      <w:r w:rsidR="00F36D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 np. </w:t>
      </w:r>
      <w:r w:rsidR="00F36D57">
        <w:rPr>
          <w:rFonts w:ascii="Arial" w:hAnsi="Arial" w:cs="Arial"/>
        </w:rPr>
        <w:t>P</w:t>
      </w:r>
      <w:r>
        <w:rPr>
          <w:rFonts w:ascii="Arial" w:hAnsi="Arial" w:cs="Arial"/>
        </w:rPr>
        <w:t>olicja</w:t>
      </w:r>
      <w:r w:rsidR="00F36D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zakresie rozwiązywania spraw dotyczących nieautoryzowanych transakcji płatniczych.</w:t>
      </w:r>
    </w:p>
    <w:p w14:paraId="2B580D06" w14:textId="1D835DF7" w:rsidR="004E7AB5" w:rsidRDefault="004E7AB5" w:rsidP="00EE4813">
      <w:pPr>
        <w:spacing w:after="0" w:line="360" w:lineRule="auto"/>
        <w:rPr>
          <w:rFonts w:ascii="Arial" w:hAnsi="Arial" w:cs="Arial"/>
        </w:rPr>
      </w:pPr>
    </w:p>
    <w:p w14:paraId="53B894A9" w14:textId="1947A9CA" w:rsidR="004E7AB5" w:rsidRPr="00EE4813" w:rsidRDefault="004E7AB5" w:rsidP="004E7AB5">
      <w:pPr>
        <w:pStyle w:val="Nagwek2"/>
        <w:numPr>
          <w:ilvl w:val="0"/>
          <w:numId w:val="1"/>
        </w:numPr>
      </w:pPr>
      <w:r w:rsidRPr="00A7562D">
        <w:t>Wystąpienia i dyskusja dotycząca tematu</w:t>
      </w:r>
      <w:r>
        <w:t xml:space="preserve"> </w:t>
      </w:r>
      <w:r w:rsidRPr="009A1002">
        <w:rPr>
          <w:rFonts w:cs="Arial"/>
        </w:rPr>
        <w:t>„Dyrektywa Omnibus – rok doświadczeń z punktu widzenia przedsiębiorców, rzeczników konsumentów oraz organizacji konsumenckich</w:t>
      </w:r>
      <w:r>
        <w:rPr>
          <w:rFonts w:cs="Arial"/>
        </w:rPr>
        <w:t>”</w:t>
      </w:r>
    </w:p>
    <w:p w14:paraId="05D771B7" w14:textId="77777777" w:rsidR="004E7AB5" w:rsidRDefault="004E7AB5" w:rsidP="000760A1">
      <w:pPr>
        <w:spacing w:after="0" w:line="360" w:lineRule="auto"/>
        <w:rPr>
          <w:rFonts w:ascii="Arial" w:hAnsi="Arial" w:cs="Arial"/>
        </w:rPr>
      </w:pPr>
    </w:p>
    <w:p w14:paraId="295889A8" w14:textId="5BF71224" w:rsidR="004E7AB5" w:rsidRDefault="004E7AB5" w:rsidP="000760A1">
      <w:pPr>
        <w:spacing w:after="0" w:line="360" w:lineRule="auto"/>
        <w:rPr>
          <w:rFonts w:ascii="Arial" w:hAnsi="Arial" w:cs="Arial"/>
        </w:rPr>
      </w:pPr>
      <w:r w:rsidRPr="00EE31CD">
        <w:rPr>
          <w:rFonts w:ascii="Arial" w:hAnsi="Arial" w:cs="Arial"/>
          <w:b/>
        </w:rPr>
        <w:t>Pani Kinga Czarnota</w:t>
      </w:r>
      <w:r>
        <w:rPr>
          <w:rFonts w:ascii="Arial" w:hAnsi="Arial" w:cs="Arial"/>
          <w:b/>
        </w:rPr>
        <w:t xml:space="preserve">, </w:t>
      </w:r>
      <w:r w:rsidRPr="004E7AB5">
        <w:rPr>
          <w:rFonts w:ascii="Arial" w:hAnsi="Arial" w:cs="Arial"/>
        </w:rPr>
        <w:t>Powiatowy Rzecznik Konsumentów w Brzesku</w:t>
      </w:r>
      <w:r>
        <w:rPr>
          <w:rFonts w:ascii="Arial" w:hAnsi="Arial" w:cs="Arial"/>
        </w:rPr>
        <w:t xml:space="preserve"> w swoim wystąpieniu </w:t>
      </w:r>
      <w:r w:rsidR="003741EE">
        <w:rPr>
          <w:rFonts w:ascii="Arial" w:hAnsi="Arial" w:cs="Arial"/>
        </w:rPr>
        <w:t xml:space="preserve">dotyczącym oceny dyrektywy Omnibus z punktu widzenia rzeczników, </w:t>
      </w:r>
      <w:r>
        <w:rPr>
          <w:rFonts w:ascii="Arial" w:hAnsi="Arial" w:cs="Arial"/>
        </w:rPr>
        <w:t>zwróciła</w:t>
      </w:r>
      <w:r w:rsidR="003741EE">
        <w:rPr>
          <w:rFonts w:ascii="Arial" w:hAnsi="Arial" w:cs="Arial"/>
        </w:rPr>
        <w:t xml:space="preserve"> uwagę</w:t>
      </w:r>
      <w:r>
        <w:rPr>
          <w:rFonts w:ascii="Arial" w:hAnsi="Arial" w:cs="Arial"/>
        </w:rPr>
        <w:t xml:space="preserve"> na następujące zagadnienia:</w:t>
      </w:r>
    </w:p>
    <w:p w14:paraId="0D8F7057" w14:textId="6C7A8D59" w:rsidR="003741EE" w:rsidRDefault="003741EE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Zasadniczym celem dyrektywy Omnibus było zwiększenie ochrony konsumentów w zakresie nadużyć, które pojawiały się ze strony przedsiębiorców w kontekście informowania konsumentów o cenach, promocjach cenowych.</w:t>
      </w:r>
    </w:p>
    <w:p w14:paraId="348D7DA1" w14:textId="4FD34962" w:rsidR="003741EE" w:rsidRDefault="003741EE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pracy rzeczników, po wprowadzeniu dyrektywy pojawia się mniej osób ze skargami na nieuczciwe praktyki związane z pozorowanymi promocjami.</w:t>
      </w:r>
    </w:p>
    <w:p w14:paraId="77B310FC" w14:textId="19699EE9" w:rsidR="007B7E35" w:rsidRDefault="007B7E35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pojawienia się roszczeń, rzecznicy posiadają konkretne narzędzie, które pozwala wyegzekwować na rzecz klienta zwrot różnicy ceny za zapłacony produkt. Dotyczy to sytuacji nie poinformowania przez przedsiębiorcę o najniższej cenie za produkt sprzed 30 dni.</w:t>
      </w:r>
    </w:p>
    <w:p w14:paraId="6FF607DB" w14:textId="49F1B3D6" w:rsidR="00381C1C" w:rsidRDefault="00381C1C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Wzrost popularności portali rankingowych, porównywarek cen wśród konsumentów, wyczulenie przedsiębiorców na weryfikowanie cen.</w:t>
      </w:r>
    </w:p>
    <w:p w14:paraId="7502B420" w14:textId="297743D6" w:rsidR="00381C1C" w:rsidRDefault="00381C1C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Zalecenia wynikające z dyrektywy przełożyły się na doświadczenia konsumentów, uczuliły ich na to, aby zwracać uwagę na cenę kupowanego produktu.</w:t>
      </w:r>
    </w:p>
    <w:p w14:paraId="6AC7B3BF" w14:textId="5A7F31AA" w:rsidR="00861B31" w:rsidRDefault="002E4B05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81C1C">
        <w:rPr>
          <w:rFonts w:ascii="Arial" w:hAnsi="Arial" w:cs="Arial"/>
        </w:rPr>
        <w:t>yrektyw</w:t>
      </w:r>
      <w:r>
        <w:rPr>
          <w:rFonts w:ascii="Arial" w:hAnsi="Arial" w:cs="Arial"/>
        </w:rPr>
        <w:t>a</w:t>
      </w:r>
      <w:r w:rsidR="00381C1C">
        <w:rPr>
          <w:rFonts w:ascii="Arial" w:hAnsi="Arial" w:cs="Arial"/>
        </w:rPr>
        <w:t xml:space="preserve"> Omnibus</w:t>
      </w:r>
      <w:r>
        <w:rPr>
          <w:rFonts w:ascii="Arial" w:hAnsi="Arial" w:cs="Arial"/>
        </w:rPr>
        <w:t xml:space="preserve"> wprowadziła</w:t>
      </w:r>
      <w:r w:rsidR="00861B31">
        <w:rPr>
          <w:rFonts w:ascii="Arial" w:hAnsi="Arial" w:cs="Arial"/>
        </w:rPr>
        <w:t xml:space="preserve"> obowiązek prezentowania przez przedsiębiorców rzetelnych, obiektywnych opinii na portalach e – handlowych. Dzięki temu zdecydowanie ograniczeniu uległa liczba</w:t>
      </w:r>
      <w:r w:rsidR="00381C1C">
        <w:rPr>
          <w:rFonts w:ascii="Arial" w:hAnsi="Arial" w:cs="Arial"/>
        </w:rPr>
        <w:t xml:space="preserve"> tzw. </w:t>
      </w:r>
      <w:r w:rsidR="00861B31">
        <w:rPr>
          <w:rFonts w:ascii="Arial" w:hAnsi="Arial" w:cs="Arial"/>
        </w:rPr>
        <w:t>„z</w:t>
      </w:r>
      <w:r w:rsidR="00381C1C">
        <w:rPr>
          <w:rFonts w:ascii="Arial" w:hAnsi="Arial" w:cs="Arial"/>
        </w:rPr>
        <w:t>adowolonych klientów</w:t>
      </w:r>
      <w:r w:rsidR="00861B31">
        <w:rPr>
          <w:rFonts w:ascii="Arial" w:hAnsi="Arial" w:cs="Arial"/>
        </w:rPr>
        <w:t>”</w:t>
      </w:r>
      <w:r w:rsidR="00381C1C">
        <w:rPr>
          <w:rFonts w:ascii="Arial" w:hAnsi="Arial" w:cs="Arial"/>
        </w:rPr>
        <w:t xml:space="preserve"> na </w:t>
      </w:r>
      <w:r w:rsidR="00861B31">
        <w:rPr>
          <w:rFonts w:ascii="Arial" w:hAnsi="Arial" w:cs="Arial"/>
        </w:rPr>
        <w:t>tych platformach, którzy wpływali na decyzje zakupowe klienta.</w:t>
      </w:r>
    </w:p>
    <w:p w14:paraId="5E6AC5B4" w14:textId="77777777" w:rsidR="002E4B05" w:rsidRDefault="00861B31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Aspekt </w:t>
      </w:r>
      <w:r w:rsidR="007B61A3">
        <w:rPr>
          <w:rFonts w:ascii="Arial" w:hAnsi="Arial" w:cs="Arial"/>
        </w:rPr>
        <w:t>„</w:t>
      </w:r>
      <w:r>
        <w:rPr>
          <w:rFonts w:ascii="Arial" w:hAnsi="Arial" w:cs="Arial"/>
        </w:rPr>
        <w:t>zmuszania</w:t>
      </w:r>
      <w:r w:rsidR="007B61A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przedsiębiorców do przestrzegania przepisów dyrektywy polega</w:t>
      </w:r>
      <w:r w:rsidR="007B61A3">
        <w:rPr>
          <w:rFonts w:ascii="Arial" w:hAnsi="Arial" w:cs="Arial"/>
        </w:rPr>
        <w:t>jący m.in.</w:t>
      </w:r>
      <w:r>
        <w:rPr>
          <w:rFonts w:ascii="Arial" w:hAnsi="Arial" w:cs="Arial"/>
        </w:rPr>
        <w:t xml:space="preserve"> na na</w:t>
      </w:r>
      <w:r w:rsidR="007B61A3">
        <w:rPr>
          <w:rFonts w:ascii="Arial" w:hAnsi="Arial" w:cs="Arial"/>
        </w:rPr>
        <w:t>k</w:t>
      </w:r>
      <w:r>
        <w:rPr>
          <w:rFonts w:ascii="Arial" w:hAnsi="Arial" w:cs="Arial"/>
        </w:rPr>
        <w:t>ł</w:t>
      </w:r>
      <w:r w:rsidR="007B61A3">
        <w:rPr>
          <w:rFonts w:ascii="Arial" w:hAnsi="Arial" w:cs="Arial"/>
        </w:rPr>
        <w:t>adaniu</w:t>
      </w:r>
      <w:r>
        <w:rPr>
          <w:rFonts w:ascii="Arial" w:hAnsi="Arial" w:cs="Arial"/>
        </w:rPr>
        <w:t xml:space="preserve"> wyższych kar pieniężnych za jej </w:t>
      </w:r>
      <w:r w:rsidR="00581869">
        <w:rPr>
          <w:rFonts w:ascii="Arial" w:hAnsi="Arial" w:cs="Arial"/>
        </w:rPr>
        <w:t>naruszenie</w:t>
      </w:r>
      <w:r>
        <w:rPr>
          <w:rFonts w:ascii="Arial" w:hAnsi="Arial" w:cs="Arial"/>
        </w:rPr>
        <w:t>.</w:t>
      </w:r>
      <w:r w:rsidR="00581869">
        <w:rPr>
          <w:rFonts w:ascii="Arial" w:hAnsi="Arial" w:cs="Arial"/>
        </w:rPr>
        <w:t xml:space="preserve"> </w:t>
      </w:r>
    </w:p>
    <w:p w14:paraId="5F724102" w14:textId="5C392DDB" w:rsidR="00381C1C" w:rsidRDefault="00581869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Wdrożenie przepisów dyrektywy jest widoczne w dużych przedsiębiorstwach, sklepach sieciowych. Znacznie gorzej sytuacj</w:t>
      </w:r>
      <w:r w:rsidR="007B61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wygląda wśród firm małych</w:t>
      </w:r>
      <w:r w:rsidR="00211A1E">
        <w:rPr>
          <w:rFonts w:ascii="Arial" w:hAnsi="Arial" w:cs="Arial"/>
        </w:rPr>
        <w:t>.</w:t>
      </w:r>
    </w:p>
    <w:p w14:paraId="18A11BC7" w14:textId="526411FE" w:rsidR="002E4B05" w:rsidRDefault="001A4B95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E4B05">
        <w:rPr>
          <w:rFonts w:ascii="Arial" w:hAnsi="Arial" w:cs="Arial"/>
        </w:rPr>
        <w:t xml:space="preserve">bowiązek przedsiębiorców do poinformowania konsumentów o procedurze </w:t>
      </w:r>
      <w:r w:rsidR="00F445C5">
        <w:rPr>
          <w:rFonts w:ascii="Arial" w:hAnsi="Arial" w:cs="Arial"/>
        </w:rPr>
        <w:t>plasowania produktów w przypadku platform sprzedażowych.</w:t>
      </w:r>
    </w:p>
    <w:p w14:paraId="294F9CE5" w14:textId="206CD42D" w:rsidR="00F445C5" w:rsidRDefault="001A4B95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445C5">
        <w:rPr>
          <w:rFonts w:ascii="Arial" w:hAnsi="Arial" w:cs="Arial"/>
        </w:rPr>
        <w:t xml:space="preserve">yrektywa zmieniła </w:t>
      </w:r>
      <w:r>
        <w:rPr>
          <w:rFonts w:ascii="Arial" w:hAnsi="Arial" w:cs="Arial"/>
        </w:rPr>
        <w:t xml:space="preserve">termin </w:t>
      </w:r>
      <w:r w:rsidR="00F445C5">
        <w:rPr>
          <w:rFonts w:ascii="Arial" w:hAnsi="Arial" w:cs="Arial"/>
        </w:rPr>
        <w:t>proces</w:t>
      </w:r>
      <w:r>
        <w:rPr>
          <w:rFonts w:ascii="Arial" w:hAnsi="Arial" w:cs="Arial"/>
        </w:rPr>
        <w:t>u</w:t>
      </w:r>
      <w:r w:rsidR="00F445C5">
        <w:rPr>
          <w:rFonts w:ascii="Arial" w:hAnsi="Arial" w:cs="Arial"/>
        </w:rPr>
        <w:t xml:space="preserve"> reklamacji</w:t>
      </w:r>
      <w:r>
        <w:rPr>
          <w:rFonts w:ascii="Arial" w:hAnsi="Arial" w:cs="Arial"/>
        </w:rPr>
        <w:t xml:space="preserve"> – przedsiębiorca musi ją</w:t>
      </w:r>
      <w:r w:rsidR="0029426E">
        <w:rPr>
          <w:rFonts w:ascii="Arial" w:hAnsi="Arial" w:cs="Arial"/>
        </w:rPr>
        <w:t xml:space="preserve"> rozpatrz</w:t>
      </w:r>
      <w:r>
        <w:rPr>
          <w:rFonts w:ascii="Arial" w:hAnsi="Arial" w:cs="Arial"/>
        </w:rPr>
        <w:t>yć</w:t>
      </w:r>
      <w:r w:rsidR="0029426E">
        <w:rPr>
          <w:rFonts w:ascii="Arial" w:hAnsi="Arial" w:cs="Arial"/>
        </w:rPr>
        <w:t xml:space="preserve"> w ciągu 14 dni</w:t>
      </w:r>
      <w:r>
        <w:rPr>
          <w:rFonts w:ascii="Arial" w:hAnsi="Arial" w:cs="Arial"/>
        </w:rPr>
        <w:t>. D</w:t>
      </w:r>
      <w:r w:rsidR="0029426E">
        <w:rPr>
          <w:rFonts w:ascii="Arial" w:hAnsi="Arial" w:cs="Arial"/>
        </w:rPr>
        <w:t>aj</w:t>
      </w:r>
      <w:r>
        <w:rPr>
          <w:rFonts w:ascii="Arial" w:hAnsi="Arial" w:cs="Arial"/>
        </w:rPr>
        <w:t xml:space="preserve">e to </w:t>
      </w:r>
      <w:r w:rsidR="0029426E">
        <w:rPr>
          <w:rFonts w:ascii="Arial" w:hAnsi="Arial" w:cs="Arial"/>
        </w:rPr>
        <w:t>argument rzecznikom, jeśli termin zostaje przekroczony.</w:t>
      </w:r>
    </w:p>
    <w:p w14:paraId="6AC26181" w14:textId="1BE37A06" w:rsidR="0029426E" w:rsidRDefault="0029426E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Powrót do rozwiązania, które funkcjonowało w ustawie o szczególnych warunkach sprzedaży konsumenckiej, tj. jeżeli konsument reklamuje produkt</w:t>
      </w:r>
      <w:r w:rsidR="00AA0FA3">
        <w:rPr>
          <w:rFonts w:ascii="Arial" w:hAnsi="Arial" w:cs="Arial"/>
        </w:rPr>
        <w:t xml:space="preserve"> i trzeba go zdemontować i ponownie zamontować, to koszty demontażu i montażu ponosi przedsię</w:t>
      </w:r>
      <w:r w:rsidR="00E57A90">
        <w:rPr>
          <w:rFonts w:ascii="Arial" w:hAnsi="Arial" w:cs="Arial"/>
        </w:rPr>
        <w:t>biorca – bardzo dobre rozwiązanie dyrektywy Omnibus.</w:t>
      </w:r>
    </w:p>
    <w:p w14:paraId="00CCE73D" w14:textId="27F4531C" w:rsidR="00E57A90" w:rsidRDefault="009A5970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Konsument może żądać naprawy lub wymiany, może żądać obniżenia ceny o kwotę oraz odstąpienia od umowy. Dyrektywa mówi też, że w pierwszej kolejności przedsiębiorca może dokonać naprawy lub wymiany.</w:t>
      </w:r>
    </w:p>
    <w:p w14:paraId="63251590" w14:textId="45CC3783" w:rsidR="004A3F15" w:rsidRDefault="004A3F15" w:rsidP="003741EE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podsumowaniu Pani Rzecznik Czarnota zwróciła uwagę na potrzebę dostępu przez rzeczników do orzecznictwa sądowego wg nowej dyrektywy Omnibus.</w:t>
      </w:r>
    </w:p>
    <w:p w14:paraId="3D29ADDF" w14:textId="0A102407" w:rsidR="004A3F15" w:rsidRPr="004A3F15" w:rsidRDefault="001D1E3D" w:rsidP="004A3F1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przedstawionego tematu, Pan Jerzy Gramatyka </w:t>
      </w:r>
      <w:r w:rsidR="002C43A4">
        <w:rPr>
          <w:rFonts w:ascii="Arial" w:hAnsi="Arial" w:cs="Arial"/>
        </w:rPr>
        <w:t xml:space="preserve">wyraził swoje niezadowolenie z braku zmian w zakresie jakości wykonywania swojej pracy przez </w:t>
      </w:r>
      <w:r>
        <w:rPr>
          <w:rFonts w:ascii="Arial" w:hAnsi="Arial" w:cs="Arial"/>
        </w:rPr>
        <w:t xml:space="preserve"> </w:t>
      </w:r>
      <w:r w:rsidR="002C43A4">
        <w:rPr>
          <w:rFonts w:ascii="Arial" w:hAnsi="Arial" w:cs="Arial"/>
        </w:rPr>
        <w:t xml:space="preserve">specjalistów ds. reklamacji. </w:t>
      </w:r>
    </w:p>
    <w:p w14:paraId="51DDBFE5" w14:textId="77777777" w:rsidR="004E7AB5" w:rsidRDefault="004E7AB5" w:rsidP="000760A1">
      <w:pPr>
        <w:spacing w:after="0" w:line="360" w:lineRule="auto"/>
        <w:rPr>
          <w:rFonts w:ascii="Arial" w:hAnsi="Arial" w:cs="Arial"/>
        </w:rPr>
      </w:pPr>
    </w:p>
    <w:p w14:paraId="425E820A" w14:textId="77777777" w:rsidR="004E7AB5" w:rsidRDefault="004E7AB5" w:rsidP="000760A1">
      <w:pPr>
        <w:spacing w:after="0" w:line="360" w:lineRule="auto"/>
        <w:rPr>
          <w:rFonts w:ascii="Arial" w:hAnsi="Arial" w:cs="Arial"/>
        </w:rPr>
      </w:pPr>
    </w:p>
    <w:p w14:paraId="037BBE23" w14:textId="051E5736" w:rsidR="005E0AB4" w:rsidRPr="006C1EE4" w:rsidRDefault="004033FC" w:rsidP="007063C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 xml:space="preserve">Pan Jerzy </w:t>
      </w:r>
      <w:r w:rsidR="00A40D28" w:rsidRPr="006C1EE4">
        <w:rPr>
          <w:rFonts w:ascii="Arial" w:hAnsi="Arial" w:cs="Arial"/>
          <w:b/>
        </w:rPr>
        <w:t>Gramatyka</w:t>
      </w:r>
      <w:r w:rsidR="002B4205" w:rsidRPr="00432A41">
        <w:rPr>
          <w:rFonts w:ascii="Arial" w:hAnsi="Arial" w:cs="Arial"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F7051B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F7051B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D39F8B7" w14:textId="43AF5BFF" w:rsidR="00F471EB" w:rsidRPr="00A7562D" w:rsidRDefault="006C1EE4" w:rsidP="00FB78B3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71EB" w:rsidRPr="00A7562D">
        <w:rPr>
          <w:rFonts w:ascii="Arial" w:hAnsi="Arial" w:cs="Arial"/>
          <w:b/>
          <w:bCs/>
        </w:rPr>
        <w:t>Jerzy Gramatyka</w:t>
      </w:r>
      <w:r w:rsidR="00F471EB" w:rsidRPr="00A7562D">
        <w:rPr>
          <w:rFonts w:ascii="Arial" w:hAnsi="Arial" w:cs="Arial"/>
          <w:bCs/>
        </w:rPr>
        <w:t xml:space="preserve"> </w:t>
      </w:r>
    </w:p>
    <w:p w14:paraId="3814DFA6" w14:textId="2AC6FACB" w:rsidR="006C1EE4" w:rsidRDefault="006C1EE4" w:rsidP="006C1EE4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471EB" w:rsidRPr="00A7562D">
        <w:rPr>
          <w:rFonts w:ascii="Arial" w:hAnsi="Arial" w:cs="Arial"/>
          <w:bCs/>
        </w:rPr>
        <w:t>Wiceprzewodniczący</w:t>
      </w:r>
      <w:r>
        <w:rPr>
          <w:rFonts w:ascii="Arial" w:hAnsi="Arial" w:cs="Arial"/>
          <w:bCs/>
        </w:rPr>
        <w:t xml:space="preserve"> </w:t>
      </w:r>
      <w:r w:rsidR="00F471EB" w:rsidRPr="00A7562D">
        <w:rPr>
          <w:rFonts w:ascii="Arial" w:hAnsi="Arial" w:cs="Arial"/>
          <w:bCs/>
        </w:rPr>
        <w:t>Rady Konsultacyjnej ds. Ochrony Konsumentów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491F5F" w:rsidRDefault="00491F5F" w:rsidP="00D914DB">
      <w:pPr>
        <w:spacing w:after="0"/>
      </w:pPr>
      <w:r>
        <w:separator/>
      </w:r>
    </w:p>
  </w:endnote>
  <w:endnote w:type="continuationSeparator" w:id="0">
    <w:p w14:paraId="3563616B" w14:textId="77777777" w:rsidR="00491F5F" w:rsidRDefault="00491F5F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7B58E926" w:rsidR="00491F5F" w:rsidRPr="00A7065B" w:rsidRDefault="00491F5F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70555B">
      <w:rPr>
        <w:bCs/>
        <w:noProof/>
        <w:sz w:val="20"/>
        <w:szCs w:val="20"/>
      </w:rPr>
      <w:t>3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70555B">
      <w:rPr>
        <w:bCs/>
        <w:noProof/>
        <w:sz w:val="20"/>
        <w:szCs w:val="20"/>
      </w:rPr>
      <w:t>5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491F5F" w:rsidRDefault="00491F5F" w:rsidP="00D914DB">
      <w:pPr>
        <w:spacing w:after="0"/>
      </w:pPr>
      <w:r>
        <w:separator/>
      </w:r>
    </w:p>
  </w:footnote>
  <w:footnote w:type="continuationSeparator" w:id="0">
    <w:p w14:paraId="5638A4D5" w14:textId="77777777" w:rsidR="00491F5F" w:rsidRDefault="00491F5F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15AE0F0E" w:rsidR="00491F5F" w:rsidRPr="007846F9" w:rsidRDefault="00491F5F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>
      <w:rPr>
        <w:rFonts w:ascii="Arial" w:hAnsi="Arial" w:cs="Arial"/>
        <w:sz w:val="20"/>
        <w:szCs w:val="20"/>
      </w:rPr>
      <w:t>3</w:t>
    </w:r>
    <w:r w:rsidR="009A1002">
      <w:rPr>
        <w:rFonts w:ascii="Arial" w:hAnsi="Arial" w:cs="Arial"/>
        <w:sz w:val="20"/>
        <w:szCs w:val="20"/>
      </w:rPr>
      <w:t>2</w:t>
    </w:r>
    <w:r w:rsidR="00FF77A6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 w:rsidR="009A1002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 xml:space="preserve"> </w:t>
    </w:r>
    <w:r w:rsidR="009A1002">
      <w:rPr>
        <w:rFonts w:ascii="Arial" w:hAnsi="Arial" w:cs="Arial"/>
        <w:sz w:val="20"/>
        <w:szCs w:val="20"/>
      </w:rPr>
      <w:t>marca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9A1002">
      <w:rPr>
        <w:rFonts w:ascii="Arial" w:hAnsi="Arial" w:cs="Arial"/>
        <w:sz w:val="20"/>
        <w:szCs w:val="20"/>
      </w:rPr>
      <w:t>4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491F5F" w:rsidRPr="00A7065B" w:rsidRDefault="00491F5F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72986"/>
    <w:multiLevelType w:val="hybridMultilevel"/>
    <w:tmpl w:val="6DACCF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D3A26"/>
    <w:multiLevelType w:val="hybridMultilevel"/>
    <w:tmpl w:val="089E0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3B7B"/>
    <w:multiLevelType w:val="hybridMultilevel"/>
    <w:tmpl w:val="5FC0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B65C1"/>
    <w:multiLevelType w:val="hybridMultilevel"/>
    <w:tmpl w:val="BD528718"/>
    <w:lvl w:ilvl="0" w:tplc="D74AD050">
      <w:start w:val="1"/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0655C"/>
    <w:multiLevelType w:val="hybridMultilevel"/>
    <w:tmpl w:val="9A902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E66437"/>
    <w:multiLevelType w:val="hybridMultilevel"/>
    <w:tmpl w:val="9B2E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C4AF1"/>
    <w:multiLevelType w:val="hybridMultilevel"/>
    <w:tmpl w:val="EB6C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5B4"/>
    <w:multiLevelType w:val="hybridMultilevel"/>
    <w:tmpl w:val="A8707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301C5"/>
    <w:multiLevelType w:val="hybridMultilevel"/>
    <w:tmpl w:val="38F8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789"/>
    <w:multiLevelType w:val="hybridMultilevel"/>
    <w:tmpl w:val="7A38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761C7"/>
    <w:multiLevelType w:val="hybridMultilevel"/>
    <w:tmpl w:val="2136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162C"/>
    <w:multiLevelType w:val="hybridMultilevel"/>
    <w:tmpl w:val="B914E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34CD"/>
    <w:multiLevelType w:val="hybridMultilevel"/>
    <w:tmpl w:val="B612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91254"/>
    <w:multiLevelType w:val="hybridMultilevel"/>
    <w:tmpl w:val="8EACC918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30D34"/>
    <w:multiLevelType w:val="hybridMultilevel"/>
    <w:tmpl w:val="83C21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2027B"/>
    <w:multiLevelType w:val="hybridMultilevel"/>
    <w:tmpl w:val="8A2414C4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64BF"/>
    <w:multiLevelType w:val="hybridMultilevel"/>
    <w:tmpl w:val="9E60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3CE"/>
    <w:multiLevelType w:val="hybridMultilevel"/>
    <w:tmpl w:val="023AB8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536DDC"/>
    <w:multiLevelType w:val="hybridMultilevel"/>
    <w:tmpl w:val="D22A517A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25999"/>
    <w:multiLevelType w:val="hybridMultilevel"/>
    <w:tmpl w:val="215E937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79F3237"/>
    <w:multiLevelType w:val="hybridMultilevel"/>
    <w:tmpl w:val="4CA0E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8A5BBF"/>
    <w:multiLevelType w:val="hybridMultilevel"/>
    <w:tmpl w:val="D91A7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B6920"/>
    <w:multiLevelType w:val="hybridMultilevel"/>
    <w:tmpl w:val="9236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75098"/>
    <w:multiLevelType w:val="hybridMultilevel"/>
    <w:tmpl w:val="1C54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83EDA"/>
    <w:multiLevelType w:val="hybridMultilevel"/>
    <w:tmpl w:val="C300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D0F88"/>
    <w:multiLevelType w:val="hybridMultilevel"/>
    <w:tmpl w:val="1F488C44"/>
    <w:lvl w:ilvl="0" w:tplc="9FAAD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8"/>
  </w:num>
  <w:num w:numId="5">
    <w:abstractNumId w:val="3"/>
  </w:num>
  <w:num w:numId="6">
    <w:abstractNumId w:val="37"/>
  </w:num>
  <w:num w:numId="7">
    <w:abstractNumId w:val="0"/>
  </w:num>
  <w:num w:numId="8">
    <w:abstractNumId w:val="25"/>
  </w:num>
  <w:num w:numId="9">
    <w:abstractNumId w:val="40"/>
  </w:num>
  <w:num w:numId="10">
    <w:abstractNumId w:val="11"/>
  </w:num>
  <w:num w:numId="11">
    <w:abstractNumId w:val="2"/>
  </w:num>
  <w:num w:numId="12">
    <w:abstractNumId w:val="22"/>
  </w:num>
  <w:num w:numId="13">
    <w:abstractNumId w:val="7"/>
  </w:num>
  <w:num w:numId="14">
    <w:abstractNumId w:val="42"/>
  </w:num>
  <w:num w:numId="15">
    <w:abstractNumId w:val="32"/>
  </w:num>
  <w:num w:numId="16">
    <w:abstractNumId w:val="34"/>
  </w:num>
  <w:num w:numId="17">
    <w:abstractNumId w:val="1"/>
  </w:num>
  <w:num w:numId="18">
    <w:abstractNumId w:val="41"/>
  </w:num>
  <w:num w:numId="19">
    <w:abstractNumId w:val="4"/>
  </w:num>
  <w:num w:numId="20">
    <w:abstractNumId w:val="13"/>
  </w:num>
  <w:num w:numId="21">
    <w:abstractNumId w:val="31"/>
  </w:num>
  <w:num w:numId="22">
    <w:abstractNumId w:val="36"/>
  </w:num>
  <w:num w:numId="23">
    <w:abstractNumId w:val="39"/>
  </w:num>
  <w:num w:numId="24">
    <w:abstractNumId w:val="9"/>
  </w:num>
  <w:num w:numId="25">
    <w:abstractNumId w:val="10"/>
  </w:num>
  <w:num w:numId="26">
    <w:abstractNumId w:val="15"/>
  </w:num>
  <w:num w:numId="27">
    <w:abstractNumId w:val="19"/>
  </w:num>
  <w:num w:numId="28">
    <w:abstractNumId w:val="33"/>
  </w:num>
  <w:num w:numId="29">
    <w:abstractNumId w:val="30"/>
  </w:num>
  <w:num w:numId="30">
    <w:abstractNumId w:val="16"/>
  </w:num>
  <w:num w:numId="31">
    <w:abstractNumId w:val="35"/>
  </w:num>
  <w:num w:numId="32">
    <w:abstractNumId w:val="27"/>
  </w:num>
  <w:num w:numId="33">
    <w:abstractNumId w:val="17"/>
  </w:num>
  <w:num w:numId="34">
    <w:abstractNumId w:val="14"/>
  </w:num>
  <w:num w:numId="35">
    <w:abstractNumId w:val="28"/>
  </w:num>
  <w:num w:numId="36">
    <w:abstractNumId w:val="24"/>
  </w:num>
  <w:num w:numId="37">
    <w:abstractNumId w:val="12"/>
  </w:num>
  <w:num w:numId="38">
    <w:abstractNumId w:val="6"/>
  </w:num>
  <w:num w:numId="39">
    <w:abstractNumId w:val="29"/>
  </w:num>
  <w:num w:numId="40">
    <w:abstractNumId w:val="21"/>
  </w:num>
  <w:num w:numId="41">
    <w:abstractNumId w:val="8"/>
  </w:num>
  <w:num w:numId="42">
    <w:abstractNumId w:val="26"/>
  </w:num>
  <w:num w:numId="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37EB0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3170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0A1"/>
    <w:rsid w:val="00076189"/>
    <w:rsid w:val="000766DD"/>
    <w:rsid w:val="00076BEC"/>
    <w:rsid w:val="0007763E"/>
    <w:rsid w:val="0008221F"/>
    <w:rsid w:val="00082F17"/>
    <w:rsid w:val="00086297"/>
    <w:rsid w:val="000879F3"/>
    <w:rsid w:val="00087F43"/>
    <w:rsid w:val="00090203"/>
    <w:rsid w:val="00090CB1"/>
    <w:rsid w:val="00090DE4"/>
    <w:rsid w:val="00090EC7"/>
    <w:rsid w:val="00091C52"/>
    <w:rsid w:val="00091C71"/>
    <w:rsid w:val="00092634"/>
    <w:rsid w:val="00094D9F"/>
    <w:rsid w:val="00094E36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1FF7"/>
    <w:rsid w:val="000C204F"/>
    <w:rsid w:val="000C719A"/>
    <w:rsid w:val="000C75B6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447C"/>
    <w:rsid w:val="000E60ED"/>
    <w:rsid w:val="000F05D0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37C36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6D72"/>
    <w:rsid w:val="001874D6"/>
    <w:rsid w:val="00191F6F"/>
    <w:rsid w:val="00192CA8"/>
    <w:rsid w:val="00193ADA"/>
    <w:rsid w:val="001941D9"/>
    <w:rsid w:val="001944BE"/>
    <w:rsid w:val="00194DB5"/>
    <w:rsid w:val="00194DCA"/>
    <w:rsid w:val="001972D6"/>
    <w:rsid w:val="001A0522"/>
    <w:rsid w:val="001A25DF"/>
    <w:rsid w:val="001A34E6"/>
    <w:rsid w:val="001A4B95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1E3D"/>
    <w:rsid w:val="001D23F3"/>
    <w:rsid w:val="001D33AF"/>
    <w:rsid w:val="001D472F"/>
    <w:rsid w:val="001D7B6F"/>
    <w:rsid w:val="001E01BD"/>
    <w:rsid w:val="001E17DA"/>
    <w:rsid w:val="001E1B69"/>
    <w:rsid w:val="001E3B33"/>
    <w:rsid w:val="001E4F4D"/>
    <w:rsid w:val="001E5545"/>
    <w:rsid w:val="001E7B53"/>
    <w:rsid w:val="001F0D5C"/>
    <w:rsid w:val="001F1F6E"/>
    <w:rsid w:val="001F2F4F"/>
    <w:rsid w:val="001F5E8E"/>
    <w:rsid w:val="001F658E"/>
    <w:rsid w:val="00200372"/>
    <w:rsid w:val="0020185B"/>
    <w:rsid w:val="00201E77"/>
    <w:rsid w:val="00205115"/>
    <w:rsid w:val="002055A0"/>
    <w:rsid w:val="00205AAD"/>
    <w:rsid w:val="00206195"/>
    <w:rsid w:val="00206C26"/>
    <w:rsid w:val="00210597"/>
    <w:rsid w:val="00211A1E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6D97"/>
    <w:rsid w:val="00227B84"/>
    <w:rsid w:val="00230DA7"/>
    <w:rsid w:val="0023235A"/>
    <w:rsid w:val="002324C0"/>
    <w:rsid w:val="00235C74"/>
    <w:rsid w:val="002366E2"/>
    <w:rsid w:val="00236E9F"/>
    <w:rsid w:val="00237489"/>
    <w:rsid w:val="00240845"/>
    <w:rsid w:val="00241FBD"/>
    <w:rsid w:val="00242417"/>
    <w:rsid w:val="002440D4"/>
    <w:rsid w:val="00246469"/>
    <w:rsid w:val="00246BE1"/>
    <w:rsid w:val="002508C0"/>
    <w:rsid w:val="00250A2E"/>
    <w:rsid w:val="002523BF"/>
    <w:rsid w:val="002533E2"/>
    <w:rsid w:val="002535A9"/>
    <w:rsid w:val="00254023"/>
    <w:rsid w:val="00255006"/>
    <w:rsid w:val="00255A18"/>
    <w:rsid w:val="00255F7A"/>
    <w:rsid w:val="002577A6"/>
    <w:rsid w:val="0026064B"/>
    <w:rsid w:val="002616C1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2BD"/>
    <w:rsid w:val="00280CAC"/>
    <w:rsid w:val="00280ED6"/>
    <w:rsid w:val="00281252"/>
    <w:rsid w:val="00281BE3"/>
    <w:rsid w:val="00282F95"/>
    <w:rsid w:val="002852E0"/>
    <w:rsid w:val="00285489"/>
    <w:rsid w:val="00290281"/>
    <w:rsid w:val="00292063"/>
    <w:rsid w:val="00292D14"/>
    <w:rsid w:val="0029426E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43A4"/>
    <w:rsid w:val="002C5C49"/>
    <w:rsid w:val="002C60FB"/>
    <w:rsid w:val="002C69EF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E4B05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2F7DFF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679F0"/>
    <w:rsid w:val="00371451"/>
    <w:rsid w:val="00372130"/>
    <w:rsid w:val="003721A7"/>
    <w:rsid w:val="003723F4"/>
    <w:rsid w:val="00373A66"/>
    <w:rsid w:val="003741EE"/>
    <w:rsid w:val="00374D30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C1C"/>
    <w:rsid w:val="00381FE3"/>
    <w:rsid w:val="003826E8"/>
    <w:rsid w:val="003829CD"/>
    <w:rsid w:val="00382D53"/>
    <w:rsid w:val="00382DA0"/>
    <w:rsid w:val="003844FD"/>
    <w:rsid w:val="0038564A"/>
    <w:rsid w:val="003873C1"/>
    <w:rsid w:val="003874A1"/>
    <w:rsid w:val="0039179D"/>
    <w:rsid w:val="003922D7"/>
    <w:rsid w:val="00392B15"/>
    <w:rsid w:val="00392B6D"/>
    <w:rsid w:val="00394B8E"/>
    <w:rsid w:val="0039542F"/>
    <w:rsid w:val="0039581B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4E0A"/>
    <w:rsid w:val="003D5CCA"/>
    <w:rsid w:val="003D6717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6F20"/>
    <w:rsid w:val="003E7AD5"/>
    <w:rsid w:val="003F042E"/>
    <w:rsid w:val="003F40AA"/>
    <w:rsid w:val="003F4634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2D8"/>
    <w:rsid w:val="00404695"/>
    <w:rsid w:val="00405EF9"/>
    <w:rsid w:val="0040641A"/>
    <w:rsid w:val="00406CD5"/>
    <w:rsid w:val="00406CF7"/>
    <w:rsid w:val="00406D7D"/>
    <w:rsid w:val="004124A1"/>
    <w:rsid w:val="00414484"/>
    <w:rsid w:val="00415FE8"/>
    <w:rsid w:val="004167CB"/>
    <w:rsid w:val="00417270"/>
    <w:rsid w:val="00420777"/>
    <w:rsid w:val="00420F2B"/>
    <w:rsid w:val="00422474"/>
    <w:rsid w:val="00422614"/>
    <w:rsid w:val="0042341C"/>
    <w:rsid w:val="004237DE"/>
    <w:rsid w:val="0042395F"/>
    <w:rsid w:val="00423F69"/>
    <w:rsid w:val="00424658"/>
    <w:rsid w:val="004264E7"/>
    <w:rsid w:val="00427D7D"/>
    <w:rsid w:val="004301DB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684C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87BA5"/>
    <w:rsid w:val="004916B5"/>
    <w:rsid w:val="00491F5F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3F15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AB5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6565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03F0"/>
    <w:rsid w:val="00531BBF"/>
    <w:rsid w:val="00532571"/>
    <w:rsid w:val="00533274"/>
    <w:rsid w:val="00533D55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4763A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3674"/>
    <w:rsid w:val="00563B4A"/>
    <w:rsid w:val="0056446C"/>
    <w:rsid w:val="0056467D"/>
    <w:rsid w:val="0056505D"/>
    <w:rsid w:val="005651D7"/>
    <w:rsid w:val="005653E8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869"/>
    <w:rsid w:val="00581959"/>
    <w:rsid w:val="00582ABB"/>
    <w:rsid w:val="00582B81"/>
    <w:rsid w:val="00582D0B"/>
    <w:rsid w:val="005833FF"/>
    <w:rsid w:val="0058396B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09C0"/>
    <w:rsid w:val="005B1657"/>
    <w:rsid w:val="005B354B"/>
    <w:rsid w:val="005B435E"/>
    <w:rsid w:val="005B4D7D"/>
    <w:rsid w:val="005B5252"/>
    <w:rsid w:val="005B61FB"/>
    <w:rsid w:val="005B63FC"/>
    <w:rsid w:val="005B6D64"/>
    <w:rsid w:val="005B7676"/>
    <w:rsid w:val="005C159D"/>
    <w:rsid w:val="005C2EB8"/>
    <w:rsid w:val="005C563A"/>
    <w:rsid w:val="005C5ABE"/>
    <w:rsid w:val="005C670F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E7A33"/>
    <w:rsid w:val="005F0083"/>
    <w:rsid w:val="005F065D"/>
    <w:rsid w:val="005F0C8E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BDA"/>
    <w:rsid w:val="00614DD5"/>
    <w:rsid w:val="00622BBA"/>
    <w:rsid w:val="00623A8F"/>
    <w:rsid w:val="00624026"/>
    <w:rsid w:val="00624133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5C08"/>
    <w:rsid w:val="006468AB"/>
    <w:rsid w:val="006469ED"/>
    <w:rsid w:val="006479D7"/>
    <w:rsid w:val="006504AC"/>
    <w:rsid w:val="00650B22"/>
    <w:rsid w:val="006530FE"/>
    <w:rsid w:val="00654802"/>
    <w:rsid w:val="00654AD9"/>
    <w:rsid w:val="0065534C"/>
    <w:rsid w:val="006572A5"/>
    <w:rsid w:val="00660A7C"/>
    <w:rsid w:val="006610F2"/>
    <w:rsid w:val="0066301F"/>
    <w:rsid w:val="00663522"/>
    <w:rsid w:val="00666C4D"/>
    <w:rsid w:val="006673CF"/>
    <w:rsid w:val="006707D8"/>
    <w:rsid w:val="00670B99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83B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55B"/>
    <w:rsid w:val="00705E55"/>
    <w:rsid w:val="007061F2"/>
    <w:rsid w:val="007063C1"/>
    <w:rsid w:val="00706A49"/>
    <w:rsid w:val="00707576"/>
    <w:rsid w:val="007104CA"/>
    <w:rsid w:val="0071149D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64EE"/>
    <w:rsid w:val="0073721B"/>
    <w:rsid w:val="00741D8B"/>
    <w:rsid w:val="00742BCB"/>
    <w:rsid w:val="00742F28"/>
    <w:rsid w:val="007434BE"/>
    <w:rsid w:val="00743AF9"/>
    <w:rsid w:val="0074419A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2AEB"/>
    <w:rsid w:val="007730D6"/>
    <w:rsid w:val="007733CC"/>
    <w:rsid w:val="00773597"/>
    <w:rsid w:val="0077376F"/>
    <w:rsid w:val="007756D0"/>
    <w:rsid w:val="0077573E"/>
    <w:rsid w:val="00776F5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564"/>
    <w:rsid w:val="007A5687"/>
    <w:rsid w:val="007A575A"/>
    <w:rsid w:val="007A6891"/>
    <w:rsid w:val="007A6DDF"/>
    <w:rsid w:val="007B23FD"/>
    <w:rsid w:val="007B2B26"/>
    <w:rsid w:val="007B61A3"/>
    <w:rsid w:val="007B6A9D"/>
    <w:rsid w:val="007B70F3"/>
    <w:rsid w:val="007B7927"/>
    <w:rsid w:val="007B7E35"/>
    <w:rsid w:val="007C01DD"/>
    <w:rsid w:val="007C0240"/>
    <w:rsid w:val="007C3B0C"/>
    <w:rsid w:val="007C3C30"/>
    <w:rsid w:val="007C456F"/>
    <w:rsid w:val="007C7F8C"/>
    <w:rsid w:val="007D0753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99C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4CC"/>
    <w:rsid w:val="00842DB9"/>
    <w:rsid w:val="0084470C"/>
    <w:rsid w:val="00844EEA"/>
    <w:rsid w:val="008454FE"/>
    <w:rsid w:val="0084584D"/>
    <w:rsid w:val="0084620B"/>
    <w:rsid w:val="00847283"/>
    <w:rsid w:val="0084739C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1B31"/>
    <w:rsid w:val="0086210F"/>
    <w:rsid w:val="008626F2"/>
    <w:rsid w:val="008630D4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5635"/>
    <w:rsid w:val="008857E9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281E"/>
    <w:rsid w:val="008B31F9"/>
    <w:rsid w:val="008B39CA"/>
    <w:rsid w:val="008B445E"/>
    <w:rsid w:val="008B6342"/>
    <w:rsid w:val="008C1143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5A3E"/>
    <w:rsid w:val="008D6587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27E5B"/>
    <w:rsid w:val="00930B78"/>
    <w:rsid w:val="00932472"/>
    <w:rsid w:val="00932F2B"/>
    <w:rsid w:val="0093310B"/>
    <w:rsid w:val="009335E7"/>
    <w:rsid w:val="00933A5D"/>
    <w:rsid w:val="00934A24"/>
    <w:rsid w:val="0093629E"/>
    <w:rsid w:val="009368F5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5E6"/>
    <w:rsid w:val="0094588E"/>
    <w:rsid w:val="00945913"/>
    <w:rsid w:val="009474CB"/>
    <w:rsid w:val="00950187"/>
    <w:rsid w:val="0095096E"/>
    <w:rsid w:val="00950E7B"/>
    <w:rsid w:val="009513DB"/>
    <w:rsid w:val="00951D93"/>
    <w:rsid w:val="0095236D"/>
    <w:rsid w:val="00961DDA"/>
    <w:rsid w:val="00963231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0B61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1002"/>
    <w:rsid w:val="009A2081"/>
    <w:rsid w:val="009A3668"/>
    <w:rsid w:val="009A3A02"/>
    <w:rsid w:val="009A42E2"/>
    <w:rsid w:val="009A5970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8DC"/>
    <w:rsid w:val="009E0A40"/>
    <w:rsid w:val="009E1434"/>
    <w:rsid w:val="009E3636"/>
    <w:rsid w:val="009E4266"/>
    <w:rsid w:val="009E42DE"/>
    <w:rsid w:val="009E45D7"/>
    <w:rsid w:val="009E5AAB"/>
    <w:rsid w:val="009E5D1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B59"/>
    <w:rsid w:val="00A02EAE"/>
    <w:rsid w:val="00A043F2"/>
    <w:rsid w:val="00A0462A"/>
    <w:rsid w:val="00A062DA"/>
    <w:rsid w:val="00A0692D"/>
    <w:rsid w:val="00A10076"/>
    <w:rsid w:val="00A1655D"/>
    <w:rsid w:val="00A169B8"/>
    <w:rsid w:val="00A17DD2"/>
    <w:rsid w:val="00A20828"/>
    <w:rsid w:val="00A20F7D"/>
    <w:rsid w:val="00A211F7"/>
    <w:rsid w:val="00A21D38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18C4"/>
    <w:rsid w:val="00A43407"/>
    <w:rsid w:val="00A44205"/>
    <w:rsid w:val="00A44B0B"/>
    <w:rsid w:val="00A46499"/>
    <w:rsid w:val="00A50B4E"/>
    <w:rsid w:val="00A511A5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2A5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0FA3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CED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5F5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3713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E8B"/>
    <w:rsid w:val="00B665E2"/>
    <w:rsid w:val="00B67773"/>
    <w:rsid w:val="00B677AF"/>
    <w:rsid w:val="00B705DE"/>
    <w:rsid w:val="00B7084B"/>
    <w:rsid w:val="00B7104D"/>
    <w:rsid w:val="00B717EF"/>
    <w:rsid w:val="00B71B42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5A6D"/>
    <w:rsid w:val="00B96926"/>
    <w:rsid w:val="00BA0367"/>
    <w:rsid w:val="00BA05E0"/>
    <w:rsid w:val="00BA0B38"/>
    <w:rsid w:val="00BA40D1"/>
    <w:rsid w:val="00BA4717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02DD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3B2D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7EE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5693"/>
    <w:rsid w:val="00C36ABB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5AC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3743"/>
    <w:rsid w:val="00C9524F"/>
    <w:rsid w:val="00C9607D"/>
    <w:rsid w:val="00C9692D"/>
    <w:rsid w:val="00C97CA8"/>
    <w:rsid w:val="00C97DCE"/>
    <w:rsid w:val="00CA0214"/>
    <w:rsid w:val="00CA1091"/>
    <w:rsid w:val="00CA17FE"/>
    <w:rsid w:val="00CA26FF"/>
    <w:rsid w:val="00CA2DC1"/>
    <w:rsid w:val="00CA7092"/>
    <w:rsid w:val="00CA70CE"/>
    <w:rsid w:val="00CA785F"/>
    <w:rsid w:val="00CB1A68"/>
    <w:rsid w:val="00CB1C23"/>
    <w:rsid w:val="00CB248E"/>
    <w:rsid w:val="00CB256C"/>
    <w:rsid w:val="00CB352E"/>
    <w:rsid w:val="00CB5297"/>
    <w:rsid w:val="00CB62CF"/>
    <w:rsid w:val="00CC1A51"/>
    <w:rsid w:val="00CC1F21"/>
    <w:rsid w:val="00CC5C95"/>
    <w:rsid w:val="00CD0EDE"/>
    <w:rsid w:val="00CD16E2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070F1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783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0DE2"/>
    <w:rsid w:val="00D623E9"/>
    <w:rsid w:val="00D62F4B"/>
    <w:rsid w:val="00D638AA"/>
    <w:rsid w:val="00D64003"/>
    <w:rsid w:val="00D646F2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7721E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335"/>
    <w:rsid w:val="00D9490E"/>
    <w:rsid w:val="00D94B6B"/>
    <w:rsid w:val="00D94F99"/>
    <w:rsid w:val="00D959CE"/>
    <w:rsid w:val="00D96B0F"/>
    <w:rsid w:val="00D97852"/>
    <w:rsid w:val="00D978AD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5A26"/>
    <w:rsid w:val="00DB6F19"/>
    <w:rsid w:val="00DB7A9A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FA4"/>
    <w:rsid w:val="00DF7266"/>
    <w:rsid w:val="00E01D56"/>
    <w:rsid w:val="00E04336"/>
    <w:rsid w:val="00E07484"/>
    <w:rsid w:val="00E10669"/>
    <w:rsid w:val="00E1094C"/>
    <w:rsid w:val="00E124B7"/>
    <w:rsid w:val="00E125EA"/>
    <w:rsid w:val="00E132C8"/>
    <w:rsid w:val="00E17662"/>
    <w:rsid w:val="00E17F73"/>
    <w:rsid w:val="00E2295A"/>
    <w:rsid w:val="00E23D9A"/>
    <w:rsid w:val="00E23F2B"/>
    <w:rsid w:val="00E241B5"/>
    <w:rsid w:val="00E25046"/>
    <w:rsid w:val="00E2733A"/>
    <w:rsid w:val="00E276B0"/>
    <w:rsid w:val="00E27837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A90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5C7"/>
    <w:rsid w:val="00E90D7D"/>
    <w:rsid w:val="00E919E0"/>
    <w:rsid w:val="00E922B8"/>
    <w:rsid w:val="00E92A5F"/>
    <w:rsid w:val="00E931BD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1CD"/>
    <w:rsid w:val="00EE3551"/>
    <w:rsid w:val="00EE4813"/>
    <w:rsid w:val="00EE5B33"/>
    <w:rsid w:val="00EE6B6E"/>
    <w:rsid w:val="00EE7646"/>
    <w:rsid w:val="00EF0550"/>
    <w:rsid w:val="00EF05E1"/>
    <w:rsid w:val="00EF12F8"/>
    <w:rsid w:val="00EF2994"/>
    <w:rsid w:val="00EF2FA5"/>
    <w:rsid w:val="00EF3A83"/>
    <w:rsid w:val="00EF3BBC"/>
    <w:rsid w:val="00EF4BE5"/>
    <w:rsid w:val="00EF66EA"/>
    <w:rsid w:val="00EF6DF2"/>
    <w:rsid w:val="00EF6EE0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6D57"/>
    <w:rsid w:val="00F37F71"/>
    <w:rsid w:val="00F416E5"/>
    <w:rsid w:val="00F41EED"/>
    <w:rsid w:val="00F445C5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AAC"/>
    <w:rsid w:val="00F55DF5"/>
    <w:rsid w:val="00F55F68"/>
    <w:rsid w:val="00F5621B"/>
    <w:rsid w:val="00F56973"/>
    <w:rsid w:val="00F57205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672D5"/>
    <w:rsid w:val="00F7051B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A6F78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1360"/>
    <w:rsid w:val="00FE2DCD"/>
    <w:rsid w:val="00FE35F7"/>
    <w:rsid w:val="00FE492F"/>
    <w:rsid w:val="00FE6531"/>
    <w:rsid w:val="00FE7418"/>
    <w:rsid w:val="00FF0F12"/>
    <w:rsid w:val="00FF162D"/>
    <w:rsid w:val="00FF2C94"/>
    <w:rsid w:val="00FF3EF2"/>
    <w:rsid w:val="00FF43EE"/>
    <w:rsid w:val="00FF4CA7"/>
    <w:rsid w:val="00FF527D"/>
    <w:rsid w:val="00FF5760"/>
    <w:rsid w:val="00FF70B1"/>
    <w:rsid w:val="00FF7413"/>
    <w:rsid w:val="00FF77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A44B0D-EB18-475A-8FC5-7F88CEE1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10561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43</cp:revision>
  <cp:lastPrinted>2024-05-27T11:00:00Z</cp:lastPrinted>
  <dcterms:created xsi:type="dcterms:W3CDTF">2024-04-10T09:12:00Z</dcterms:created>
  <dcterms:modified xsi:type="dcterms:W3CDTF">2024-07-09T14:25:00Z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