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7" w:rsidRDefault="00636CC7" w:rsidP="00636CC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36CC7" w:rsidRDefault="001D4EC2" w:rsidP="00636CC7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U.2018.2204</w:t>
      </w:r>
      <w:r w:rsidR="008B7D34">
        <w:rPr>
          <w:sz w:val="20"/>
          <w:szCs w:val="20"/>
        </w:rPr>
        <w:t xml:space="preserve"> z </w:t>
      </w:r>
      <w:proofErr w:type="spellStart"/>
      <w:r w:rsidR="008B7D34">
        <w:rPr>
          <w:sz w:val="20"/>
          <w:szCs w:val="20"/>
        </w:rPr>
        <w:t>późn</w:t>
      </w:r>
      <w:proofErr w:type="spellEnd"/>
      <w:r w:rsidR="008B7D34">
        <w:rPr>
          <w:sz w:val="20"/>
          <w:szCs w:val="20"/>
        </w:rPr>
        <w:t>. zm.</w:t>
      </w:r>
      <w:r w:rsidR="00636CC7">
        <w:rPr>
          <w:sz w:val="20"/>
          <w:szCs w:val="20"/>
        </w:rPr>
        <w:t>)</w:t>
      </w:r>
    </w:p>
    <w:p w:rsidR="00636CC7" w:rsidRPr="0003746A" w:rsidRDefault="00636CC7" w:rsidP="00636CC7">
      <w:pPr>
        <w:pStyle w:val="Tekstpodstawowy3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bookmarkStart w:id="0" w:name="_GoBack"/>
      <w:r>
        <w:rPr>
          <w:sz w:val="20"/>
          <w:szCs w:val="20"/>
        </w:rPr>
        <w:t xml:space="preserve">wykaz nieruchomości przeznaczonych do oddania w </w:t>
      </w:r>
      <w:r w:rsidR="006B5CCD">
        <w:rPr>
          <w:sz w:val="20"/>
          <w:szCs w:val="20"/>
        </w:rPr>
        <w:t>użyczenie</w:t>
      </w:r>
      <w:r>
        <w:rPr>
          <w:sz w:val="20"/>
          <w:szCs w:val="20"/>
        </w:rPr>
        <w:t xml:space="preserve"> na rzecz </w:t>
      </w:r>
    </w:p>
    <w:p w:rsidR="00C34620" w:rsidRDefault="006B5CCD" w:rsidP="001625BF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Skarbu Państwa – Małopolskiego Urzędu Wojewódzkiego w Krakowie</w:t>
      </w:r>
    </w:p>
    <w:bookmarkEnd w:id="0"/>
    <w:p w:rsidR="00BC4DCE" w:rsidRPr="0003746A" w:rsidRDefault="00BC4DCE" w:rsidP="001625BF">
      <w:pPr>
        <w:pStyle w:val="Tekstpodstawowy3"/>
        <w:spacing w:after="0"/>
        <w:jc w:val="center"/>
        <w:rPr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57"/>
        <w:gridCol w:w="1701"/>
        <w:gridCol w:w="992"/>
        <w:gridCol w:w="4394"/>
        <w:gridCol w:w="5387"/>
      </w:tblGrid>
      <w:tr w:rsidR="00BC4DCE" w:rsidTr="00BC4DCE">
        <w:trPr>
          <w:trHeight w:val="128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C4DCE" w:rsidTr="00BC4DCE">
        <w:trPr>
          <w:trHeight w:val="103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C4DCE" w:rsidTr="00BC4DCE">
        <w:trPr>
          <w:trHeight w:val="642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bCs/>
                <w:sz w:val="16"/>
                <w:szCs w:val="16"/>
              </w:rPr>
              <w:t>904/78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>Babice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bCs/>
                <w:sz w:val="16"/>
                <w:szCs w:val="16"/>
              </w:rPr>
              <w:t>KR1E/00022046/8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>0,2114 ha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BC4DCE" w:rsidRDefault="00BC4DCE" w:rsidP="001625B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207BD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 xml:space="preserve">blaszane </w:t>
            </w:r>
            <w:r w:rsidRPr="00B207BD">
              <w:rPr>
                <w:rFonts w:ascii="Arial" w:hAnsi="Arial" w:cs="Arial"/>
                <w:sz w:val="16"/>
                <w:szCs w:val="16"/>
              </w:rPr>
              <w:t>magazyny przeciwpowodziowe o łącznej powierzchni 115,30 m</w:t>
            </w:r>
            <w:r w:rsidRPr="00B207B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Pr="00766F34" w:rsidRDefault="00BC4DCE" w:rsidP="001625B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text0020bodychar1"/>
                <w:rFonts w:ascii="Arial" w:hAnsi="Arial" w:cs="Arial"/>
                <w:sz w:val="16"/>
                <w:szCs w:val="16"/>
              </w:rPr>
              <w:t>P</w:t>
            </w:r>
            <w:r w:rsidRPr="009F2C1B">
              <w:rPr>
                <w:rStyle w:val="text0020bodychar1"/>
                <w:rFonts w:ascii="Arial" w:hAnsi="Arial" w:cs="Arial"/>
                <w:sz w:val="16"/>
                <w:szCs w:val="16"/>
              </w:rPr>
              <w:t xml:space="preserve">rawo niewyłącznego korzystania z nieruchomości gruntowej </w:t>
            </w:r>
            <w:r>
              <w:rPr>
                <w:rStyle w:val="text0020bodychar1"/>
                <w:rFonts w:ascii="Arial" w:hAnsi="Arial" w:cs="Arial"/>
                <w:sz w:val="16"/>
                <w:szCs w:val="16"/>
              </w:rPr>
              <w:t>w celu używania przedmiotu użyczenia</w:t>
            </w:r>
            <w:r w:rsidRPr="009F2C1B">
              <w:rPr>
                <w:rStyle w:val="text0020bodychar1"/>
                <w:rFonts w:ascii="Arial" w:hAnsi="Arial" w:cs="Arial"/>
                <w:sz w:val="16"/>
                <w:szCs w:val="16"/>
              </w:rPr>
              <w:t xml:space="preserve"> zgodnie z jego przeznaczeniem oraz w granicach gospodarczo uzasadnionych</w:t>
            </w:r>
            <w:r>
              <w:rPr>
                <w:rStyle w:val="text0020bodychar1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E" w:rsidRPr="00766F34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Pr="001625BF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25BF">
              <w:rPr>
                <w:rFonts w:ascii="Arial" w:hAnsi="Arial" w:cs="Arial"/>
                <w:sz w:val="16"/>
                <w:szCs w:val="16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BC4DCE" w:rsidRPr="001625BF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25BF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jest w obszarze oznaczonym symbolem (1A 12MN) – tereny zabudowy mieszkaniowej jednorodzinnej.</w:t>
            </w:r>
          </w:p>
          <w:p w:rsidR="00BC4DCE" w:rsidRPr="00766F34" w:rsidRDefault="00BC4DCE" w:rsidP="00BC4D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BC4DCE" w:rsidRPr="00766F34" w:rsidRDefault="00BC4DCE" w:rsidP="00BC4D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BC4DCE" w:rsidRPr="00766F34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C4DCE" w:rsidTr="00BC4DCE">
        <w:trPr>
          <w:trHeight w:val="257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Default="00BC4DCE" w:rsidP="00162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625BF" w:rsidRDefault="001625BF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36CC7" w:rsidRDefault="00636CC7" w:rsidP="00636CC7">
      <w:pPr>
        <w:jc w:val="both"/>
        <w:rPr>
          <w:rFonts w:ascii="Arial" w:eastAsia="Arial Unicode MS" w:hAnsi="Arial" w:cs="Arial"/>
          <w:sz w:val="16"/>
          <w:szCs w:val="16"/>
        </w:rPr>
      </w:pPr>
      <w:r w:rsidRPr="00D01531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</w:t>
      </w:r>
      <w:r w:rsidR="00F56EBC">
        <w:rPr>
          <w:rFonts w:ascii="Arial" w:eastAsia="Arial Unicode MS" w:hAnsi="Arial" w:cs="Arial"/>
          <w:sz w:val="16"/>
          <w:szCs w:val="16"/>
        </w:rPr>
        <w:t>8 lutego 2019 r.</w:t>
      </w:r>
      <w:r w:rsidRPr="00D01531">
        <w:rPr>
          <w:rFonts w:ascii="Arial" w:eastAsia="Arial Unicode MS" w:hAnsi="Arial" w:cs="Arial"/>
          <w:sz w:val="16"/>
          <w:szCs w:val="16"/>
        </w:rPr>
        <w:t xml:space="preserve"> do dnia </w:t>
      </w:r>
      <w:r w:rsidR="00F56EBC">
        <w:rPr>
          <w:rFonts w:ascii="Arial" w:eastAsia="Arial Unicode MS" w:hAnsi="Arial" w:cs="Arial"/>
          <w:sz w:val="16"/>
          <w:szCs w:val="16"/>
        </w:rPr>
        <w:t xml:space="preserve">28 lutego 2019 r. </w:t>
      </w:r>
      <w:r w:rsidRPr="00D01531">
        <w:rPr>
          <w:rFonts w:ascii="Arial" w:eastAsia="Arial Unicode MS" w:hAnsi="Arial" w:cs="Arial"/>
          <w:sz w:val="16"/>
          <w:szCs w:val="16"/>
        </w:rPr>
        <w:t xml:space="preserve">na tablicy ogłoszeń w siedzibie Urzędu Marszałkowskiego Województwa Małopolskiego ul. Racławicka 56 w Krakowie (parter oraz III p. nowy budynek) </w:t>
      </w:r>
      <w:r w:rsidR="00C34620" w:rsidRPr="007F52ED">
        <w:rPr>
          <w:rFonts w:ascii="Arial" w:eastAsia="Arial Unicode MS" w:hAnsi="Arial" w:cs="Arial"/>
          <w:sz w:val="16"/>
          <w:szCs w:val="16"/>
        </w:rPr>
        <w:t xml:space="preserve">oraz Krakowskiego Biura Geodezji i Terenów Rolnych, ul. Gazowa 15 w Krakowie </w:t>
      </w:r>
      <w:r w:rsidRPr="00D01531">
        <w:rPr>
          <w:rFonts w:ascii="Arial" w:eastAsia="Arial Unicode MS" w:hAnsi="Arial" w:cs="Arial"/>
          <w:sz w:val="16"/>
          <w:szCs w:val="16"/>
        </w:rPr>
        <w:t>oraz opublikowany w Biuletynie In</w:t>
      </w:r>
      <w:r w:rsidR="00BC4DCE">
        <w:rPr>
          <w:rFonts w:ascii="Arial" w:eastAsia="Arial Unicode MS" w:hAnsi="Arial" w:cs="Arial"/>
          <w:sz w:val="16"/>
          <w:szCs w:val="16"/>
        </w:rPr>
        <w:t xml:space="preserve">formacji Publicznej Urzędu </w:t>
      </w:r>
      <w:r w:rsidRPr="00D01531">
        <w:rPr>
          <w:rFonts w:ascii="Arial" w:eastAsia="Arial Unicode MS" w:hAnsi="Arial" w:cs="Arial"/>
          <w:sz w:val="16"/>
          <w:szCs w:val="16"/>
        </w:rPr>
        <w:t>Marszałkowskiego Województwa Małopolskiego i na stronie internetowej Urzędu Marszałkowskiego Województwa Małopolskiego.</w:t>
      </w:r>
    </w:p>
    <w:p w:rsidR="00636CC7" w:rsidRPr="00D01531" w:rsidRDefault="00796E3C" w:rsidP="00636CC7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</w:t>
      </w:r>
      <w:r w:rsidR="00BC4DCE">
        <w:rPr>
          <w:rFonts w:eastAsia="Arial Unicode MS"/>
          <w:lang w:eastAsia="pl-PL"/>
        </w:rPr>
        <w:t xml:space="preserve"> użyczenia</w:t>
      </w:r>
      <w:r w:rsidR="00636CC7" w:rsidRPr="00D01531">
        <w:rPr>
          <w:rFonts w:eastAsia="Arial Unicode MS"/>
          <w:lang w:eastAsia="pl-PL"/>
        </w:rPr>
        <w:t xml:space="preserve"> zostaną określone w zawieranej umowie.</w:t>
      </w:r>
    </w:p>
    <w:p w:rsidR="00D01531" w:rsidRPr="00F56EBC" w:rsidRDefault="00636CC7" w:rsidP="001625BF">
      <w:pPr>
        <w:spacing w:after="120"/>
        <w:jc w:val="both"/>
        <w:rPr>
          <w:rFonts w:ascii="Arial" w:eastAsia="Arial Unicode MS" w:hAnsi="Arial" w:cs="Arial"/>
          <w:sz w:val="16"/>
          <w:szCs w:val="16"/>
        </w:rPr>
        <w:sectPr w:rsidR="00D01531" w:rsidRPr="00F56EBC" w:rsidSect="00DF4D09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D01531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Pr="00D01531">
        <w:rPr>
          <w:rFonts w:ascii="Arial" w:eastAsia="Arial Unicode MS" w:hAnsi="Arial" w:cs="Arial"/>
          <w:sz w:val="16"/>
          <w:szCs w:val="16"/>
        </w:rPr>
        <w:t>Skarbu i Gospodarki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, ul. Racławicka 56, pokój nr 353 w</w:t>
      </w:r>
      <w:r w:rsidRPr="00D01531">
        <w:rPr>
          <w:rFonts w:ascii="Arial" w:eastAsia="Arial Unicode MS" w:hAnsi="Arial" w:cs="Arial"/>
          <w:sz w:val="16"/>
          <w:szCs w:val="16"/>
        </w:rPr>
        <w:t> 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Pr="00D01531">
        <w:rPr>
          <w:rFonts w:ascii="Arial" w:eastAsia="Arial Unicode MS" w:hAnsi="Arial" w:cs="Arial"/>
          <w:sz w:val="16"/>
          <w:szCs w:val="16"/>
        </w:rPr>
        <w:t>5</w:t>
      </w:r>
      <w:r w:rsidRPr="00D01531">
        <w:rPr>
          <w:rFonts w:ascii="Arial" w:eastAsia="Arial Unicode MS" w:hAnsi="Arial" w:cs="Arial"/>
          <w:sz w:val="16"/>
          <w:szCs w:val="16"/>
          <w:lang w:val="x-none"/>
        </w:rPr>
        <w:t>.00, tel. (012) 63 03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> </w:t>
      </w:r>
      <w:r w:rsidR="00D01531" w:rsidRPr="00D01531">
        <w:rPr>
          <w:rFonts w:ascii="Arial" w:eastAsia="Arial Unicode MS" w:hAnsi="Arial" w:cs="Arial"/>
          <w:sz w:val="16"/>
          <w:szCs w:val="16"/>
        </w:rPr>
        <w:t xml:space="preserve">552 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>oraz w Krakowskim Biurze Geodezji i Terenów Rolnych w Krakowie ul. Gazowa 15</w:t>
      </w:r>
      <w:r w:rsidR="00D01531">
        <w:rPr>
          <w:rFonts w:ascii="Arial" w:eastAsia="Arial Unicode MS" w:hAnsi="Arial" w:cs="Arial"/>
          <w:sz w:val="16"/>
          <w:szCs w:val="16"/>
          <w:lang w:val="x-none"/>
        </w:rPr>
        <w:t xml:space="preserve">, tel. (0-12) </w:t>
      </w:r>
      <w:r w:rsidR="00D01531">
        <w:rPr>
          <w:rFonts w:ascii="Arial" w:eastAsia="Arial Unicode MS" w:hAnsi="Arial" w:cs="Arial"/>
          <w:sz w:val="16"/>
          <w:szCs w:val="16"/>
        </w:rPr>
        <w:t>619-88-10</w:t>
      </w:r>
      <w:r w:rsidR="00D01531" w:rsidRPr="00D01531">
        <w:rPr>
          <w:rFonts w:ascii="Arial" w:eastAsia="Arial Unicode MS" w:hAnsi="Arial" w:cs="Arial"/>
          <w:sz w:val="16"/>
          <w:szCs w:val="16"/>
          <w:lang w:val="x-none"/>
        </w:rPr>
        <w:t xml:space="preserve"> (wew.12</w:t>
      </w:r>
      <w:r w:rsidR="00C34620">
        <w:rPr>
          <w:rFonts w:ascii="Arial" w:eastAsia="Arial Unicode MS" w:hAnsi="Arial" w:cs="Arial"/>
          <w:sz w:val="16"/>
          <w:szCs w:val="16"/>
        </w:rPr>
        <w:t>0</w:t>
      </w:r>
      <w:r w:rsidR="00F56EBC">
        <w:rPr>
          <w:rFonts w:ascii="Arial" w:eastAsia="Arial Unicode MS" w:hAnsi="Arial" w:cs="Arial"/>
          <w:sz w:val="16"/>
          <w:szCs w:val="16"/>
          <w:lang w:val="x-none"/>
        </w:rPr>
        <w:t>)</w:t>
      </w:r>
      <w:r w:rsidR="00F56EBC">
        <w:rPr>
          <w:rFonts w:ascii="Arial" w:eastAsia="Arial Unicode MS" w:hAnsi="Arial" w:cs="Arial"/>
          <w:sz w:val="16"/>
          <w:szCs w:val="16"/>
        </w:rPr>
        <w:t>.</w:t>
      </w:r>
    </w:p>
    <w:p w:rsidR="005654C8" w:rsidRDefault="005654C8"/>
    <w:sectPr w:rsidR="005654C8" w:rsidSect="0063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146F40"/>
    <w:rsid w:val="001625BF"/>
    <w:rsid w:val="001D4EC2"/>
    <w:rsid w:val="001E35B8"/>
    <w:rsid w:val="002D1100"/>
    <w:rsid w:val="002E4CC2"/>
    <w:rsid w:val="004A42DA"/>
    <w:rsid w:val="00553E8E"/>
    <w:rsid w:val="005654C8"/>
    <w:rsid w:val="00595CCB"/>
    <w:rsid w:val="005F5311"/>
    <w:rsid w:val="00636CC7"/>
    <w:rsid w:val="006458E4"/>
    <w:rsid w:val="006B5CCD"/>
    <w:rsid w:val="00766F34"/>
    <w:rsid w:val="00796E3C"/>
    <w:rsid w:val="008B4B81"/>
    <w:rsid w:val="008B7D34"/>
    <w:rsid w:val="009F2C1B"/>
    <w:rsid w:val="00A7624B"/>
    <w:rsid w:val="00B207BD"/>
    <w:rsid w:val="00BC4DCE"/>
    <w:rsid w:val="00C202AD"/>
    <w:rsid w:val="00C34620"/>
    <w:rsid w:val="00D01531"/>
    <w:rsid w:val="00E9313B"/>
    <w:rsid w:val="00F210A6"/>
    <w:rsid w:val="00F56EBC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Winiarska, Ewa (UMWM)</cp:lastModifiedBy>
  <cp:revision>2</cp:revision>
  <cp:lastPrinted>2018-12-04T12:20:00Z</cp:lastPrinted>
  <dcterms:created xsi:type="dcterms:W3CDTF">2019-02-08T08:10:00Z</dcterms:created>
  <dcterms:modified xsi:type="dcterms:W3CDTF">2019-02-08T08:10:00Z</dcterms:modified>
</cp:coreProperties>
</file>