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DD0B56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4/2023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DD0B56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6 marca 2023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E627E8">
        <w:rPr>
          <w:rFonts w:ascii="Arial" w:hAnsi="Arial" w:cs="Arial"/>
          <w:b/>
          <w:sz w:val="24"/>
          <w:szCs w:val="24"/>
          <w:lang w:val="pl-PL"/>
        </w:rPr>
        <w:t>prawie wskazania przedstawiciela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Małopolskiej Rady Działalności Pożytku Publicznego do Rad</w:t>
      </w:r>
      <w:r w:rsidR="00E627E8">
        <w:rPr>
          <w:rFonts w:ascii="Arial" w:hAnsi="Arial" w:cs="Arial"/>
          <w:b/>
          <w:sz w:val="24"/>
          <w:szCs w:val="24"/>
          <w:lang w:val="pl-PL"/>
        </w:rPr>
        <w:t>y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E627E8">
        <w:rPr>
          <w:rFonts w:ascii="Arial" w:hAnsi="Arial" w:cs="Arial"/>
          <w:b/>
          <w:sz w:val="24"/>
          <w:szCs w:val="24"/>
          <w:lang w:val="pl-PL"/>
        </w:rPr>
        <w:t>Budżetu Obywatelskiego Województwa Małopolskiego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Default="008D78EA" w:rsidP="008D78EA">
      <w:p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Małopolsk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ą Radę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Działalności Pożytku Publicznego 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 xml:space="preserve">w 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Radzie Budżetu Obywatelskiego Województwa Małopolskiego reprezentować będzie </w:t>
      </w:r>
      <w:r w:rsidR="001C00FD">
        <w:rPr>
          <w:rFonts w:ascii="Arial" w:eastAsia="Times New Roman" w:hAnsi="Arial" w:cs="Arial"/>
          <w:color w:val="000000"/>
          <w:lang w:val="pl-PL" w:eastAsia="pl-PL"/>
        </w:rPr>
        <w:t>Pan dr Michał Mółka.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DD0B56">
      <w:pPr>
        <w:spacing w:after="588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BA1439">
        <w:rPr>
          <w:rFonts w:ascii="Arial" w:eastAsia="Times New Roman" w:hAnsi="Arial" w:cs="Arial"/>
          <w:color w:val="000000"/>
          <w:lang w:val="pl-PL" w:eastAsia="pl-PL"/>
        </w:rPr>
        <w:t>11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BA1439">
        <w:rPr>
          <w:rFonts w:ascii="Arial" w:eastAsia="Times New Roman" w:hAnsi="Arial" w:cs="Arial"/>
          <w:color w:val="000000"/>
          <w:lang w:val="pl-PL" w:eastAsia="pl-PL"/>
        </w:rPr>
        <w:t>10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BA1439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1C00FD">
        <w:rPr>
          <w:rFonts w:ascii="Arial" w:eastAsia="Times New Roman" w:hAnsi="Arial" w:cs="Arial"/>
          <w:color w:val="000000"/>
          <w:lang w:val="pl-PL" w:eastAsia="pl-PL"/>
        </w:rPr>
        <w:t>1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1C00FD"/>
    <w:rsid w:val="00223198"/>
    <w:rsid w:val="00272CB2"/>
    <w:rsid w:val="0028514D"/>
    <w:rsid w:val="002A1676"/>
    <w:rsid w:val="002B3FD2"/>
    <w:rsid w:val="003303C7"/>
    <w:rsid w:val="003E0C68"/>
    <w:rsid w:val="004926FA"/>
    <w:rsid w:val="00531D2E"/>
    <w:rsid w:val="005F42B4"/>
    <w:rsid w:val="005F7766"/>
    <w:rsid w:val="006976C5"/>
    <w:rsid w:val="00704D2B"/>
    <w:rsid w:val="007C5B07"/>
    <w:rsid w:val="008158EF"/>
    <w:rsid w:val="00831E91"/>
    <w:rsid w:val="008D78EA"/>
    <w:rsid w:val="009900E5"/>
    <w:rsid w:val="00A22AA8"/>
    <w:rsid w:val="00A42AA4"/>
    <w:rsid w:val="00B33A9C"/>
    <w:rsid w:val="00B91313"/>
    <w:rsid w:val="00BA1439"/>
    <w:rsid w:val="00C362C5"/>
    <w:rsid w:val="00C96035"/>
    <w:rsid w:val="00CC6A25"/>
    <w:rsid w:val="00D44E06"/>
    <w:rsid w:val="00D67BDB"/>
    <w:rsid w:val="00D93DF8"/>
    <w:rsid w:val="00DC61FA"/>
    <w:rsid w:val="00DD0B56"/>
    <w:rsid w:val="00E4789C"/>
    <w:rsid w:val="00E627E8"/>
    <w:rsid w:val="00EB493E"/>
    <w:rsid w:val="00EF5B26"/>
    <w:rsid w:val="00F421D3"/>
    <w:rsid w:val="00F46557"/>
    <w:rsid w:val="00F65E02"/>
    <w:rsid w:val="00F66EB1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7</cp:revision>
  <dcterms:created xsi:type="dcterms:W3CDTF">2023-03-03T10:56:00Z</dcterms:created>
  <dcterms:modified xsi:type="dcterms:W3CDTF">2023-03-07T07:07:00Z</dcterms:modified>
</cp:coreProperties>
</file>