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506EB3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3</w:t>
      </w:r>
      <w:r w:rsidR="005665F5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5665F5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6 marca 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5665F5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506EB3">
        <w:rPr>
          <w:rFonts w:ascii="Arial" w:hAnsi="Arial" w:cs="Arial"/>
          <w:b/>
          <w:sz w:val="24"/>
          <w:szCs w:val="24"/>
          <w:lang w:val="pl-PL"/>
        </w:rPr>
        <w:t>w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yb</w:t>
      </w:r>
      <w:r w:rsidR="00506EB3">
        <w:rPr>
          <w:rFonts w:ascii="Arial" w:hAnsi="Arial" w:cs="Arial"/>
          <w:b/>
          <w:sz w:val="24"/>
          <w:szCs w:val="24"/>
          <w:lang w:val="pl-PL"/>
        </w:rPr>
        <w:t xml:space="preserve">oru członków 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reprezentujących organizacje pozarządowe do prac w komisjach konkursowych oceniających oferty składane w ramach otwartych konkursów ofert na realizację zadań publicznych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Na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podstawie § 2 ust</w:t>
      </w:r>
      <w:r w:rsidR="00506EB3">
        <w:rPr>
          <w:rFonts w:ascii="Arial" w:eastAsia="Times New Roman" w:hAnsi="Arial" w:cs="Arial"/>
          <w:color w:val="000000"/>
          <w:lang w:val="pl-PL" w:eastAsia="pl-PL"/>
        </w:rPr>
        <w:t>. 1 pkt. 6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 xml:space="preserve"> i § 8</w:t>
      </w:r>
      <w:r w:rsidR="00671CF2" w:rsidRPr="00671CF2">
        <w:rPr>
          <w:rFonts w:ascii="Arial" w:eastAsia="Times New Roman" w:hAnsi="Arial" w:cs="Arial"/>
          <w:color w:val="000000"/>
          <w:lang w:val="pl-PL" w:eastAsia="pl-PL"/>
        </w:rPr>
        <w:t xml:space="preserve"> ust.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2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15500E" w:rsidRDefault="00506EB3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15500E">
        <w:rPr>
          <w:rFonts w:ascii="Arial" w:eastAsia="Times New Roman" w:hAnsi="Arial" w:cs="Arial"/>
          <w:color w:val="000000"/>
          <w:lang w:val="pl-PL" w:eastAsia="pl-PL"/>
        </w:rPr>
        <w:t xml:space="preserve">Mając na względzie przedstawione w zgłoszeniach Kandydatów kwalifikacje, doświadczenie oraz rekomendacje, tworzy się Bazę Członków Komisji Konkursowych 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 xml:space="preserve">reprezentujących organizacje pozarządowe do prac w komisjach konkursowych oceniających oferty składane w ramach otwartych konkursów ofert na realizację zadań publicznych województwa małopolskiego </w:t>
      </w:r>
      <w:r w:rsidRPr="0015500E">
        <w:rPr>
          <w:rFonts w:ascii="Arial" w:eastAsia="Times New Roman" w:hAnsi="Arial" w:cs="Arial"/>
          <w:color w:val="000000"/>
          <w:lang w:val="pl-PL" w:eastAsia="pl-PL"/>
        </w:rPr>
        <w:t>na rok 2023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>.</w:t>
      </w:r>
    </w:p>
    <w:p w:rsidR="0015500E" w:rsidRPr="0015500E" w:rsidRDefault="0015500E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Lista osób przyjętych do Bazy, o której mowa w ust. 1 stanowi załącznik do niniejszej uchwały.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15500E">
      <w:pPr>
        <w:spacing w:after="516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7F04A2">
        <w:rPr>
          <w:rFonts w:ascii="Arial" w:eastAsia="Times New Roman" w:hAnsi="Arial" w:cs="Arial"/>
          <w:color w:val="000000"/>
          <w:lang w:val="pl-PL" w:eastAsia="pl-PL"/>
        </w:rPr>
        <w:t>11</w:t>
      </w:r>
    </w:p>
    <w:p w:rsidR="007642E9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7F04A2">
        <w:rPr>
          <w:rFonts w:ascii="Arial" w:eastAsia="Times New Roman" w:hAnsi="Arial" w:cs="Arial"/>
          <w:color w:val="000000"/>
          <w:lang w:val="pl-PL" w:eastAsia="pl-PL"/>
        </w:rPr>
        <w:t>11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7F04A2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7F04A2">
        <w:rPr>
          <w:rFonts w:ascii="Arial" w:eastAsia="Times New Roman" w:hAnsi="Arial" w:cs="Arial"/>
          <w:color w:val="000000"/>
          <w:lang w:val="pl-PL" w:eastAsia="pl-PL"/>
        </w:rPr>
        <w:t>0</w:t>
      </w:r>
    </w:p>
    <w:p w:rsidR="007642E9" w:rsidRDefault="007642E9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br w:type="page"/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5"/>
        <w:gridCol w:w="2198"/>
        <w:gridCol w:w="2202"/>
        <w:gridCol w:w="2552"/>
        <w:gridCol w:w="2551"/>
      </w:tblGrid>
      <w:tr w:rsidR="007642E9" w:rsidRPr="007642E9" w:rsidTr="00002E94">
        <w:trPr>
          <w:trHeight w:val="1140"/>
        </w:trPr>
        <w:tc>
          <w:tcPr>
            <w:tcW w:w="845" w:type="dxa"/>
            <w:noWrap/>
            <w:hideMark/>
          </w:tcPr>
          <w:p w:rsidR="007642E9" w:rsidRPr="007642E9" w:rsidRDefault="007642E9">
            <w:pPr>
              <w:suppressAutoHyphens w:val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 xml:space="preserve">Załącznik 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 uchwały nr 3/23 MRPP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dnia 06.03.2023 </w:t>
            </w:r>
          </w:p>
        </w:tc>
      </w:tr>
      <w:tr w:rsidR="007642E9" w:rsidRPr="007642E9" w:rsidTr="00002E94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A2:E15"/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LISTA KANDYDATÓW DO BAZY CZŁONKÓW KOMISJI KONKURSOWYCH - 2023</w:t>
            </w:r>
            <w:bookmarkEnd w:id="0"/>
          </w:p>
        </w:tc>
      </w:tr>
      <w:tr w:rsidR="007642E9" w:rsidRPr="007642E9" w:rsidTr="00002E94">
        <w:trPr>
          <w:trHeight w:val="269"/>
        </w:trPr>
        <w:tc>
          <w:tcPr>
            <w:tcW w:w="845" w:type="dxa"/>
            <w:vMerge w:val="restart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98" w:type="dxa"/>
            <w:vMerge w:val="restart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kandydata</w:t>
            </w:r>
          </w:p>
        </w:tc>
        <w:tc>
          <w:tcPr>
            <w:tcW w:w="2202" w:type="dxa"/>
            <w:vMerge w:val="restart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Organizacja zgłaszająca</w:t>
            </w:r>
          </w:p>
        </w:tc>
        <w:tc>
          <w:tcPr>
            <w:tcW w:w="2552" w:type="dxa"/>
            <w:vMerge w:val="restart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Obszar oceny ofert                           w komisjach konkursowych: </w:t>
            </w:r>
            <w:r w:rsidRPr="007642E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Podstawowy</w:t>
            </w:r>
          </w:p>
        </w:tc>
        <w:tc>
          <w:tcPr>
            <w:tcW w:w="2551" w:type="dxa"/>
            <w:vMerge w:val="restart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Obszar oceny ofert                        w komisjach konkursowych: </w:t>
            </w:r>
            <w:r w:rsidRPr="007642E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Dodatkowy</w:t>
            </w:r>
          </w:p>
        </w:tc>
      </w:tr>
      <w:tr w:rsidR="007642E9" w:rsidRPr="007642E9" w:rsidTr="00002E94">
        <w:trPr>
          <w:trHeight w:val="630"/>
        </w:trPr>
        <w:tc>
          <w:tcPr>
            <w:tcW w:w="845" w:type="dxa"/>
            <w:vMerge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98" w:type="dxa"/>
            <w:vMerge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02" w:type="dxa"/>
            <w:vMerge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642E9" w:rsidRPr="007642E9" w:rsidTr="00002E94">
        <w:trPr>
          <w:trHeight w:val="3194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Bogdan Pietrzyk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Zarząd Powiatowy Ligi  Obrony Kraju w Myślenicach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 xml:space="preserve">1. Podtrzymywanie i upowszechnianie tradycji narodowej, pielęgnowanie polskości oraz rozwój świadomości narodowej, obywatelskiej i kulturowej 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Nauka, szkolnictwo wyższe, edukacja, oświata i wychowanie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2.Wspieranie i upowszechnianie kultury fizycznej</w:t>
            </w:r>
          </w:p>
        </w:tc>
      </w:tr>
      <w:tr w:rsidR="007642E9" w:rsidRPr="007642E9" w:rsidTr="00002E94">
        <w:trPr>
          <w:trHeight w:val="1823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Magdalena Zaszczudłowicz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Małopolski Związek JU-JITSU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związek sportowy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Wspieranie i upowszechnianie kultury fizycznej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Ratownictwo i ochrona ludności</w:t>
            </w:r>
          </w:p>
        </w:tc>
      </w:tr>
      <w:tr w:rsidR="007642E9" w:rsidRPr="007642E9" w:rsidTr="00002E94">
        <w:trPr>
          <w:trHeight w:val="394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Anna Michalik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Fundacja SANUS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</w:tr>
      <w:tr w:rsidR="007642E9" w:rsidRPr="007642E9" w:rsidTr="00002E94">
        <w:trPr>
          <w:trHeight w:val="2126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Paweł Tokarczyk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 xml:space="preserve">Gorczańska Organizacja Turystyczna 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Fundacja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Wspieranie i upowszechnianie kultury fizycznej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Ekologia i ochrona zwierząt oraz ochrona dziedzictwa przyrodniczego</w:t>
            </w:r>
          </w:p>
        </w:tc>
      </w:tr>
      <w:tr w:rsidR="007642E9" w:rsidRPr="007642E9" w:rsidTr="00002E94">
        <w:trPr>
          <w:trHeight w:val="1984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Barbara Seweryn-Skucha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Edukacyjne Sowa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na rzecz osób w wieku emerytalnym</w:t>
            </w:r>
          </w:p>
        </w:tc>
      </w:tr>
      <w:tr w:rsidR="007642E9" w:rsidRPr="007642E9" w:rsidTr="00002E94">
        <w:trPr>
          <w:trHeight w:val="1828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Agnieszka Kubik-Kosiara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Fundacja Wojownicy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Promocja i organizacja wolontariatu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na rzecz osób w wieku emerytalnym</w:t>
            </w:r>
          </w:p>
        </w:tc>
      </w:tr>
      <w:tr w:rsidR="007642E9" w:rsidRPr="007642E9" w:rsidTr="00002E94">
        <w:trPr>
          <w:trHeight w:val="2409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Arnold Kuźniarski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Rozwoju Gminy Zielonki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Ekologia i ochrona zwierząt oraz ochrona dziedzictwa przyrodniczego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wspólnot i społeczności lokalnych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Ratownictwo i ochrona ludności</w:t>
            </w:r>
          </w:p>
        </w:tc>
      </w:tr>
      <w:tr w:rsidR="007642E9" w:rsidRPr="007642E9" w:rsidTr="00002E94">
        <w:trPr>
          <w:trHeight w:val="361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Wacław Podolski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Ludzie Przyszłości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2.Działalność na rzecz osób w wieku emerytalnym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Ochrona i promocja zdrowia</w:t>
            </w:r>
          </w:p>
        </w:tc>
      </w:tr>
      <w:tr w:rsidR="007642E9" w:rsidRPr="007642E9" w:rsidTr="00002E94">
        <w:trPr>
          <w:trHeight w:val="368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Agata Bykowska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Solski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Kultura, sztuka, ochrona dóbr kultury i dziedzictwa narodowego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</w:tr>
      <w:tr w:rsidR="007642E9" w:rsidRPr="007642E9" w:rsidTr="00002E94">
        <w:trPr>
          <w:trHeight w:val="309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Dorota Balak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Lokalna Grupa Działania "Wadoviana"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gospodarczy, w tym rozwój przedsiębiorczości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wspólnot i społeczności lokalnych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Promocja i organizacja wolontariatu</w:t>
            </w:r>
          </w:p>
        </w:tc>
      </w:tr>
      <w:tr w:rsidR="007642E9" w:rsidRPr="007642E9" w:rsidTr="00002E94">
        <w:trPr>
          <w:trHeight w:val="1977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Krystyna Homoncik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Towarzystwo Miłośników Kamionki Wielkiej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Ekologia i ochrona zwierząt oraz ochrona dziedzictwa przyrodniczego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</w:tr>
      <w:tr w:rsidR="007642E9" w:rsidRPr="007642E9" w:rsidTr="00002E94">
        <w:trPr>
          <w:trHeight w:val="481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Henryk Waląg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Lepsze Jutro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 xml:space="preserve">1. Podtrzymywanie i upowszechnianie tradycji narodowej , pielęgnowanie polskości oraz rozwój świadomości narodowej, obywatelskiej i kulturowej 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na rzecz osób niepełnosprawnych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</w:p>
        </w:tc>
      </w:tr>
      <w:tr w:rsidR="007642E9" w:rsidRPr="007642E9" w:rsidTr="00002E94">
        <w:trPr>
          <w:trHeight w:val="3543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Grzegorz Panek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Pomocy Osobom Niepełnosprawnym "Bez Barier"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rodziny i systemu pieczy zastępczej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</w:tr>
      <w:tr w:rsidR="007642E9" w:rsidRPr="007642E9" w:rsidTr="00002E94">
        <w:trPr>
          <w:trHeight w:val="3118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Irena Cieślak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"Pokochajmy Muzykę"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Turystyka i krajoznawstwo</w:t>
            </w:r>
            <w:bookmarkStart w:id="1" w:name="_GoBack"/>
            <w:bookmarkEnd w:id="1"/>
          </w:p>
        </w:tc>
      </w:tr>
      <w:tr w:rsidR="007642E9" w:rsidRPr="007642E9" w:rsidTr="00002E94">
        <w:trPr>
          <w:trHeight w:val="2113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Magdalena Furmanek - Kopiec 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 Klub Aktywnych Mam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</w:tr>
      <w:tr w:rsidR="007642E9" w:rsidRPr="007642E9" w:rsidTr="00002E94">
        <w:trPr>
          <w:trHeight w:val="240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Łukasz Rzepka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Fundacja im. Świętej Królowej Jadwigi dla Uniwersytetu Papieskiego Jana Pawła II w Krakowie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 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Kultura, sztuka, ochrona dóbr kultury i dziedzictwa narodowego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Promocja i organizacja wolontariatu</w:t>
            </w:r>
          </w:p>
        </w:tc>
      </w:tr>
      <w:tr w:rsidR="007642E9" w:rsidRPr="007642E9" w:rsidTr="00002E94">
        <w:trPr>
          <w:trHeight w:val="546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Żaneta Bugajska - Moskal 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Koło Gospodyń Wiejskich w Czułówku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 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Kultura, sztuka, ochrona dóbr kultury i dziedzictwa narodowego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</w:tr>
      <w:tr w:rsidR="007642E9" w:rsidRPr="007642E9" w:rsidTr="00002E94">
        <w:trPr>
          <w:trHeight w:val="1842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Anna Janowiak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Oddział Rejonowy Polskiego Związku Emerytów Rencistów i Inwalidów w Nowym Targu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Turystyka i krajoznawstwo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Działlność na rzecz osób niepełnosprawnych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Wspieranie i upowszechnianie kultury fizycznej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Ochrona i promocja zdrowia</w:t>
            </w:r>
          </w:p>
        </w:tc>
      </w:tr>
      <w:tr w:rsidR="007642E9" w:rsidRPr="007642E9" w:rsidTr="00002E94">
        <w:trPr>
          <w:trHeight w:val="1831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Paweł Wójtowicz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MATIO Fundacja Pomocy Rodzinom i Chorym na Mukowiscydozę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Ochrona i promocja zdrowia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Promocja i organizacja wolontariatu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na rzecz osób w wieku emerytalnym</w:t>
            </w:r>
          </w:p>
        </w:tc>
      </w:tr>
      <w:tr w:rsidR="007642E9" w:rsidRPr="007642E9" w:rsidTr="00002E94">
        <w:trPr>
          <w:trHeight w:val="294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2198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Monika Michalska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Reprezentacyjna Orkiestra Tempo Iwanowice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2.Kultura, sztuka, ochrona dóbr kultury idziedzictwa narodowego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</w:tr>
      <w:tr w:rsidR="007642E9" w:rsidRPr="007642E9" w:rsidTr="00002E94">
        <w:trPr>
          <w:trHeight w:val="3213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Aleksandra Kącki</w:t>
            </w:r>
          </w:p>
        </w:tc>
        <w:tc>
          <w:tcPr>
            <w:tcW w:w="220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Stowarzyszenie "Na deskach"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2.Działalność na rzecz osób w wieku emerytalnym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</w:tr>
      <w:tr w:rsidR="007642E9" w:rsidRPr="007642E9" w:rsidTr="00002E94">
        <w:trPr>
          <w:trHeight w:val="180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Paulina Sońta 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Tarnowski Chór GOS.PL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Kultura, sztuka, ochrona dóbr kultury i dziedzictwa narodowego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wspólnot i społeczności lokalnych</w:t>
            </w:r>
          </w:p>
        </w:tc>
      </w:tr>
      <w:tr w:rsidR="007642E9" w:rsidRPr="007642E9" w:rsidTr="00002E94">
        <w:trPr>
          <w:trHeight w:val="368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Ewa Majewska - Dudek </w:t>
            </w:r>
          </w:p>
        </w:tc>
        <w:tc>
          <w:tcPr>
            <w:tcW w:w="220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Fundacja Stawiamy na Rozwój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2.Działalność wspomagająca rozwój wspólnot i społeczności lokalnych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Podtrzymywanie i upowszechnianie tradycji narodowej, pielęgnowanie polskości oraz rozwój świadomości narodowej, obywatelskiej i kulturowej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2.Kultura, sztuka, ochrona dóbr kultury i dziedzictwa narodowego</w:t>
            </w:r>
          </w:p>
        </w:tc>
      </w:tr>
      <w:tr w:rsidR="007642E9" w:rsidRPr="007642E9" w:rsidTr="00002E94">
        <w:trPr>
          <w:trHeight w:val="4080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Marek Leśniak</w:t>
            </w:r>
          </w:p>
        </w:tc>
        <w:tc>
          <w:tcPr>
            <w:tcW w:w="220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Kuźnia Talentów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Nauka, szkolnictwo wyższe, edukacja, oświata i wychowanie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Działalność wspomagająca rozwój techniki, wynalazczości i innowacyjności oraz rozpowszechnianie i wdrażanie nowych rozwiązań technicznych w praktyce gospodarczej </w:t>
            </w:r>
          </w:p>
        </w:tc>
      </w:tr>
      <w:tr w:rsidR="007642E9" w:rsidRPr="007642E9" w:rsidTr="00002E94">
        <w:trPr>
          <w:trHeight w:val="4252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Joanna Szajter</w:t>
            </w:r>
          </w:p>
        </w:tc>
        <w:tc>
          <w:tcPr>
            <w:tcW w:w="2202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Fundacja SOWA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wspomagająca 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Nauka, szkolnictwo wyższe, edukacja, oświata i wychowanie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Działalność na rzecz osób niepełnosprawnych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na rzecz osób w wieku emerytalnym</w:t>
            </w:r>
          </w:p>
        </w:tc>
      </w:tr>
      <w:tr w:rsidR="007642E9" w:rsidRPr="007642E9" w:rsidTr="00002E94">
        <w:trPr>
          <w:trHeight w:val="3685"/>
        </w:trPr>
        <w:tc>
          <w:tcPr>
            <w:tcW w:w="845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26.</w:t>
            </w:r>
          </w:p>
        </w:tc>
        <w:tc>
          <w:tcPr>
            <w:tcW w:w="2198" w:type="dxa"/>
            <w:noWrap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Elżbieta Poroś</w:t>
            </w:r>
          </w:p>
        </w:tc>
        <w:tc>
          <w:tcPr>
            <w:tcW w:w="220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Stowarzyszenie Na Rzecz Wspierania Młodych Talentów z Lubomierza</w:t>
            </w:r>
          </w:p>
        </w:tc>
        <w:tc>
          <w:tcPr>
            <w:tcW w:w="2552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 Nauka, szkolnictwo wyższe, edukacja, oświata i wychowanie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Wspieranie i upowszechnianie kultury fizycznej</w:t>
            </w:r>
          </w:p>
        </w:tc>
        <w:tc>
          <w:tcPr>
            <w:tcW w:w="2551" w:type="dxa"/>
            <w:hideMark/>
          </w:tcPr>
          <w:p w:rsidR="007642E9" w:rsidRPr="007642E9" w:rsidRDefault="007642E9" w:rsidP="007642E9">
            <w:pPr>
              <w:suppressAutoHyphens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t>1.Działalność wspomagająca rozwój gospodarczy, w tym rozwój przedsiębiorczości</w:t>
            </w:r>
            <w:r w:rsidRPr="007642E9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Działalność wspomagająca rozwój techniki, wynalazczości i innowacyjności oraz rozpowszechnianie i wdrażanie nowych rozwiązań technicznych w praktyce gospodarczej</w:t>
            </w:r>
          </w:p>
        </w:tc>
      </w:tr>
    </w:tbl>
    <w:p w:rsidR="00B33A9C" w:rsidRDefault="00B33A9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60876"/>
    <w:multiLevelType w:val="hybridMultilevel"/>
    <w:tmpl w:val="8BBAF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02E94"/>
    <w:rsid w:val="00037ADB"/>
    <w:rsid w:val="000B2C6B"/>
    <w:rsid w:val="0015500E"/>
    <w:rsid w:val="00223198"/>
    <w:rsid w:val="00272CB2"/>
    <w:rsid w:val="0028514D"/>
    <w:rsid w:val="002A1676"/>
    <w:rsid w:val="002B3FD2"/>
    <w:rsid w:val="003303C7"/>
    <w:rsid w:val="003E0C68"/>
    <w:rsid w:val="004926FA"/>
    <w:rsid w:val="00506EB3"/>
    <w:rsid w:val="00531D2E"/>
    <w:rsid w:val="005665F5"/>
    <w:rsid w:val="005F42B4"/>
    <w:rsid w:val="005F7766"/>
    <w:rsid w:val="00671CF2"/>
    <w:rsid w:val="006976C5"/>
    <w:rsid w:val="00704D2B"/>
    <w:rsid w:val="007642E9"/>
    <w:rsid w:val="007C5B07"/>
    <w:rsid w:val="007F04A2"/>
    <w:rsid w:val="008158EF"/>
    <w:rsid w:val="00831E91"/>
    <w:rsid w:val="008D78EA"/>
    <w:rsid w:val="009900E5"/>
    <w:rsid w:val="00A22AA8"/>
    <w:rsid w:val="00A42AA4"/>
    <w:rsid w:val="00B33A9C"/>
    <w:rsid w:val="00B91313"/>
    <w:rsid w:val="00C362C5"/>
    <w:rsid w:val="00C96035"/>
    <w:rsid w:val="00CC6A25"/>
    <w:rsid w:val="00D27350"/>
    <w:rsid w:val="00D44E06"/>
    <w:rsid w:val="00D67BDB"/>
    <w:rsid w:val="00D93DF8"/>
    <w:rsid w:val="00DC61FA"/>
    <w:rsid w:val="00E4789C"/>
    <w:rsid w:val="00EB493E"/>
    <w:rsid w:val="00EF5B26"/>
    <w:rsid w:val="00F421D3"/>
    <w:rsid w:val="00F46557"/>
    <w:rsid w:val="00F65E02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972890-8940-4381-A460-B5240BC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Paos, Justyna</cp:lastModifiedBy>
  <cp:revision>1</cp:revision>
  <dcterms:created xsi:type="dcterms:W3CDTF">2023-03-03T11:09:00Z</dcterms:created>
  <dcterms:modified xsi:type="dcterms:W3CDTF">2023-05-31T09:31:00Z</dcterms:modified>
</cp:coreProperties>
</file>