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93" w:rsidRDefault="00BA7BC4" w:rsidP="00237A7B">
      <w:pPr>
        <w:spacing w:after="0" w:line="240" w:lineRule="auto"/>
        <w:jc w:val="right"/>
        <w:rPr>
          <w:rFonts w:eastAsia="Times New Roman"/>
          <w:snapToGrid w:val="0"/>
          <w:sz w:val="18"/>
          <w:szCs w:val="20"/>
        </w:rPr>
      </w:pPr>
      <w:bookmarkStart w:id="0" w:name="_GoBack"/>
      <w:bookmarkEnd w:id="0"/>
      <w:r>
        <w:rPr>
          <w:rFonts w:eastAsia="Times New Roman"/>
          <w:snapToGrid w:val="0"/>
          <w:sz w:val="18"/>
          <w:szCs w:val="20"/>
        </w:rPr>
        <w:t xml:space="preserve">Załącznik </w:t>
      </w:r>
    </w:p>
    <w:p w:rsidR="00237A7B" w:rsidRPr="00237A7B" w:rsidRDefault="00BA7BC4" w:rsidP="00237A7B">
      <w:pPr>
        <w:spacing w:after="0" w:line="240" w:lineRule="auto"/>
        <w:jc w:val="right"/>
        <w:rPr>
          <w:rFonts w:eastAsia="Times New Roman"/>
          <w:snapToGrid w:val="0"/>
          <w:sz w:val="18"/>
          <w:szCs w:val="20"/>
        </w:rPr>
      </w:pPr>
      <w:r>
        <w:rPr>
          <w:rFonts w:eastAsia="Times New Roman"/>
          <w:snapToGrid w:val="0"/>
          <w:sz w:val="18"/>
          <w:szCs w:val="20"/>
        </w:rPr>
        <w:t xml:space="preserve">do Uchwały Nr </w:t>
      </w:r>
      <w:r w:rsidR="00941403">
        <w:rPr>
          <w:rFonts w:eastAsia="Times New Roman"/>
          <w:snapToGrid w:val="0"/>
          <w:sz w:val="18"/>
          <w:szCs w:val="20"/>
        </w:rPr>
        <w:t>814</w:t>
      </w:r>
      <w:r w:rsidR="00D31AAC">
        <w:rPr>
          <w:rFonts w:eastAsia="Times New Roman"/>
          <w:snapToGrid w:val="0"/>
          <w:sz w:val="18"/>
          <w:szCs w:val="20"/>
        </w:rPr>
        <w:t>/</w:t>
      </w:r>
      <w:r w:rsidR="009D7593">
        <w:rPr>
          <w:rFonts w:eastAsia="Times New Roman"/>
          <w:snapToGrid w:val="0"/>
          <w:sz w:val="18"/>
          <w:szCs w:val="20"/>
        </w:rPr>
        <w:t>20</w:t>
      </w:r>
    </w:p>
    <w:p w:rsidR="009D7593" w:rsidRDefault="00237A7B" w:rsidP="00236213">
      <w:pPr>
        <w:spacing w:after="0" w:line="240" w:lineRule="auto"/>
        <w:jc w:val="right"/>
        <w:rPr>
          <w:rFonts w:eastAsia="Times New Roman"/>
          <w:snapToGrid w:val="0"/>
          <w:sz w:val="18"/>
          <w:szCs w:val="20"/>
        </w:rPr>
      </w:pPr>
      <w:r w:rsidRPr="00237A7B">
        <w:rPr>
          <w:rFonts w:eastAsia="Times New Roman"/>
          <w:snapToGrid w:val="0"/>
          <w:sz w:val="18"/>
          <w:szCs w:val="20"/>
        </w:rPr>
        <w:t xml:space="preserve">Zarządu Województwa Małopolskiego </w:t>
      </w:r>
    </w:p>
    <w:p w:rsidR="00236213" w:rsidRDefault="00237A7B" w:rsidP="00236213">
      <w:pPr>
        <w:spacing w:after="0" w:line="240" w:lineRule="auto"/>
        <w:jc w:val="right"/>
        <w:rPr>
          <w:rFonts w:eastAsia="Times New Roman"/>
          <w:snapToGrid w:val="0"/>
          <w:sz w:val="18"/>
          <w:szCs w:val="20"/>
        </w:rPr>
      </w:pPr>
      <w:r w:rsidRPr="00237A7B">
        <w:rPr>
          <w:rFonts w:eastAsia="Times New Roman"/>
          <w:snapToGrid w:val="0"/>
          <w:sz w:val="18"/>
          <w:szCs w:val="20"/>
        </w:rPr>
        <w:t>z dnia</w:t>
      </w:r>
      <w:r w:rsidR="00F70DBF">
        <w:rPr>
          <w:rFonts w:eastAsia="Times New Roman"/>
          <w:snapToGrid w:val="0"/>
          <w:sz w:val="18"/>
          <w:szCs w:val="20"/>
        </w:rPr>
        <w:t xml:space="preserve"> </w:t>
      </w:r>
      <w:r w:rsidR="00941403">
        <w:rPr>
          <w:rFonts w:eastAsia="Times New Roman"/>
          <w:snapToGrid w:val="0"/>
          <w:sz w:val="18"/>
          <w:szCs w:val="20"/>
        </w:rPr>
        <w:t xml:space="preserve">9 czerwca </w:t>
      </w:r>
      <w:r w:rsidR="00D31AAC">
        <w:rPr>
          <w:rFonts w:eastAsia="Times New Roman"/>
          <w:snapToGrid w:val="0"/>
          <w:sz w:val="18"/>
          <w:szCs w:val="20"/>
        </w:rPr>
        <w:t>20</w:t>
      </w:r>
      <w:r w:rsidR="009D7593">
        <w:rPr>
          <w:rFonts w:eastAsia="Times New Roman"/>
          <w:snapToGrid w:val="0"/>
          <w:sz w:val="18"/>
          <w:szCs w:val="20"/>
        </w:rPr>
        <w:t>20</w:t>
      </w:r>
      <w:r w:rsidRPr="00237A7B">
        <w:rPr>
          <w:rFonts w:eastAsia="Times New Roman"/>
          <w:snapToGrid w:val="0"/>
          <w:sz w:val="18"/>
          <w:szCs w:val="20"/>
        </w:rPr>
        <w:t xml:space="preserve">r. </w:t>
      </w:r>
    </w:p>
    <w:p w:rsidR="00237A7B" w:rsidRPr="00295388" w:rsidRDefault="00237A7B" w:rsidP="00236213">
      <w:pPr>
        <w:spacing w:after="0" w:line="240" w:lineRule="auto"/>
        <w:jc w:val="right"/>
        <w:rPr>
          <w:rFonts w:eastAsia="Times New Roman"/>
          <w:snapToGrid w:val="0"/>
          <w:color w:val="FF0000"/>
          <w:sz w:val="18"/>
          <w:szCs w:val="20"/>
        </w:rPr>
      </w:pPr>
    </w:p>
    <w:p w:rsidR="00237A7B" w:rsidRPr="00237A7B" w:rsidRDefault="00237A7B" w:rsidP="00237A7B">
      <w:pPr>
        <w:keepNext/>
        <w:spacing w:after="0" w:line="264" w:lineRule="auto"/>
        <w:jc w:val="center"/>
        <w:outlineLvl w:val="0"/>
        <w:rPr>
          <w:rFonts w:eastAsia="Times New Roman"/>
          <w:b/>
          <w:bCs/>
          <w:kern w:val="32"/>
          <w:sz w:val="28"/>
          <w:szCs w:val="32"/>
        </w:rPr>
      </w:pPr>
    </w:p>
    <w:p w:rsidR="00237A7B" w:rsidRPr="00237A7B" w:rsidRDefault="00237A7B" w:rsidP="00237A7B">
      <w:pPr>
        <w:keepNext/>
        <w:spacing w:after="0" w:line="264" w:lineRule="auto"/>
        <w:jc w:val="center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237A7B">
        <w:rPr>
          <w:rFonts w:eastAsia="Times New Roman"/>
          <w:b/>
          <w:bCs/>
          <w:kern w:val="32"/>
          <w:sz w:val="28"/>
          <w:szCs w:val="32"/>
        </w:rPr>
        <w:t>REGULAMIN KONKURSU</w:t>
      </w:r>
    </w:p>
    <w:p w:rsidR="00237A7B" w:rsidRPr="00237A7B" w:rsidRDefault="00237A7B" w:rsidP="00237A7B">
      <w:pPr>
        <w:keepNext/>
        <w:spacing w:after="0" w:line="264" w:lineRule="auto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 xml:space="preserve">przyznawania Nagrody Marszałka Województwa Małopolskiego </w:t>
      </w:r>
      <w:r w:rsidRPr="00237A7B">
        <w:rPr>
          <w:rFonts w:eastAsia="Times New Roman"/>
          <w:b/>
          <w:bCs/>
          <w:szCs w:val="24"/>
        </w:rPr>
        <w:br/>
        <w:t xml:space="preserve">dla najlepszych </w:t>
      </w:r>
      <w:r w:rsidR="00A87EF6" w:rsidRPr="00080861">
        <w:rPr>
          <w:rFonts w:eastAsia="Times New Roman"/>
          <w:b/>
          <w:bCs/>
          <w:szCs w:val="24"/>
        </w:rPr>
        <w:t>małopolskich organizacji pozarządowych</w:t>
      </w:r>
      <w:r w:rsidR="00A87EF6">
        <w:rPr>
          <w:rFonts w:eastAsia="Times New Roman"/>
          <w:b/>
          <w:bCs/>
          <w:szCs w:val="24"/>
        </w:rPr>
        <w:t xml:space="preserve"> </w:t>
      </w:r>
      <w:r w:rsidR="00D735D6">
        <w:rPr>
          <w:rFonts w:eastAsia="Times New Roman"/>
          <w:b/>
          <w:bCs/>
          <w:szCs w:val="24"/>
        </w:rPr>
        <w:t xml:space="preserve"> </w:t>
      </w:r>
      <w:r w:rsidR="00D735D6">
        <w:rPr>
          <w:rFonts w:eastAsia="Times New Roman"/>
          <w:b/>
          <w:bCs/>
          <w:szCs w:val="24"/>
        </w:rPr>
        <w:br/>
        <w:t>„Kryształy Soli” – XV</w:t>
      </w:r>
      <w:r w:rsidR="00FA4C08">
        <w:rPr>
          <w:rFonts w:eastAsia="Times New Roman"/>
          <w:b/>
          <w:bCs/>
          <w:szCs w:val="24"/>
        </w:rPr>
        <w:t>I</w:t>
      </w:r>
      <w:r w:rsidR="00D735D6">
        <w:rPr>
          <w:rFonts w:eastAsia="Times New Roman"/>
          <w:b/>
          <w:bCs/>
          <w:szCs w:val="24"/>
        </w:rPr>
        <w:t xml:space="preserve"> edycja, rok 20</w:t>
      </w:r>
      <w:r w:rsidR="00FA4C08">
        <w:rPr>
          <w:rFonts w:eastAsia="Times New Roman"/>
          <w:b/>
          <w:bCs/>
          <w:szCs w:val="24"/>
        </w:rPr>
        <w:t>20</w:t>
      </w: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>POSTANOWIENIA OGÓLNE</w:t>
      </w: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>§ 1</w:t>
      </w:r>
    </w:p>
    <w:p w:rsidR="00237A7B" w:rsidRPr="00237A7B" w:rsidRDefault="00237A7B" w:rsidP="00237A7B">
      <w:pPr>
        <w:numPr>
          <w:ilvl w:val="0"/>
          <w:numId w:val="1"/>
        </w:numPr>
        <w:spacing w:after="0" w:line="264" w:lineRule="auto"/>
        <w:ind w:left="357" w:hanging="357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Laureaci Nagrody Marszałka Województwa Małopolskiego „Kryształy Soli” wyłaniani są w drodze Konkursu.</w:t>
      </w:r>
    </w:p>
    <w:p w:rsidR="00237A7B" w:rsidRPr="00237A7B" w:rsidRDefault="00237A7B" w:rsidP="00237A7B">
      <w:pPr>
        <w:numPr>
          <w:ilvl w:val="0"/>
          <w:numId w:val="1"/>
        </w:numPr>
        <w:spacing w:after="0" w:line="264" w:lineRule="auto"/>
        <w:ind w:left="357" w:hanging="357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Organizatorem Konkursu jest Województwo Małopolskie.</w:t>
      </w:r>
    </w:p>
    <w:p w:rsidR="00237A7B" w:rsidRPr="00080861" w:rsidRDefault="00237A7B" w:rsidP="00237A7B">
      <w:pPr>
        <w:numPr>
          <w:ilvl w:val="0"/>
          <w:numId w:val="1"/>
        </w:numPr>
        <w:spacing w:after="0" w:line="264" w:lineRule="auto"/>
        <w:ind w:left="357" w:hanging="357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Celem Konkursu jest promowanie działań </w:t>
      </w:r>
      <w:r w:rsidRPr="00080861">
        <w:rPr>
          <w:rFonts w:eastAsia="Times New Roman"/>
          <w:szCs w:val="24"/>
        </w:rPr>
        <w:t xml:space="preserve">najlepszych małopolskich organizacji pozarządowych, </w:t>
      </w:r>
      <w:r w:rsidR="00080861">
        <w:rPr>
          <w:rFonts w:eastAsia="Times New Roman"/>
          <w:szCs w:val="24"/>
        </w:rPr>
        <w:br/>
      </w:r>
      <w:r w:rsidRPr="00080861">
        <w:rPr>
          <w:rFonts w:eastAsia="Times New Roman"/>
          <w:szCs w:val="24"/>
        </w:rPr>
        <w:t>a także:</w:t>
      </w:r>
    </w:p>
    <w:p w:rsidR="00237A7B" w:rsidRPr="00237A7B" w:rsidRDefault="00237A7B" w:rsidP="00237A7B">
      <w:pPr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promowanie </w:t>
      </w:r>
      <w:r w:rsidRPr="00CE4582">
        <w:rPr>
          <w:rFonts w:eastAsia="Times New Roman"/>
          <w:szCs w:val="24"/>
        </w:rPr>
        <w:t>lokalnych inicjatyw społecznych</w:t>
      </w:r>
      <w:r w:rsidRPr="00237A7B">
        <w:rPr>
          <w:rFonts w:eastAsia="Times New Roman"/>
          <w:szCs w:val="24"/>
        </w:rPr>
        <w:t xml:space="preserve"> realizowanych przez organizacje pozarządowe działające na terenie Województwa Małopolskiego,</w:t>
      </w:r>
    </w:p>
    <w:p w:rsidR="00237A7B" w:rsidRPr="00237A7B" w:rsidRDefault="00237A7B" w:rsidP="00237A7B">
      <w:pPr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tworzenie pozytywnego wizerunku organizacji pozarządowych i podkreślanie rangi podejmowanych przez nie działań,</w:t>
      </w:r>
    </w:p>
    <w:p w:rsidR="00237A7B" w:rsidRPr="00237A7B" w:rsidRDefault="00237A7B" w:rsidP="00237A7B">
      <w:pPr>
        <w:numPr>
          <w:ilvl w:val="0"/>
          <w:numId w:val="2"/>
        </w:numPr>
        <w:tabs>
          <w:tab w:val="left" w:pos="2160"/>
        </w:tabs>
        <w:spacing w:after="0" w:line="240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wzmacnianie wizerunku sektora pozarządowego oraz promocja „dobrych przykładów”.</w:t>
      </w:r>
    </w:p>
    <w:p w:rsidR="00237A7B" w:rsidRPr="00237A7B" w:rsidRDefault="00237A7B" w:rsidP="00237A7B">
      <w:pPr>
        <w:numPr>
          <w:ilvl w:val="0"/>
          <w:numId w:val="1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W </w:t>
      </w:r>
      <w:r w:rsidRPr="00A24C50">
        <w:rPr>
          <w:rFonts w:eastAsia="Times New Roman"/>
          <w:szCs w:val="24"/>
        </w:rPr>
        <w:t>tegorocznej, XV</w:t>
      </w:r>
      <w:r w:rsidR="00FA4C08">
        <w:rPr>
          <w:rFonts w:eastAsia="Times New Roman"/>
          <w:szCs w:val="24"/>
        </w:rPr>
        <w:t>I</w:t>
      </w:r>
      <w:r w:rsidRPr="00A24C50">
        <w:rPr>
          <w:rFonts w:eastAsia="Times New Roman"/>
          <w:szCs w:val="24"/>
        </w:rPr>
        <w:t xml:space="preserve"> edycji Konkursu, ocenie</w:t>
      </w:r>
      <w:r w:rsidRPr="00237A7B">
        <w:rPr>
          <w:rFonts w:eastAsia="Times New Roman"/>
          <w:szCs w:val="24"/>
        </w:rPr>
        <w:t xml:space="preserve"> podlegać będzie dział</w:t>
      </w:r>
      <w:r w:rsidR="00CD7484">
        <w:rPr>
          <w:rFonts w:eastAsia="Times New Roman"/>
          <w:szCs w:val="24"/>
        </w:rPr>
        <w:t>alność organizacji w latach 201</w:t>
      </w:r>
      <w:r w:rsidR="00FA4C08">
        <w:rPr>
          <w:rFonts w:eastAsia="Times New Roman"/>
          <w:szCs w:val="24"/>
        </w:rPr>
        <w:t>5</w:t>
      </w:r>
      <w:r w:rsidR="00CD7484">
        <w:rPr>
          <w:rFonts w:eastAsia="Times New Roman"/>
          <w:szCs w:val="24"/>
        </w:rPr>
        <w:t>-201</w:t>
      </w:r>
      <w:r w:rsidR="00FA4C08">
        <w:rPr>
          <w:rFonts w:eastAsia="Times New Roman"/>
          <w:szCs w:val="24"/>
        </w:rPr>
        <w:t>9</w:t>
      </w:r>
      <w:r w:rsidRPr="00237A7B">
        <w:rPr>
          <w:rFonts w:eastAsia="Times New Roman"/>
          <w:szCs w:val="24"/>
        </w:rPr>
        <w:t>.</w:t>
      </w:r>
    </w:p>
    <w:p w:rsidR="00237A7B" w:rsidRPr="00237A7B" w:rsidRDefault="00237A7B" w:rsidP="00237A7B">
      <w:pPr>
        <w:numPr>
          <w:ilvl w:val="0"/>
          <w:numId w:val="1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bCs/>
          <w:szCs w:val="24"/>
        </w:rPr>
        <w:t>Ogłoszenie o Konkursie zostanie zamieszczone m. in. na stronach internetowych, portalach społecznościowych, w mediach, a także przesłane do gmin i powiatów położonych na terenie Województwa Małopolskiego.</w:t>
      </w:r>
    </w:p>
    <w:p w:rsidR="00237A7B" w:rsidRPr="00237A7B" w:rsidRDefault="00237A7B" w:rsidP="00237A7B">
      <w:pPr>
        <w:spacing w:after="120" w:line="264" w:lineRule="auto"/>
        <w:jc w:val="both"/>
        <w:rPr>
          <w:rFonts w:eastAsia="Times New Roman"/>
          <w:b/>
          <w:bCs/>
          <w:szCs w:val="24"/>
        </w:rPr>
      </w:pP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>§ 2</w:t>
      </w:r>
    </w:p>
    <w:p w:rsidR="00237A7B" w:rsidRPr="00237A7B" w:rsidRDefault="00237A7B" w:rsidP="00237A7B">
      <w:pPr>
        <w:numPr>
          <w:ilvl w:val="1"/>
          <w:numId w:val="3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W konkursie </w:t>
      </w:r>
      <w:r w:rsidRPr="00237A7B">
        <w:rPr>
          <w:rFonts w:eastAsia="Times New Roman"/>
          <w:b/>
          <w:bCs/>
          <w:szCs w:val="24"/>
        </w:rPr>
        <w:t>mogą brać udział</w:t>
      </w:r>
      <w:r w:rsidRPr="00237A7B">
        <w:rPr>
          <w:rFonts w:eastAsia="Times New Roman"/>
          <w:szCs w:val="24"/>
        </w:rPr>
        <w:t>:</w:t>
      </w:r>
    </w:p>
    <w:p w:rsidR="00237A7B" w:rsidRPr="00237A7B" w:rsidRDefault="00237A7B" w:rsidP="00237A7B">
      <w:pPr>
        <w:numPr>
          <w:ilvl w:val="0"/>
          <w:numId w:val="4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organizacje pozarządowe w rozumieniu art. 3 ust. 2 UODPPiW,</w:t>
      </w:r>
    </w:p>
    <w:p w:rsidR="00237A7B" w:rsidRPr="00237A7B" w:rsidRDefault="00237A7B" w:rsidP="00237A7B">
      <w:pPr>
        <w:numPr>
          <w:ilvl w:val="0"/>
          <w:numId w:val="4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osoby prawne i jednostki organizacyjne działające na podstawie przepisów </w:t>
      </w:r>
      <w:r w:rsidRPr="00237A7B">
        <w:rPr>
          <w:rFonts w:eastAsia="Times New Roman"/>
          <w:szCs w:val="24"/>
        </w:rPr>
        <w:br/>
        <w:t xml:space="preserve">o stosunku Państwa do Kościoła Katolickiego w Rzeczypospolitej Polskiej, </w:t>
      </w:r>
      <w:r w:rsidRPr="00237A7B">
        <w:rPr>
          <w:rFonts w:eastAsia="Times New Roman"/>
          <w:szCs w:val="24"/>
        </w:rPr>
        <w:br/>
        <w:t xml:space="preserve">o stosunku Państwa do innych kościołów i związków wyznaniowych oraz </w:t>
      </w:r>
      <w:r w:rsidRPr="00237A7B">
        <w:rPr>
          <w:rFonts w:eastAsia="Times New Roman"/>
          <w:szCs w:val="24"/>
        </w:rPr>
        <w:br/>
        <w:t>o gwarancjach wolności sumienia i wyznania, jeżeli ich cele statutowe obejmują prowadzenie działalności pożytku publicznego,</w:t>
      </w:r>
    </w:p>
    <w:p w:rsidR="00237A7B" w:rsidRPr="00237A7B" w:rsidRDefault="00237A7B" w:rsidP="00237A7B">
      <w:pPr>
        <w:numPr>
          <w:ilvl w:val="0"/>
          <w:numId w:val="4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stowarzyszenia jednostek samorządu terytorialnego, prowadzące działalność pożytku publicznego, </w:t>
      </w:r>
    </w:p>
    <w:p w:rsidR="00237A7B" w:rsidRPr="00237A7B" w:rsidRDefault="00237A7B" w:rsidP="00237A7B">
      <w:pPr>
        <w:numPr>
          <w:ilvl w:val="0"/>
          <w:numId w:val="4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spółdzielnie socjalne, w zakresie prowadzonej działalności pożytku publicznego.</w:t>
      </w:r>
    </w:p>
    <w:p w:rsidR="00237A7B" w:rsidRPr="00237A7B" w:rsidRDefault="00237A7B" w:rsidP="00237A7B">
      <w:pPr>
        <w:numPr>
          <w:ilvl w:val="0"/>
          <w:numId w:val="4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spółki akcyjne i spółki z ograniczoną odpowiedzialnością oraz kluby sportowe będące spółkami działającymi na podstawie przepisów ustawy z dnia 25 czerwca 2010 r. </w:t>
      </w:r>
      <w:r w:rsidRPr="00237A7B">
        <w:rPr>
          <w:rFonts w:eastAsia="Times New Roman"/>
          <w:szCs w:val="24"/>
        </w:rPr>
        <w:br/>
        <w:t>o sporcie</w:t>
      </w:r>
      <w:r w:rsidRPr="0069189B">
        <w:rPr>
          <w:rFonts w:eastAsia="Times New Roman"/>
          <w:szCs w:val="24"/>
        </w:rPr>
        <w:t xml:space="preserve"> (t.j. Dz.U. z 2018 r. poz. 1263), które</w:t>
      </w:r>
      <w:r w:rsidRPr="00237A7B">
        <w:rPr>
          <w:rFonts w:eastAsia="Times New Roman"/>
          <w:szCs w:val="24"/>
        </w:rPr>
        <w:t xml:space="preserve"> nie działają w celu osiągnięcia zysku oraz </w:t>
      </w:r>
      <w:r w:rsidRPr="00237A7B">
        <w:rPr>
          <w:rFonts w:eastAsia="Times New Roman"/>
          <w:szCs w:val="24"/>
        </w:rPr>
        <w:lastRenderedPageBreak/>
        <w:t xml:space="preserve">przeznaczają całość dochodu na realizację celów statutowych oraz nie przeznaczają zysku do podziału miedzy swoich udziałowców, akcjonariuszy i pracowników </w:t>
      </w:r>
    </w:p>
    <w:p w:rsidR="00237A7B" w:rsidRPr="00237A7B" w:rsidRDefault="00237A7B" w:rsidP="00237A7B">
      <w:pPr>
        <w:spacing w:after="0" w:line="264" w:lineRule="auto"/>
        <w:ind w:left="720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- </w:t>
      </w:r>
      <w:r w:rsidRPr="00237A7B">
        <w:rPr>
          <w:rFonts w:eastAsia="Times New Roman"/>
          <w:b/>
          <w:bCs/>
          <w:szCs w:val="24"/>
        </w:rPr>
        <w:t xml:space="preserve">działające na terenie Województwa Małopolskiego, </w:t>
      </w:r>
      <w:r w:rsidRPr="00237A7B">
        <w:rPr>
          <w:rFonts w:eastAsia="Times New Roman"/>
          <w:szCs w:val="24"/>
        </w:rPr>
        <w:t xml:space="preserve">dla celów niniejszego Regulaminu zwane dalej </w:t>
      </w:r>
      <w:r w:rsidRPr="00237A7B">
        <w:rPr>
          <w:rFonts w:eastAsia="Times New Roman"/>
          <w:b/>
          <w:bCs/>
          <w:szCs w:val="24"/>
        </w:rPr>
        <w:t>organizacjami</w:t>
      </w:r>
      <w:r w:rsidRPr="00237A7B">
        <w:rPr>
          <w:rFonts w:eastAsia="Times New Roman"/>
          <w:szCs w:val="24"/>
        </w:rPr>
        <w:t xml:space="preserve">. </w:t>
      </w:r>
    </w:p>
    <w:p w:rsidR="00417BF8" w:rsidRDefault="00417BF8" w:rsidP="00237A7B">
      <w:pPr>
        <w:numPr>
          <w:ilvl w:val="0"/>
          <w:numId w:val="5"/>
        </w:numPr>
        <w:spacing w:after="0" w:line="264" w:lineRule="auto"/>
        <w:jc w:val="both"/>
        <w:rPr>
          <w:rFonts w:eastAsia="Times New Roman"/>
          <w:b/>
          <w:szCs w:val="24"/>
        </w:rPr>
      </w:pPr>
      <w:r w:rsidRPr="00237A7B">
        <w:rPr>
          <w:rFonts w:eastAsia="Times New Roman"/>
          <w:szCs w:val="24"/>
        </w:rPr>
        <w:t>Działalnością pożytku publicznego jest działalność w rozumieniu ustawy z dnia 24 kwietnia 2003 r. o działalności pożytku publicznego i o w</w:t>
      </w:r>
      <w:r>
        <w:rPr>
          <w:rFonts w:eastAsia="Times New Roman"/>
          <w:szCs w:val="24"/>
        </w:rPr>
        <w:t>olontariacie (t.j. Dz. U. z 2019</w:t>
      </w:r>
      <w:r w:rsidRPr="00237A7B">
        <w:rPr>
          <w:rFonts w:eastAsia="Times New Roman"/>
          <w:szCs w:val="24"/>
        </w:rPr>
        <w:t xml:space="preserve"> r. poz. </w:t>
      </w:r>
      <w:r>
        <w:rPr>
          <w:rFonts w:eastAsia="Times New Roman"/>
          <w:szCs w:val="24"/>
        </w:rPr>
        <w:t>688 z późn. zm.</w:t>
      </w:r>
      <w:r w:rsidRPr="00237A7B">
        <w:rPr>
          <w:rFonts w:eastAsia="Times New Roman"/>
          <w:szCs w:val="24"/>
        </w:rPr>
        <w:t>) zwanej dalej UODPPiW</w:t>
      </w:r>
    </w:p>
    <w:p w:rsidR="00237A7B" w:rsidRPr="00237A7B" w:rsidRDefault="00237A7B" w:rsidP="00237A7B">
      <w:pPr>
        <w:numPr>
          <w:ilvl w:val="0"/>
          <w:numId w:val="5"/>
        </w:numPr>
        <w:spacing w:after="0" w:line="264" w:lineRule="auto"/>
        <w:jc w:val="both"/>
        <w:rPr>
          <w:rFonts w:eastAsia="Times New Roman"/>
          <w:b/>
          <w:szCs w:val="24"/>
        </w:rPr>
      </w:pPr>
      <w:r w:rsidRPr="00237A7B">
        <w:rPr>
          <w:rFonts w:eastAsia="Times New Roman"/>
          <w:b/>
          <w:szCs w:val="24"/>
        </w:rPr>
        <w:t xml:space="preserve">W Konkursie </w:t>
      </w:r>
      <w:r w:rsidRPr="00237A7B">
        <w:rPr>
          <w:rFonts w:eastAsia="Times New Roman"/>
          <w:b/>
          <w:bCs/>
          <w:szCs w:val="24"/>
          <w:u w:val="single"/>
        </w:rPr>
        <w:t>nie mogą</w:t>
      </w:r>
      <w:r w:rsidRPr="00237A7B">
        <w:rPr>
          <w:rFonts w:eastAsia="Times New Roman"/>
          <w:b/>
          <w:szCs w:val="24"/>
        </w:rPr>
        <w:t xml:space="preserve"> uczestniczyć organizacje, które uzyskały tytuł Laureata </w:t>
      </w:r>
      <w:r w:rsidRPr="00237A7B">
        <w:rPr>
          <w:rFonts w:eastAsia="Times New Roman"/>
          <w:b/>
          <w:szCs w:val="24"/>
        </w:rPr>
        <w:br/>
        <w:t>w poprzednich edycjach konkursu bądź tytuł Wyróżnionego w ubiegłych trzech edycjach Konkursu</w:t>
      </w:r>
      <w:r w:rsidR="00905AB9">
        <w:rPr>
          <w:rFonts w:eastAsia="Times New Roman"/>
          <w:b/>
          <w:szCs w:val="24"/>
        </w:rPr>
        <w:t xml:space="preserve"> tj. (2017-2019)</w:t>
      </w:r>
    </w:p>
    <w:p w:rsidR="00237A7B" w:rsidRPr="00237A7B" w:rsidRDefault="00237A7B" w:rsidP="00237A7B">
      <w:pPr>
        <w:spacing w:after="0" w:line="264" w:lineRule="auto"/>
        <w:ind w:left="360"/>
        <w:jc w:val="both"/>
        <w:rPr>
          <w:rFonts w:eastAsia="Times New Roman"/>
          <w:b/>
          <w:szCs w:val="24"/>
        </w:rPr>
      </w:pP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 xml:space="preserve">WARUNKI ZGŁOSZENIA I UDZIAŁU W KONKURSIE </w:t>
      </w: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>§ 3</w:t>
      </w:r>
    </w:p>
    <w:p w:rsidR="00237A7B" w:rsidRPr="00237A7B" w:rsidRDefault="00237A7B" w:rsidP="00237A7B">
      <w:pPr>
        <w:numPr>
          <w:ilvl w:val="0"/>
          <w:numId w:val="6"/>
        </w:numPr>
        <w:spacing w:after="0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Zgłoszenia do Konkursu odbywają się za pomocą </w:t>
      </w:r>
      <w:r w:rsidRPr="00237A7B">
        <w:rPr>
          <w:rFonts w:eastAsia="Times New Roman"/>
          <w:b/>
          <w:i/>
          <w:szCs w:val="24"/>
        </w:rPr>
        <w:t>Formularza konkursowego</w:t>
      </w:r>
      <w:r w:rsidRPr="00237A7B">
        <w:rPr>
          <w:rFonts w:eastAsia="Times New Roman"/>
          <w:szCs w:val="24"/>
        </w:rPr>
        <w:t xml:space="preserve"> stanowiącego </w:t>
      </w:r>
      <w:r w:rsidRPr="00237A7B">
        <w:rPr>
          <w:rFonts w:eastAsia="Times New Roman"/>
          <w:b/>
          <w:szCs w:val="24"/>
        </w:rPr>
        <w:t>załącznik nr 1</w:t>
      </w:r>
      <w:r w:rsidRPr="00237A7B">
        <w:rPr>
          <w:rFonts w:eastAsia="Times New Roman"/>
          <w:szCs w:val="24"/>
        </w:rPr>
        <w:t xml:space="preserve"> do niniejszego Regulaminu</w:t>
      </w:r>
      <w:r w:rsidR="004257DE">
        <w:rPr>
          <w:rFonts w:eastAsia="Times New Roman"/>
          <w:szCs w:val="24"/>
        </w:rPr>
        <w:t>.</w:t>
      </w:r>
    </w:p>
    <w:p w:rsidR="00237A7B" w:rsidRPr="00237A7B" w:rsidRDefault="00237A7B" w:rsidP="00237A7B">
      <w:pPr>
        <w:numPr>
          <w:ilvl w:val="0"/>
          <w:numId w:val="6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Zgłoszenia do konkursu mogą dokonywać :</w:t>
      </w:r>
    </w:p>
    <w:p w:rsidR="00237A7B" w:rsidRPr="00237A7B" w:rsidRDefault="00237A7B" w:rsidP="00237A7B">
      <w:pPr>
        <w:numPr>
          <w:ilvl w:val="0"/>
          <w:numId w:val="20"/>
        </w:numPr>
        <w:spacing w:after="0" w:line="264" w:lineRule="auto"/>
        <w:ind w:left="426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w swoim imieniu same organizacje,</w:t>
      </w:r>
    </w:p>
    <w:p w:rsidR="00237A7B" w:rsidRPr="002311E4" w:rsidRDefault="00237A7B" w:rsidP="00237A7B">
      <w:pPr>
        <w:numPr>
          <w:ilvl w:val="0"/>
          <w:numId w:val="20"/>
        </w:numPr>
        <w:spacing w:after="0" w:line="264" w:lineRule="auto"/>
        <w:ind w:left="426"/>
        <w:jc w:val="both"/>
        <w:rPr>
          <w:rFonts w:eastAsia="Times New Roman"/>
          <w:szCs w:val="24"/>
        </w:rPr>
      </w:pPr>
      <w:r w:rsidRPr="002311E4">
        <w:rPr>
          <w:rFonts w:eastAsia="Times New Roman"/>
          <w:szCs w:val="24"/>
        </w:rPr>
        <w:t xml:space="preserve">inne organizacje, </w:t>
      </w:r>
    </w:p>
    <w:p w:rsidR="00237A7B" w:rsidRPr="007E421D" w:rsidRDefault="00237A7B" w:rsidP="00237A7B">
      <w:pPr>
        <w:numPr>
          <w:ilvl w:val="0"/>
          <w:numId w:val="20"/>
        </w:numPr>
        <w:spacing w:after="0" w:line="264" w:lineRule="auto"/>
        <w:ind w:left="426"/>
        <w:jc w:val="both"/>
        <w:rPr>
          <w:rFonts w:eastAsia="Times New Roman"/>
          <w:szCs w:val="24"/>
        </w:rPr>
      </w:pPr>
      <w:r w:rsidRPr="002311E4">
        <w:rPr>
          <w:rFonts w:eastAsia="Times New Roman"/>
          <w:szCs w:val="24"/>
        </w:rPr>
        <w:t>osoby prawne</w:t>
      </w:r>
      <w:r w:rsidR="002311E4" w:rsidRPr="00561C11">
        <w:rPr>
          <w:rFonts w:eastAsia="Times New Roman"/>
          <w:szCs w:val="24"/>
        </w:rPr>
        <w:t xml:space="preserve"> (niewymienione w innych punktach)</w:t>
      </w:r>
      <w:r w:rsidR="00A05AFE">
        <w:rPr>
          <w:rFonts w:eastAsia="Times New Roman"/>
          <w:szCs w:val="24"/>
        </w:rPr>
        <w:t>,</w:t>
      </w:r>
    </w:p>
    <w:p w:rsidR="00237A7B" w:rsidRPr="00685A82" w:rsidRDefault="00237A7B" w:rsidP="00237A7B">
      <w:pPr>
        <w:numPr>
          <w:ilvl w:val="0"/>
          <w:numId w:val="20"/>
        </w:numPr>
        <w:spacing w:after="0" w:line="264" w:lineRule="auto"/>
        <w:ind w:left="426"/>
        <w:jc w:val="both"/>
        <w:rPr>
          <w:rFonts w:eastAsia="Times New Roman"/>
          <w:szCs w:val="24"/>
        </w:rPr>
      </w:pPr>
      <w:r w:rsidRPr="00685A82">
        <w:rPr>
          <w:rFonts w:eastAsia="Times New Roman"/>
          <w:szCs w:val="24"/>
        </w:rPr>
        <w:t>osoby fizyczne,</w:t>
      </w:r>
    </w:p>
    <w:p w:rsidR="00237A7B" w:rsidRPr="00561C11" w:rsidRDefault="00237A7B" w:rsidP="00237A7B">
      <w:pPr>
        <w:numPr>
          <w:ilvl w:val="0"/>
          <w:numId w:val="20"/>
        </w:numPr>
        <w:spacing w:after="0" w:line="264" w:lineRule="auto"/>
        <w:ind w:left="426"/>
        <w:jc w:val="both"/>
        <w:rPr>
          <w:rFonts w:eastAsia="Times New Roman"/>
          <w:szCs w:val="24"/>
        </w:rPr>
      </w:pPr>
      <w:r w:rsidRPr="00561C11">
        <w:rPr>
          <w:rFonts w:eastAsia="Times New Roman"/>
          <w:szCs w:val="24"/>
        </w:rPr>
        <w:t>kościoły i związki wyznaniowe,</w:t>
      </w:r>
    </w:p>
    <w:p w:rsidR="00237A7B" w:rsidRPr="00561C11" w:rsidRDefault="00237A7B" w:rsidP="00237A7B">
      <w:pPr>
        <w:numPr>
          <w:ilvl w:val="0"/>
          <w:numId w:val="20"/>
        </w:numPr>
        <w:spacing w:after="0" w:line="264" w:lineRule="auto"/>
        <w:ind w:left="426"/>
        <w:jc w:val="both"/>
        <w:rPr>
          <w:rFonts w:eastAsia="Times New Roman"/>
          <w:szCs w:val="24"/>
        </w:rPr>
      </w:pPr>
      <w:r w:rsidRPr="00561C11">
        <w:rPr>
          <w:rFonts w:eastAsia="Times New Roman"/>
          <w:szCs w:val="24"/>
        </w:rPr>
        <w:t>organy i jednostki organizacyjne administracji publicznej</w:t>
      </w:r>
    </w:p>
    <w:p w:rsidR="00237A7B" w:rsidRPr="00237A7B" w:rsidRDefault="00237A7B" w:rsidP="00237A7B">
      <w:pPr>
        <w:spacing w:after="0" w:line="264" w:lineRule="auto"/>
        <w:ind w:left="426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- zwane dalej Zgłaszającym. </w:t>
      </w:r>
    </w:p>
    <w:p w:rsidR="00237A7B" w:rsidRPr="00237A7B" w:rsidRDefault="00237A7B" w:rsidP="00237A7B">
      <w:pPr>
        <w:spacing w:after="0" w:line="264" w:lineRule="auto"/>
        <w:ind w:left="426"/>
        <w:jc w:val="both"/>
        <w:rPr>
          <w:rFonts w:eastAsia="Times New Roman"/>
          <w:szCs w:val="24"/>
        </w:rPr>
      </w:pPr>
    </w:p>
    <w:p w:rsidR="00237A7B" w:rsidRPr="00237A7B" w:rsidRDefault="00237A7B" w:rsidP="00237A7B">
      <w:pPr>
        <w:jc w:val="center"/>
        <w:rPr>
          <w:rFonts w:eastAsia="Times New Roman"/>
          <w:b/>
          <w:szCs w:val="24"/>
        </w:rPr>
      </w:pPr>
      <w:r w:rsidRPr="00237A7B">
        <w:rPr>
          <w:rFonts w:eastAsia="Times New Roman"/>
          <w:b/>
          <w:szCs w:val="24"/>
        </w:rPr>
        <w:t>§ 4</w:t>
      </w:r>
    </w:p>
    <w:p w:rsidR="00237A7B" w:rsidRPr="00237A7B" w:rsidRDefault="00237A7B" w:rsidP="00237A7B">
      <w:pPr>
        <w:numPr>
          <w:ilvl w:val="0"/>
          <w:numId w:val="22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Do </w:t>
      </w:r>
      <w:r w:rsidRPr="00237A7B">
        <w:rPr>
          <w:rFonts w:eastAsia="Times New Roman"/>
          <w:i/>
          <w:szCs w:val="24"/>
        </w:rPr>
        <w:t>Formularza konkursowego</w:t>
      </w:r>
      <w:r w:rsidRPr="00237A7B">
        <w:rPr>
          <w:rFonts w:eastAsia="Times New Roman"/>
          <w:szCs w:val="24"/>
        </w:rPr>
        <w:t xml:space="preserve"> należy dołączyć:</w:t>
      </w:r>
    </w:p>
    <w:p w:rsidR="00237A7B" w:rsidRPr="00237A7B" w:rsidRDefault="00237A7B" w:rsidP="00237A7B">
      <w:pPr>
        <w:numPr>
          <w:ilvl w:val="0"/>
          <w:numId w:val="7"/>
        </w:numPr>
        <w:spacing w:after="0" w:line="264" w:lineRule="auto"/>
        <w:ind w:left="851" w:right="567" w:hanging="357"/>
        <w:jc w:val="both"/>
        <w:rPr>
          <w:rFonts w:eastAsia="Times New Roman"/>
          <w:szCs w:val="24"/>
        </w:rPr>
      </w:pPr>
      <w:r w:rsidRPr="00237A7B">
        <w:rPr>
          <w:rFonts w:eastAsia="Times New Roman"/>
          <w:b/>
          <w:bCs/>
          <w:szCs w:val="24"/>
        </w:rPr>
        <w:t>obowiązkowe załączniki stanowiące integralną część</w:t>
      </w:r>
      <w:r w:rsidRPr="00237A7B">
        <w:rPr>
          <w:rFonts w:eastAsia="Times New Roman"/>
          <w:b/>
          <w:bCs/>
          <w:i/>
          <w:szCs w:val="24"/>
        </w:rPr>
        <w:t xml:space="preserve"> Formularza konkursowego</w:t>
      </w:r>
      <w:r w:rsidRPr="00237A7B">
        <w:rPr>
          <w:rFonts w:eastAsia="Times New Roman"/>
          <w:b/>
          <w:bCs/>
          <w:i/>
          <w:iCs/>
          <w:szCs w:val="24"/>
        </w:rPr>
        <w:t>, tj.</w:t>
      </w:r>
      <w:r w:rsidRPr="00237A7B">
        <w:rPr>
          <w:rFonts w:eastAsia="Times New Roman"/>
          <w:b/>
          <w:bCs/>
          <w:szCs w:val="24"/>
        </w:rPr>
        <w:t>:</w:t>
      </w:r>
    </w:p>
    <w:p w:rsidR="00237A7B" w:rsidRPr="00237A7B" w:rsidRDefault="00237A7B" w:rsidP="00237A7B">
      <w:pPr>
        <w:numPr>
          <w:ilvl w:val="0"/>
          <w:numId w:val="8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statut organizacji lub inny akt wewnętrzny;</w:t>
      </w:r>
    </w:p>
    <w:p w:rsidR="00C45675" w:rsidRPr="00A24C50" w:rsidRDefault="006C1012" w:rsidP="00A24C50">
      <w:pPr>
        <w:numPr>
          <w:ilvl w:val="0"/>
          <w:numId w:val="8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w przypadku, gdy organizacja nie jest zarejestrowana w Krajowym Rejestrze Sądowym – potwierdzona za zgodność z oryginałem kopia aktualnego wyciągu </w:t>
      </w:r>
      <w:r w:rsidR="00DF50D1">
        <w:rPr>
          <w:rFonts w:eastAsia="Times New Roman"/>
          <w:szCs w:val="24"/>
        </w:rPr>
        <w:br/>
      </w:r>
      <w:r w:rsidRPr="00237A7B">
        <w:rPr>
          <w:rFonts w:eastAsia="Times New Roman"/>
          <w:szCs w:val="24"/>
        </w:rPr>
        <w:t xml:space="preserve">z innego rejestru lub </w:t>
      </w:r>
      <w:r w:rsidRPr="00645BF5">
        <w:rPr>
          <w:rFonts w:eastAsia="Times New Roman"/>
        </w:rPr>
        <w:t>ewidencji</w:t>
      </w:r>
      <w:r w:rsidR="001A50FB" w:rsidRPr="00645BF5">
        <w:rPr>
          <w:rFonts w:eastAsia="Times New Roman"/>
        </w:rPr>
        <w:t xml:space="preserve"> </w:t>
      </w:r>
      <w:r w:rsidR="001A50FB" w:rsidRPr="00645BF5">
        <w:rPr>
          <w:rFonts w:cs="Calibri,Bold"/>
          <w:bCs/>
          <w:lang w:eastAsia="pl-PL"/>
        </w:rPr>
        <w:t>uwzględniająca</w:t>
      </w:r>
      <w:r w:rsidR="001A50FB" w:rsidRPr="00645BF5">
        <w:rPr>
          <w:rFonts w:eastAsia="Times New Roman"/>
        </w:rPr>
        <w:t xml:space="preserve"> </w:t>
      </w:r>
      <w:r w:rsidR="001A50FB" w:rsidRPr="00645BF5">
        <w:rPr>
          <w:rFonts w:cs="Calibri,Bold"/>
          <w:bCs/>
          <w:lang w:eastAsia="pl-PL"/>
        </w:rPr>
        <w:t>informacje o sposobie i/lub osobie/ach (nazwisko/a i funkcja/e) upoważnionej/ych</w:t>
      </w:r>
      <w:r w:rsidR="001A50FB" w:rsidRPr="00645BF5">
        <w:rPr>
          <w:rFonts w:eastAsia="Times New Roman"/>
        </w:rPr>
        <w:t xml:space="preserve"> </w:t>
      </w:r>
      <w:r w:rsidR="001A50FB" w:rsidRPr="00645BF5">
        <w:rPr>
          <w:rFonts w:cs="Calibri,Bold"/>
          <w:bCs/>
          <w:lang w:eastAsia="pl-PL"/>
        </w:rPr>
        <w:t xml:space="preserve">do składania oświadczeń woli w imieniu </w:t>
      </w:r>
      <w:r w:rsidR="00AB1939">
        <w:rPr>
          <w:rFonts w:cs="Calibri,Bold"/>
          <w:bCs/>
          <w:lang w:eastAsia="pl-PL"/>
        </w:rPr>
        <w:t>organizacji</w:t>
      </w:r>
      <w:r w:rsidR="001A50FB" w:rsidRPr="00645BF5">
        <w:rPr>
          <w:rFonts w:cs="Calibri,Bold"/>
          <w:bCs/>
          <w:lang w:eastAsia="pl-PL"/>
        </w:rPr>
        <w:t>.</w:t>
      </w:r>
    </w:p>
    <w:p w:rsidR="001A50FB" w:rsidRPr="001965C0" w:rsidRDefault="00C45675" w:rsidP="00A24C50">
      <w:pPr>
        <w:numPr>
          <w:ilvl w:val="0"/>
          <w:numId w:val="8"/>
        </w:numPr>
        <w:spacing w:after="0" w:line="264" w:lineRule="auto"/>
        <w:jc w:val="both"/>
        <w:rPr>
          <w:rFonts w:eastAsia="Times New Roman"/>
          <w:szCs w:val="24"/>
        </w:rPr>
      </w:pPr>
      <w:r w:rsidRPr="00C45675">
        <w:rPr>
          <w:rFonts w:eastAsia="Times New Roman"/>
          <w:szCs w:val="24"/>
        </w:rPr>
        <w:t>w</w:t>
      </w:r>
      <w:r w:rsidRPr="0034564A">
        <w:rPr>
          <w:rFonts w:eastAsia="Times New Roman"/>
          <w:szCs w:val="24"/>
        </w:rPr>
        <w:t xml:space="preserve"> przypadku kościelnych osób prawnych – aktualne zaświadczenie o osobowości prawnej parafii/zakonu oraz aktualne upoważnienie dla proboszcza/przeora </w:t>
      </w:r>
      <w:r w:rsidR="00DF50D1">
        <w:rPr>
          <w:rFonts w:eastAsia="Times New Roman"/>
          <w:szCs w:val="24"/>
        </w:rPr>
        <w:br/>
      </w:r>
      <w:r w:rsidRPr="0034564A">
        <w:rPr>
          <w:rFonts w:eastAsia="Times New Roman"/>
          <w:szCs w:val="24"/>
        </w:rPr>
        <w:t>do reprezentowania parafii/zakonu i zaciągania w ich imieniu zobowiązań finansowych;</w:t>
      </w:r>
    </w:p>
    <w:p w:rsidR="00A95AD8" w:rsidRPr="004C2D24" w:rsidRDefault="00237A7B" w:rsidP="00A95AD8">
      <w:pPr>
        <w:numPr>
          <w:ilvl w:val="0"/>
          <w:numId w:val="7"/>
        </w:numPr>
        <w:spacing w:after="0" w:line="264" w:lineRule="auto"/>
        <w:ind w:left="851"/>
        <w:jc w:val="both"/>
        <w:rPr>
          <w:rFonts w:eastAsia="Times New Roman"/>
          <w:szCs w:val="24"/>
        </w:rPr>
      </w:pPr>
      <w:r w:rsidRPr="00237A7B">
        <w:rPr>
          <w:rFonts w:eastAsia="Times New Roman"/>
          <w:b/>
          <w:bCs/>
          <w:szCs w:val="24"/>
        </w:rPr>
        <w:t>załączniki dodatkowe:</w:t>
      </w:r>
    </w:p>
    <w:p w:rsidR="000B642C" w:rsidRDefault="00A95AD8" w:rsidP="00BD0A16">
      <w:pPr>
        <w:numPr>
          <w:ilvl w:val="0"/>
          <w:numId w:val="35"/>
        </w:numPr>
        <w:spacing w:after="0" w:line="264" w:lineRule="auto"/>
        <w:ind w:left="1701" w:hanging="425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posiadane rekomendacje;</w:t>
      </w:r>
      <w:r w:rsidR="00A5431D">
        <w:rPr>
          <w:rFonts w:eastAsia="Times New Roman"/>
          <w:szCs w:val="24"/>
        </w:rPr>
        <w:t xml:space="preserve"> </w:t>
      </w:r>
    </w:p>
    <w:p w:rsidR="00A95AD8" w:rsidRPr="00BD0A16" w:rsidRDefault="00A95AD8" w:rsidP="00BD0A16">
      <w:pPr>
        <w:numPr>
          <w:ilvl w:val="0"/>
          <w:numId w:val="35"/>
        </w:numPr>
        <w:spacing w:after="0" w:line="264" w:lineRule="auto"/>
        <w:ind w:left="1701" w:hanging="425"/>
        <w:jc w:val="both"/>
        <w:rPr>
          <w:rFonts w:eastAsia="Times New Roman"/>
          <w:szCs w:val="24"/>
        </w:rPr>
      </w:pPr>
      <w:r w:rsidRPr="00BD0A16">
        <w:rPr>
          <w:rFonts w:eastAsia="Times New Roman"/>
          <w:szCs w:val="24"/>
        </w:rPr>
        <w:t xml:space="preserve">inne materiały obrazujące działalność organizacji, np.: wydawnictwa, ulotki, plakaty, foldery. </w:t>
      </w:r>
    </w:p>
    <w:p w:rsidR="00A95AD8" w:rsidRPr="004C2D24" w:rsidRDefault="00A95AD8" w:rsidP="00A95AD8">
      <w:pPr>
        <w:numPr>
          <w:ilvl w:val="0"/>
          <w:numId w:val="7"/>
        </w:numPr>
        <w:spacing w:after="0" w:line="264" w:lineRule="auto"/>
        <w:ind w:left="851"/>
        <w:jc w:val="both"/>
        <w:rPr>
          <w:rFonts w:eastAsia="Times New Roman"/>
          <w:b/>
          <w:szCs w:val="24"/>
        </w:rPr>
      </w:pPr>
      <w:r w:rsidRPr="004C2D24">
        <w:rPr>
          <w:rFonts w:eastAsia="Times New Roman"/>
          <w:b/>
        </w:rPr>
        <w:t xml:space="preserve">inne </w:t>
      </w:r>
      <w:r w:rsidR="004C2D24">
        <w:rPr>
          <w:rFonts w:eastAsia="Times New Roman"/>
          <w:b/>
        </w:rPr>
        <w:t>(</w:t>
      </w:r>
      <w:r w:rsidRPr="004C2D24">
        <w:rPr>
          <w:rFonts w:eastAsia="Times New Roman"/>
          <w:b/>
        </w:rPr>
        <w:t>oświadczenia wyrażenia zgody na przetwarzanie danych osobowych</w:t>
      </w:r>
      <w:r w:rsidR="00B70230">
        <w:rPr>
          <w:rFonts w:eastAsia="Times New Roman"/>
          <w:b/>
        </w:rPr>
        <w:t xml:space="preserve"> wraz z klauzulą informacyjną)</w:t>
      </w:r>
      <w:r w:rsidR="000D43D6">
        <w:rPr>
          <w:rFonts w:eastAsia="Times New Roman"/>
          <w:b/>
        </w:rPr>
        <w:t>.</w:t>
      </w:r>
    </w:p>
    <w:p w:rsidR="00A95AD8" w:rsidRPr="004C2D24" w:rsidRDefault="00A95AD8" w:rsidP="004C2D24">
      <w:pPr>
        <w:spacing w:after="0" w:line="264" w:lineRule="auto"/>
        <w:ind w:firstLine="357"/>
        <w:jc w:val="both"/>
        <w:rPr>
          <w:rFonts w:eastAsia="Times New Roman"/>
        </w:rPr>
      </w:pPr>
    </w:p>
    <w:p w:rsidR="00237A7B" w:rsidRPr="00237A7B" w:rsidRDefault="00237A7B" w:rsidP="00237A7B">
      <w:pPr>
        <w:numPr>
          <w:ilvl w:val="0"/>
          <w:numId w:val="22"/>
        </w:numPr>
        <w:spacing w:after="0" w:line="264" w:lineRule="auto"/>
        <w:ind w:left="357" w:hanging="357"/>
        <w:jc w:val="both"/>
        <w:rPr>
          <w:rFonts w:eastAsia="Times New Roman"/>
          <w:szCs w:val="24"/>
        </w:rPr>
      </w:pPr>
      <w:r w:rsidRPr="00237A7B">
        <w:rPr>
          <w:rFonts w:eastAsia="Times New Roman"/>
          <w:b/>
          <w:bCs/>
          <w:i/>
          <w:szCs w:val="24"/>
        </w:rPr>
        <w:lastRenderedPageBreak/>
        <w:t xml:space="preserve">Formularz konkursowy </w:t>
      </w:r>
      <w:r w:rsidRPr="00237A7B">
        <w:rPr>
          <w:rFonts w:eastAsia="Times New Roman"/>
          <w:bCs/>
          <w:szCs w:val="24"/>
        </w:rPr>
        <w:t xml:space="preserve">oraz dokumenty będące załącznikami obowiązkowymi powinny być </w:t>
      </w:r>
      <w:r w:rsidRPr="00237A7B">
        <w:rPr>
          <w:rFonts w:eastAsia="Times New Roman"/>
          <w:b/>
          <w:bCs/>
          <w:szCs w:val="24"/>
        </w:rPr>
        <w:t>dla swej ważności opatrzone datą, pieczęcią oraz podpisem uprawnionych statutowo bądź upoważnionych w tym celu osób</w:t>
      </w:r>
      <w:r w:rsidR="00617B53">
        <w:rPr>
          <w:rFonts w:eastAsia="Times New Roman"/>
          <w:b/>
          <w:bCs/>
          <w:szCs w:val="24"/>
        </w:rPr>
        <w:t>.</w:t>
      </w:r>
      <w:r w:rsidRPr="00237A7B">
        <w:rPr>
          <w:rFonts w:eastAsia="Times New Roman"/>
          <w:b/>
          <w:bCs/>
          <w:szCs w:val="24"/>
        </w:rPr>
        <w:t xml:space="preserve"> </w:t>
      </w:r>
    </w:p>
    <w:p w:rsidR="00237A7B" w:rsidRPr="00237A7B" w:rsidRDefault="00237A7B" w:rsidP="00237A7B">
      <w:pPr>
        <w:numPr>
          <w:ilvl w:val="0"/>
          <w:numId w:val="22"/>
        </w:numPr>
        <w:spacing w:after="0" w:line="264" w:lineRule="auto"/>
        <w:ind w:left="357" w:hanging="357"/>
        <w:jc w:val="both"/>
        <w:rPr>
          <w:rFonts w:eastAsia="Times New Roman"/>
          <w:szCs w:val="24"/>
        </w:rPr>
      </w:pPr>
      <w:r w:rsidRPr="00237A7B">
        <w:rPr>
          <w:rFonts w:eastAsia="Times New Roman"/>
          <w:bCs/>
          <w:szCs w:val="24"/>
        </w:rPr>
        <w:t xml:space="preserve">Organizator Konkursu zastrzega sobie prawo do wezwania do uzupełnienia braków w złożonym </w:t>
      </w:r>
      <w:r w:rsidRPr="00AE7EEE">
        <w:rPr>
          <w:rFonts w:eastAsia="Times New Roman"/>
          <w:bCs/>
          <w:i/>
          <w:szCs w:val="24"/>
        </w:rPr>
        <w:t>Formularzu konkursowym</w:t>
      </w:r>
      <w:r w:rsidRPr="00237A7B">
        <w:rPr>
          <w:rFonts w:eastAsia="Times New Roman"/>
          <w:bCs/>
          <w:szCs w:val="24"/>
        </w:rPr>
        <w:t xml:space="preserve">. </w:t>
      </w:r>
      <w:r w:rsidRPr="00237A7B">
        <w:rPr>
          <w:rFonts w:eastAsia="Times New Roman"/>
          <w:szCs w:val="24"/>
        </w:rPr>
        <w:t xml:space="preserve">W przypadku nieusunięcia braków we wskazanym w wezwaniu terminie, </w:t>
      </w:r>
      <w:r w:rsidRPr="00AE7EEE">
        <w:rPr>
          <w:rFonts w:eastAsia="Times New Roman"/>
          <w:i/>
          <w:szCs w:val="24"/>
        </w:rPr>
        <w:t>Formularz Konkursowy</w:t>
      </w:r>
      <w:r w:rsidRPr="00237A7B">
        <w:rPr>
          <w:rFonts w:eastAsia="Times New Roman"/>
          <w:szCs w:val="24"/>
        </w:rPr>
        <w:t xml:space="preserve"> wraz z załącznikami nie będzie rozpatrywany i zostanie zwrócony Zgłaszającemu.  </w:t>
      </w:r>
    </w:p>
    <w:p w:rsidR="00237A7B" w:rsidRPr="00237A7B" w:rsidRDefault="00237A7B" w:rsidP="00237A7B">
      <w:pPr>
        <w:spacing w:after="0" w:line="264" w:lineRule="auto"/>
        <w:ind w:left="360"/>
        <w:jc w:val="center"/>
        <w:rPr>
          <w:rFonts w:eastAsia="Times New Roman"/>
          <w:szCs w:val="24"/>
        </w:rPr>
      </w:pPr>
    </w:p>
    <w:p w:rsidR="00237A7B" w:rsidRPr="00237A7B" w:rsidRDefault="00237A7B" w:rsidP="00237A7B">
      <w:pPr>
        <w:spacing w:after="0" w:line="264" w:lineRule="auto"/>
        <w:ind w:left="360"/>
        <w:jc w:val="center"/>
        <w:rPr>
          <w:rFonts w:eastAsia="Times New Roman"/>
          <w:b/>
          <w:szCs w:val="24"/>
        </w:rPr>
      </w:pPr>
      <w:r w:rsidRPr="00237A7B">
        <w:rPr>
          <w:rFonts w:eastAsia="Times New Roman"/>
          <w:b/>
          <w:szCs w:val="24"/>
        </w:rPr>
        <w:t>§ 5</w:t>
      </w:r>
    </w:p>
    <w:p w:rsidR="00237A7B" w:rsidRPr="00237A7B" w:rsidRDefault="00237A7B" w:rsidP="00237A7B">
      <w:pPr>
        <w:spacing w:after="0" w:line="264" w:lineRule="auto"/>
        <w:ind w:left="360"/>
        <w:jc w:val="center"/>
        <w:rPr>
          <w:rFonts w:eastAsia="Times New Roman"/>
          <w:szCs w:val="24"/>
        </w:rPr>
      </w:pPr>
    </w:p>
    <w:p w:rsidR="00237A7B" w:rsidRPr="00CA3191" w:rsidRDefault="00237A7B" w:rsidP="00237A7B">
      <w:pPr>
        <w:numPr>
          <w:ilvl w:val="0"/>
          <w:numId w:val="18"/>
        </w:numPr>
        <w:spacing w:after="0" w:line="264" w:lineRule="auto"/>
        <w:ind w:left="426"/>
        <w:jc w:val="both"/>
        <w:rPr>
          <w:rFonts w:eastAsia="Times New Roman"/>
          <w:b/>
          <w:bCs/>
          <w:color w:val="FF0000"/>
          <w:szCs w:val="24"/>
        </w:rPr>
      </w:pPr>
      <w:r w:rsidRPr="00237A7B">
        <w:rPr>
          <w:rFonts w:eastAsia="Times New Roman"/>
          <w:bCs/>
          <w:i/>
          <w:szCs w:val="24"/>
        </w:rPr>
        <w:t>Formularz konkursowy</w:t>
      </w:r>
      <w:r w:rsidRPr="00237A7B">
        <w:rPr>
          <w:rFonts w:eastAsia="Times New Roman"/>
          <w:bCs/>
          <w:szCs w:val="24"/>
        </w:rPr>
        <w:t xml:space="preserve"> z dopiskiem: </w:t>
      </w:r>
      <w:r w:rsidRPr="00237A7B">
        <w:rPr>
          <w:rFonts w:eastAsia="Times New Roman"/>
          <w:b/>
          <w:bCs/>
          <w:i/>
          <w:szCs w:val="24"/>
        </w:rPr>
        <w:t xml:space="preserve">Nagroda </w:t>
      </w:r>
      <w:r w:rsidRPr="00237A7B">
        <w:rPr>
          <w:rFonts w:eastAsia="Times New Roman"/>
          <w:b/>
          <w:bCs/>
          <w:i/>
          <w:iCs/>
          <w:szCs w:val="24"/>
        </w:rPr>
        <w:t xml:space="preserve">„Kryształy Soli” </w:t>
      </w:r>
      <w:r w:rsidRPr="00237A7B">
        <w:rPr>
          <w:rFonts w:eastAsia="Times New Roman"/>
          <w:bCs/>
          <w:szCs w:val="24"/>
        </w:rPr>
        <w:t xml:space="preserve">należy </w:t>
      </w:r>
      <w:r w:rsidR="00905AB9">
        <w:rPr>
          <w:rFonts w:eastAsia="Times New Roman"/>
          <w:bCs/>
          <w:szCs w:val="24"/>
        </w:rPr>
        <w:t xml:space="preserve">przesłać </w:t>
      </w:r>
      <w:r w:rsidRPr="00237A7B">
        <w:rPr>
          <w:rFonts w:eastAsia="Times New Roman"/>
          <w:szCs w:val="24"/>
        </w:rPr>
        <w:t xml:space="preserve">za pośrednictwem poczty na adres korespondencyjny: Urząd Marszałkowski Województwa Małopolskiego, Kancelaria Zarządu, ul. Racławicka 56, 30-017 Kraków </w:t>
      </w:r>
      <w:r w:rsidR="00905AB9">
        <w:t>lub składać</w:t>
      </w:r>
      <w:r w:rsidR="00905AB9" w:rsidRPr="00C5433D">
        <w:t xml:space="preserve"> na Dzienniku Podawczym Urzędu Marszałkowskiego Województwa Małopolskiego: ul. Racławicka 56, 30-017 Kraków, parter (nowy budynek)</w:t>
      </w:r>
      <w:r w:rsidR="00A37FED">
        <w:t xml:space="preserve"> lub Basztowa 22, 31-156 Kraków</w:t>
      </w:r>
      <w:r w:rsidR="00905AB9" w:rsidRPr="00C5433D">
        <w:t xml:space="preserve"> </w:t>
      </w:r>
      <w:r w:rsidR="00905AB9">
        <w:t xml:space="preserve">w godzinach 8.00 do godz. 16.00 </w:t>
      </w:r>
      <w:r w:rsidRPr="00FD2ADB">
        <w:rPr>
          <w:rFonts w:eastAsia="Times New Roman"/>
          <w:b/>
          <w:szCs w:val="24"/>
        </w:rPr>
        <w:t xml:space="preserve">do dnia </w:t>
      </w:r>
      <w:r w:rsidR="00E012B9">
        <w:rPr>
          <w:rFonts w:eastAsia="Times New Roman"/>
          <w:b/>
          <w:szCs w:val="24"/>
        </w:rPr>
        <w:t>31 lipca</w:t>
      </w:r>
      <w:r w:rsidR="00FD4AC7" w:rsidRPr="00FD2ADB">
        <w:rPr>
          <w:rFonts w:eastAsia="Times New Roman"/>
          <w:b/>
          <w:szCs w:val="24"/>
        </w:rPr>
        <w:t xml:space="preserve"> </w:t>
      </w:r>
      <w:r w:rsidR="00D55191" w:rsidRPr="00FD2ADB">
        <w:rPr>
          <w:rFonts w:eastAsia="Times New Roman"/>
          <w:b/>
          <w:szCs w:val="24"/>
        </w:rPr>
        <w:t>20</w:t>
      </w:r>
      <w:r w:rsidR="00E012B9">
        <w:rPr>
          <w:rFonts w:eastAsia="Times New Roman"/>
          <w:b/>
          <w:szCs w:val="24"/>
        </w:rPr>
        <w:t>20</w:t>
      </w:r>
      <w:r w:rsidR="00536BF3">
        <w:rPr>
          <w:rFonts w:eastAsia="Times New Roman"/>
          <w:b/>
          <w:szCs w:val="24"/>
        </w:rPr>
        <w:t xml:space="preserve"> r</w:t>
      </w:r>
      <w:r w:rsidRPr="00FD2ADB">
        <w:rPr>
          <w:rFonts w:eastAsia="Times New Roman"/>
          <w:b/>
          <w:szCs w:val="24"/>
        </w:rPr>
        <w:t>.</w:t>
      </w:r>
    </w:p>
    <w:p w:rsidR="00237A7B" w:rsidRPr="00237A7B" w:rsidRDefault="007F1BD6" w:rsidP="00237A7B">
      <w:pPr>
        <w:numPr>
          <w:ilvl w:val="0"/>
          <w:numId w:val="18"/>
        </w:numPr>
        <w:spacing w:after="0" w:line="264" w:lineRule="auto"/>
        <w:ind w:left="426"/>
        <w:jc w:val="both"/>
        <w:rPr>
          <w:rFonts w:eastAsia="Times New Roman"/>
          <w:b/>
          <w:bCs/>
          <w:szCs w:val="24"/>
        </w:rPr>
      </w:pPr>
      <w:r w:rsidRPr="00943285">
        <w:rPr>
          <w:rFonts w:eastAsia="Times New Roman"/>
          <w:i/>
          <w:szCs w:val="24"/>
        </w:rPr>
        <w:t>Formularz konkursowy</w:t>
      </w:r>
      <w:r>
        <w:rPr>
          <w:rFonts w:eastAsia="Times New Roman"/>
          <w:szCs w:val="24"/>
        </w:rPr>
        <w:t xml:space="preserve"> w wersji edytowalnej (plik MS Word) wraz z dokumentacją konkursową n</w:t>
      </w:r>
      <w:r w:rsidR="00237A7B" w:rsidRPr="00237A7B">
        <w:rPr>
          <w:rFonts w:eastAsia="Times New Roman"/>
          <w:szCs w:val="24"/>
        </w:rPr>
        <w:t xml:space="preserve">ależy </w:t>
      </w:r>
      <w:r w:rsidR="00A6468A">
        <w:rPr>
          <w:rFonts w:eastAsia="Times New Roman"/>
          <w:szCs w:val="24"/>
        </w:rPr>
        <w:t xml:space="preserve">przesłać w wersji elektronicznej </w:t>
      </w:r>
      <w:r w:rsidR="00174203" w:rsidRPr="00A34746">
        <w:rPr>
          <w:bCs/>
          <w:lang w:eastAsia="pl-PL"/>
        </w:rPr>
        <w:t xml:space="preserve">na adres: </w:t>
      </w:r>
      <w:hyperlink r:id="rId8" w:history="1">
        <w:r w:rsidR="00174203" w:rsidRPr="00A34746">
          <w:rPr>
            <w:rStyle w:val="Hipercze"/>
            <w:bCs/>
            <w:lang w:eastAsia="pl-PL"/>
          </w:rPr>
          <w:t>ngo@umwm.pl</w:t>
        </w:r>
      </w:hyperlink>
      <w:r w:rsidR="00237A7B" w:rsidRPr="00612436">
        <w:rPr>
          <w:rFonts w:eastAsia="Times New Roman"/>
          <w:b/>
          <w:szCs w:val="24"/>
        </w:rPr>
        <w:t xml:space="preserve"> </w:t>
      </w:r>
      <w:r w:rsidR="00A37FED" w:rsidRPr="00612436">
        <w:rPr>
          <w:rFonts w:eastAsia="Times New Roman"/>
          <w:b/>
          <w:szCs w:val="24"/>
        </w:rPr>
        <w:t>do</w:t>
      </w:r>
      <w:r w:rsidR="00A37FED">
        <w:rPr>
          <w:rFonts w:eastAsia="Times New Roman"/>
          <w:b/>
          <w:color w:val="FF0000"/>
          <w:szCs w:val="24"/>
        </w:rPr>
        <w:t xml:space="preserve"> </w:t>
      </w:r>
      <w:r w:rsidR="00237A7B" w:rsidRPr="00FD2ADB">
        <w:rPr>
          <w:rFonts w:eastAsia="Times New Roman"/>
          <w:b/>
          <w:szCs w:val="24"/>
        </w:rPr>
        <w:t xml:space="preserve">dnia </w:t>
      </w:r>
      <w:r w:rsidR="00BA2BB3">
        <w:rPr>
          <w:rFonts w:eastAsia="Times New Roman"/>
          <w:b/>
          <w:szCs w:val="24"/>
        </w:rPr>
        <w:t>31</w:t>
      </w:r>
      <w:r w:rsidR="00BA2BB3" w:rsidRPr="00FD2ADB">
        <w:rPr>
          <w:rFonts w:eastAsia="Times New Roman"/>
          <w:b/>
          <w:szCs w:val="24"/>
        </w:rPr>
        <w:t xml:space="preserve"> </w:t>
      </w:r>
      <w:r w:rsidR="00BA2BB3">
        <w:rPr>
          <w:rFonts w:eastAsia="Times New Roman"/>
          <w:b/>
          <w:szCs w:val="24"/>
        </w:rPr>
        <w:t>lipca</w:t>
      </w:r>
      <w:r w:rsidR="00BA2BB3" w:rsidRPr="00FD2ADB">
        <w:rPr>
          <w:rFonts w:eastAsia="Times New Roman"/>
          <w:b/>
          <w:szCs w:val="24"/>
        </w:rPr>
        <w:t xml:space="preserve"> </w:t>
      </w:r>
      <w:r w:rsidR="007C70BF" w:rsidRPr="00FD2ADB">
        <w:rPr>
          <w:rFonts w:eastAsia="Times New Roman"/>
          <w:b/>
          <w:szCs w:val="24"/>
        </w:rPr>
        <w:t>20</w:t>
      </w:r>
      <w:r w:rsidR="00BA2BB3">
        <w:rPr>
          <w:rFonts w:eastAsia="Times New Roman"/>
          <w:b/>
          <w:szCs w:val="24"/>
        </w:rPr>
        <w:t>20</w:t>
      </w:r>
      <w:r w:rsidR="00536BF3">
        <w:rPr>
          <w:rFonts w:eastAsia="Times New Roman"/>
          <w:b/>
          <w:szCs w:val="24"/>
        </w:rPr>
        <w:t xml:space="preserve"> r</w:t>
      </w:r>
      <w:r w:rsidR="00237A7B" w:rsidRPr="00FD2ADB">
        <w:rPr>
          <w:rFonts w:eastAsia="Times New Roman"/>
          <w:szCs w:val="24"/>
        </w:rPr>
        <w:t>.</w:t>
      </w:r>
    </w:p>
    <w:p w:rsidR="00237A7B" w:rsidRPr="00237A7B" w:rsidRDefault="00237A7B" w:rsidP="00237A7B">
      <w:pPr>
        <w:numPr>
          <w:ilvl w:val="0"/>
          <w:numId w:val="18"/>
        </w:numPr>
        <w:spacing w:after="0" w:line="264" w:lineRule="auto"/>
        <w:ind w:left="426"/>
        <w:jc w:val="both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i/>
          <w:szCs w:val="24"/>
        </w:rPr>
        <w:t>Formularze konkursowe</w:t>
      </w:r>
      <w:r w:rsidRPr="00237A7B">
        <w:rPr>
          <w:rFonts w:eastAsia="Times New Roman"/>
          <w:szCs w:val="24"/>
        </w:rPr>
        <w:t xml:space="preserve"> wraz z załącznikami złożone po terminie nie będą rozpatrywane </w:t>
      </w:r>
      <w:r w:rsidR="00F402CA">
        <w:rPr>
          <w:rFonts w:eastAsia="Times New Roman"/>
          <w:szCs w:val="24"/>
        </w:rPr>
        <w:br/>
      </w:r>
      <w:r w:rsidRPr="00237A7B">
        <w:rPr>
          <w:rFonts w:eastAsia="Times New Roman"/>
          <w:szCs w:val="24"/>
        </w:rPr>
        <w:t>i zostaną zwrócone Zgłaszającym.</w:t>
      </w:r>
    </w:p>
    <w:p w:rsidR="00237A7B" w:rsidRPr="00237A7B" w:rsidRDefault="00237A7B" w:rsidP="00237A7B">
      <w:pPr>
        <w:spacing w:after="0" w:line="264" w:lineRule="auto"/>
        <w:ind w:left="360"/>
        <w:jc w:val="both"/>
        <w:rPr>
          <w:rFonts w:eastAsia="Times New Roman"/>
          <w:szCs w:val="24"/>
        </w:rPr>
      </w:pP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kern w:val="32"/>
          <w:szCs w:val="24"/>
        </w:rPr>
      </w:pPr>
      <w:r w:rsidRPr="00237A7B">
        <w:rPr>
          <w:rFonts w:eastAsia="Times New Roman"/>
          <w:b/>
          <w:bCs/>
          <w:kern w:val="32"/>
          <w:szCs w:val="24"/>
        </w:rPr>
        <w:t xml:space="preserve">KATEGORIE </w:t>
      </w:r>
      <w:r w:rsidRPr="00237A7B">
        <w:rPr>
          <w:rFonts w:eastAsia="Times New Roman"/>
          <w:b/>
          <w:bCs/>
          <w:szCs w:val="24"/>
        </w:rPr>
        <w:t>KONKURSU</w:t>
      </w:r>
    </w:p>
    <w:p w:rsidR="00237A7B" w:rsidRPr="00237A7B" w:rsidRDefault="00237A7B" w:rsidP="00237A7B">
      <w:pPr>
        <w:tabs>
          <w:tab w:val="center" w:pos="4535"/>
          <w:tab w:val="left" w:pos="6885"/>
        </w:tabs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>§ 6</w:t>
      </w:r>
    </w:p>
    <w:p w:rsidR="00C24C5D" w:rsidRPr="009A7CB5" w:rsidRDefault="00237A7B" w:rsidP="00237A7B">
      <w:pPr>
        <w:numPr>
          <w:ilvl w:val="0"/>
          <w:numId w:val="10"/>
        </w:numPr>
        <w:tabs>
          <w:tab w:val="right" w:pos="0"/>
          <w:tab w:val="left" w:pos="408"/>
        </w:tabs>
        <w:spacing w:after="0" w:line="264" w:lineRule="auto"/>
        <w:jc w:val="both"/>
        <w:rPr>
          <w:rFonts w:eastAsia="Times New Roman"/>
          <w:bCs/>
          <w:szCs w:val="24"/>
        </w:rPr>
      </w:pPr>
      <w:r w:rsidRPr="009A7CB5">
        <w:rPr>
          <w:rFonts w:eastAsia="Times New Roman"/>
          <w:szCs w:val="24"/>
        </w:rPr>
        <w:t>Każda organizacja może ubiegać się o tytuł Laureata</w:t>
      </w:r>
      <w:r w:rsidR="00C24C5D" w:rsidRPr="009A7CB5">
        <w:rPr>
          <w:rFonts w:eastAsia="Times New Roman"/>
          <w:szCs w:val="24"/>
        </w:rPr>
        <w:t>:</w:t>
      </w:r>
      <w:r w:rsidRPr="009A7CB5">
        <w:rPr>
          <w:rFonts w:eastAsia="Times New Roman"/>
          <w:szCs w:val="24"/>
        </w:rPr>
        <w:t xml:space="preserve"> </w:t>
      </w:r>
    </w:p>
    <w:p w:rsidR="00AB6641" w:rsidRPr="009A7CB5" w:rsidRDefault="00AB6641" w:rsidP="000C0748">
      <w:pPr>
        <w:tabs>
          <w:tab w:val="right" w:pos="0"/>
          <w:tab w:val="left" w:pos="408"/>
        </w:tabs>
        <w:spacing w:after="0" w:line="264" w:lineRule="auto"/>
        <w:ind w:left="360"/>
        <w:jc w:val="both"/>
        <w:rPr>
          <w:rFonts w:eastAsia="Times New Roman"/>
          <w:bCs/>
          <w:szCs w:val="24"/>
        </w:rPr>
      </w:pPr>
      <w:r w:rsidRPr="009A7CB5">
        <w:rPr>
          <w:rFonts w:eastAsia="Times New Roman"/>
          <w:szCs w:val="24"/>
        </w:rPr>
        <w:t xml:space="preserve">a) </w:t>
      </w:r>
      <w:r w:rsidRPr="009A7CB5">
        <w:rPr>
          <w:rFonts w:eastAsia="Times New Roman"/>
          <w:bCs/>
          <w:szCs w:val="24"/>
        </w:rPr>
        <w:t>w ramach jednej Kategorii Konkursu</w:t>
      </w:r>
      <w:r w:rsidR="00356080" w:rsidRPr="009A7CB5">
        <w:rPr>
          <w:rFonts w:eastAsia="Times New Roman"/>
          <w:bCs/>
          <w:szCs w:val="24"/>
        </w:rPr>
        <w:t>,</w:t>
      </w:r>
      <w:r w:rsidRPr="009A7CB5">
        <w:rPr>
          <w:rFonts w:eastAsia="Times New Roman"/>
          <w:bCs/>
          <w:szCs w:val="24"/>
        </w:rPr>
        <w:t xml:space="preserve"> określonej w pkt. </w:t>
      </w:r>
      <w:r w:rsidR="007B2611">
        <w:rPr>
          <w:rFonts w:eastAsia="Times New Roman"/>
          <w:bCs/>
          <w:szCs w:val="24"/>
        </w:rPr>
        <w:t>5</w:t>
      </w:r>
      <w:r w:rsidRPr="009A7CB5">
        <w:rPr>
          <w:rFonts w:eastAsia="Times New Roman"/>
          <w:bCs/>
          <w:szCs w:val="24"/>
        </w:rPr>
        <w:t xml:space="preserve"> </w:t>
      </w:r>
      <w:r w:rsidR="00114267">
        <w:rPr>
          <w:rFonts w:eastAsia="Times New Roman"/>
          <w:bCs/>
          <w:szCs w:val="24"/>
        </w:rPr>
        <w:t>lub</w:t>
      </w:r>
    </w:p>
    <w:p w:rsidR="00AB6641" w:rsidRPr="009A7CB5" w:rsidRDefault="00AB6641" w:rsidP="00057B1D">
      <w:pPr>
        <w:tabs>
          <w:tab w:val="right" w:pos="0"/>
          <w:tab w:val="left" w:pos="408"/>
        </w:tabs>
        <w:spacing w:after="0" w:line="264" w:lineRule="auto"/>
        <w:ind w:left="360"/>
        <w:jc w:val="both"/>
        <w:rPr>
          <w:rFonts w:eastAsia="Times New Roman"/>
          <w:bCs/>
          <w:szCs w:val="24"/>
        </w:rPr>
      </w:pPr>
      <w:r w:rsidRPr="009A7CB5">
        <w:rPr>
          <w:rFonts w:eastAsia="Times New Roman"/>
          <w:bCs/>
          <w:szCs w:val="24"/>
        </w:rPr>
        <w:t xml:space="preserve">b) w ramach dwóch kategorii konkursu, </w:t>
      </w:r>
      <w:r w:rsidR="00057B1D" w:rsidRPr="009A7CB5">
        <w:rPr>
          <w:rFonts w:eastAsia="Times New Roman"/>
          <w:bCs/>
          <w:szCs w:val="24"/>
        </w:rPr>
        <w:t>określon</w:t>
      </w:r>
      <w:r w:rsidR="00793319" w:rsidRPr="009A7CB5">
        <w:rPr>
          <w:rFonts w:eastAsia="Times New Roman"/>
          <w:bCs/>
          <w:szCs w:val="24"/>
        </w:rPr>
        <w:t>ych</w:t>
      </w:r>
      <w:r w:rsidR="00057B1D" w:rsidRPr="009A7CB5">
        <w:rPr>
          <w:rFonts w:eastAsia="Times New Roman"/>
          <w:bCs/>
          <w:szCs w:val="24"/>
        </w:rPr>
        <w:t xml:space="preserve"> w pkt. </w:t>
      </w:r>
      <w:r w:rsidR="007B2611">
        <w:rPr>
          <w:rFonts w:eastAsia="Times New Roman"/>
          <w:bCs/>
          <w:szCs w:val="24"/>
        </w:rPr>
        <w:t>5</w:t>
      </w:r>
      <w:r w:rsidR="00057B1D" w:rsidRPr="009A7CB5">
        <w:rPr>
          <w:rFonts w:eastAsia="Times New Roman"/>
          <w:bCs/>
          <w:szCs w:val="24"/>
        </w:rPr>
        <w:t xml:space="preserve">, </w:t>
      </w:r>
      <w:r w:rsidR="00114267">
        <w:rPr>
          <w:rFonts w:eastAsia="Times New Roman"/>
          <w:bCs/>
          <w:szCs w:val="24"/>
        </w:rPr>
        <w:t>jeżeli jedną z nich jest</w:t>
      </w:r>
      <w:r w:rsidRPr="009A7CB5">
        <w:rPr>
          <w:rFonts w:eastAsia="Times New Roman"/>
          <w:bCs/>
          <w:szCs w:val="24"/>
        </w:rPr>
        <w:t xml:space="preserve"> Kategori</w:t>
      </w:r>
      <w:r w:rsidR="00114267">
        <w:rPr>
          <w:rFonts w:eastAsia="Times New Roman"/>
          <w:bCs/>
          <w:szCs w:val="24"/>
        </w:rPr>
        <w:t>a</w:t>
      </w:r>
      <w:r w:rsidRPr="009A7CB5">
        <w:rPr>
          <w:rFonts w:eastAsia="Times New Roman"/>
          <w:bCs/>
          <w:szCs w:val="24"/>
        </w:rPr>
        <w:t xml:space="preserve"> </w:t>
      </w:r>
      <w:r w:rsidR="00AA65A1" w:rsidRPr="009A7CB5">
        <w:rPr>
          <w:rFonts w:eastAsia="Times New Roman"/>
          <w:bCs/>
          <w:szCs w:val="24"/>
        </w:rPr>
        <w:t xml:space="preserve">Najlepszy Projekt Społeczny. </w:t>
      </w:r>
    </w:p>
    <w:p w:rsidR="00684647" w:rsidRPr="004F34AF" w:rsidRDefault="008E54A2" w:rsidP="000C0748">
      <w:pPr>
        <w:numPr>
          <w:ilvl w:val="0"/>
          <w:numId w:val="10"/>
        </w:numPr>
        <w:tabs>
          <w:tab w:val="right" w:pos="0"/>
          <w:tab w:val="left" w:pos="408"/>
        </w:tabs>
        <w:spacing w:after="0" w:line="264" w:lineRule="auto"/>
        <w:jc w:val="both"/>
        <w:rPr>
          <w:rFonts w:eastAsia="Times New Roman"/>
          <w:bCs/>
          <w:szCs w:val="24"/>
        </w:rPr>
      </w:pPr>
      <w:r w:rsidRPr="00AA65A1">
        <w:rPr>
          <w:rFonts w:eastAsia="Times New Roman"/>
          <w:bCs/>
          <w:szCs w:val="24"/>
        </w:rPr>
        <w:t xml:space="preserve">Organizacja </w:t>
      </w:r>
      <w:r w:rsidR="00ED6C13" w:rsidRPr="00AA65A1">
        <w:rPr>
          <w:rFonts w:eastAsia="Times New Roman"/>
          <w:bCs/>
          <w:szCs w:val="24"/>
        </w:rPr>
        <w:t xml:space="preserve">ubiegająca się o tytuł Laureata </w:t>
      </w:r>
      <w:r w:rsidR="00BA0336" w:rsidRPr="00AA65A1">
        <w:rPr>
          <w:rFonts w:eastAsia="Times New Roman"/>
          <w:bCs/>
          <w:szCs w:val="24"/>
        </w:rPr>
        <w:t xml:space="preserve">w kategorii </w:t>
      </w:r>
      <w:r w:rsidR="00AA65A1">
        <w:rPr>
          <w:rFonts w:eastAsia="Times New Roman"/>
          <w:bCs/>
          <w:szCs w:val="24"/>
        </w:rPr>
        <w:t xml:space="preserve">Najlepszy Projekt Społeczny </w:t>
      </w:r>
      <w:r w:rsidR="006728A5" w:rsidRPr="00AA65A1">
        <w:rPr>
          <w:rFonts w:eastAsia="Times New Roman"/>
          <w:bCs/>
          <w:szCs w:val="24"/>
        </w:rPr>
        <w:t xml:space="preserve">wypełnia </w:t>
      </w:r>
      <w:r w:rsidR="006728A5" w:rsidRPr="004F34AF">
        <w:rPr>
          <w:rFonts w:eastAsia="Times New Roman"/>
          <w:bCs/>
          <w:i/>
          <w:szCs w:val="24"/>
        </w:rPr>
        <w:t xml:space="preserve">formularz </w:t>
      </w:r>
      <w:r w:rsidR="00D077CD" w:rsidRPr="004F34AF">
        <w:rPr>
          <w:rFonts w:eastAsia="Times New Roman"/>
          <w:bCs/>
          <w:i/>
          <w:szCs w:val="24"/>
        </w:rPr>
        <w:t>konkursowy</w:t>
      </w:r>
      <w:r w:rsidR="006728A5" w:rsidRPr="004F34AF">
        <w:rPr>
          <w:rFonts w:eastAsia="Times New Roman"/>
          <w:bCs/>
          <w:szCs w:val="24"/>
        </w:rPr>
        <w:t>, w cz. I oraz cz.</w:t>
      </w:r>
      <w:r w:rsidR="00073C26">
        <w:rPr>
          <w:rFonts w:eastAsia="Times New Roman"/>
          <w:bCs/>
          <w:szCs w:val="24"/>
        </w:rPr>
        <w:t xml:space="preserve"> </w:t>
      </w:r>
      <w:r w:rsidR="006728A5" w:rsidRPr="004F34AF">
        <w:rPr>
          <w:rFonts w:eastAsia="Times New Roman"/>
          <w:bCs/>
          <w:szCs w:val="24"/>
        </w:rPr>
        <w:t>II – A,B i E.</w:t>
      </w:r>
    </w:p>
    <w:p w:rsidR="006728A5" w:rsidRPr="00BF7B8A" w:rsidRDefault="006728A5" w:rsidP="000C0748">
      <w:pPr>
        <w:numPr>
          <w:ilvl w:val="0"/>
          <w:numId w:val="10"/>
        </w:numPr>
        <w:tabs>
          <w:tab w:val="right" w:pos="0"/>
          <w:tab w:val="left" w:pos="408"/>
        </w:tabs>
        <w:spacing w:after="0" w:line="264" w:lineRule="auto"/>
        <w:jc w:val="both"/>
        <w:rPr>
          <w:rFonts w:eastAsia="Times New Roman"/>
          <w:bCs/>
          <w:color w:val="FF0000"/>
          <w:szCs w:val="24"/>
        </w:rPr>
      </w:pPr>
      <w:r w:rsidRPr="006728A5">
        <w:rPr>
          <w:rFonts w:eastAsia="Times New Roman"/>
          <w:bCs/>
          <w:szCs w:val="24"/>
        </w:rPr>
        <w:t xml:space="preserve">Do </w:t>
      </w:r>
      <w:r>
        <w:rPr>
          <w:rFonts w:eastAsia="Times New Roman"/>
          <w:bCs/>
          <w:szCs w:val="24"/>
        </w:rPr>
        <w:t xml:space="preserve">kategorii </w:t>
      </w:r>
      <w:r w:rsidR="00AA65A1">
        <w:rPr>
          <w:rFonts w:eastAsia="Times New Roman"/>
          <w:bCs/>
          <w:szCs w:val="24"/>
        </w:rPr>
        <w:t>Najlepszy Projekt Społeczny</w:t>
      </w:r>
      <w:r w:rsidR="00E1266F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 xml:space="preserve">może być </w:t>
      </w:r>
      <w:r w:rsidRPr="006728A5">
        <w:rPr>
          <w:rFonts w:eastAsia="Times New Roman"/>
          <w:bCs/>
          <w:szCs w:val="24"/>
        </w:rPr>
        <w:t xml:space="preserve">zgłoszony projekt, który spełnia następujące kryteria: </w:t>
      </w:r>
    </w:p>
    <w:p w:rsidR="00A5431D" w:rsidRDefault="006728A5" w:rsidP="004C6700">
      <w:pPr>
        <w:numPr>
          <w:ilvl w:val="0"/>
          <w:numId w:val="33"/>
        </w:numPr>
        <w:tabs>
          <w:tab w:val="right" w:pos="284"/>
          <w:tab w:val="left" w:pos="408"/>
        </w:tabs>
        <w:spacing w:after="0" w:line="264" w:lineRule="auto"/>
        <w:ind w:left="1134" w:hanging="283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Realizatorem </w:t>
      </w:r>
      <w:r w:rsidR="004F34AF">
        <w:rPr>
          <w:rFonts w:eastAsia="Times New Roman"/>
          <w:bCs/>
          <w:szCs w:val="24"/>
        </w:rPr>
        <w:t xml:space="preserve">projektu </w:t>
      </w:r>
      <w:r>
        <w:rPr>
          <w:rFonts w:eastAsia="Times New Roman"/>
          <w:bCs/>
          <w:szCs w:val="24"/>
        </w:rPr>
        <w:t xml:space="preserve">jest organizacja pozarządowa, o której mowa </w:t>
      </w:r>
      <w:r w:rsidRPr="00BC5E59">
        <w:rPr>
          <w:rFonts w:eastAsia="Times New Roman"/>
          <w:bCs/>
          <w:szCs w:val="24"/>
        </w:rPr>
        <w:t>§</w:t>
      </w:r>
      <w:r>
        <w:rPr>
          <w:rFonts w:eastAsia="Times New Roman"/>
          <w:bCs/>
          <w:szCs w:val="24"/>
        </w:rPr>
        <w:t xml:space="preserve">2, pkt.1, która jest Liderem projektu. </w:t>
      </w:r>
    </w:p>
    <w:p w:rsidR="00FE4375" w:rsidRDefault="00685A82" w:rsidP="000B642C">
      <w:pPr>
        <w:numPr>
          <w:ilvl w:val="0"/>
          <w:numId w:val="33"/>
        </w:numPr>
        <w:tabs>
          <w:tab w:val="right" w:pos="284"/>
          <w:tab w:val="left" w:pos="408"/>
        </w:tabs>
        <w:spacing w:after="0" w:line="264" w:lineRule="auto"/>
        <w:ind w:left="1134" w:hanging="283"/>
        <w:jc w:val="both"/>
        <w:rPr>
          <w:rFonts w:eastAsia="Times New Roman"/>
          <w:bCs/>
          <w:szCs w:val="24"/>
        </w:rPr>
      </w:pPr>
      <w:r w:rsidRPr="00A5431D">
        <w:rPr>
          <w:rFonts w:eastAsia="Times New Roman"/>
          <w:bCs/>
          <w:szCs w:val="24"/>
        </w:rPr>
        <w:t xml:space="preserve"> </w:t>
      </w:r>
      <w:r w:rsidR="00564EAF">
        <w:t xml:space="preserve">Dopuszcza się możliwość zgłoszenia projektu rocznego, realizowanego w roku 2019 lub projektu wieloletniego, którego zakończenie realizacji przypadało w roku 2019, </w:t>
      </w:r>
      <w:r w:rsidR="009C5CBF">
        <w:br/>
      </w:r>
      <w:r w:rsidR="00564EAF">
        <w:t>a rozpoczęcie nie wcześniej niż w roku 2015.</w:t>
      </w:r>
    </w:p>
    <w:p w:rsidR="00237A7B" w:rsidRPr="00A5431D" w:rsidRDefault="00237A7B" w:rsidP="000B642C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64" w:lineRule="auto"/>
        <w:jc w:val="both"/>
        <w:rPr>
          <w:rFonts w:eastAsia="Times New Roman"/>
          <w:bCs/>
          <w:szCs w:val="24"/>
        </w:rPr>
      </w:pPr>
      <w:r w:rsidRPr="00A5431D">
        <w:rPr>
          <w:rFonts w:eastAsia="Times New Roman"/>
          <w:bCs/>
          <w:szCs w:val="24"/>
        </w:rPr>
        <w:t>Kategoria Konkursu</w:t>
      </w:r>
      <w:r w:rsidRPr="00A5431D">
        <w:rPr>
          <w:rFonts w:eastAsia="Times New Roman"/>
          <w:szCs w:val="24"/>
        </w:rPr>
        <w:t xml:space="preserve">, w której organizacja ubiega się o tytuł Laureata, </w:t>
      </w:r>
      <w:r w:rsidRPr="00A5431D">
        <w:rPr>
          <w:rFonts w:eastAsia="Times New Roman"/>
          <w:bCs/>
          <w:szCs w:val="24"/>
        </w:rPr>
        <w:t>musi być zgodna z zakresem prowadzonej działalności statutowej,</w:t>
      </w:r>
      <w:r w:rsidRPr="00A5431D">
        <w:rPr>
          <w:rFonts w:eastAsia="Times New Roman"/>
          <w:szCs w:val="24"/>
        </w:rPr>
        <w:t xml:space="preserve"> </w:t>
      </w:r>
      <w:r w:rsidRPr="00A5431D">
        <w:rPr>
          <w:rFonts w:eastAsia="Times New Roman"/>
          <w:bCs/>
          <w:szCs w:val="24"/>
        </w:rPr>
        <w:t>z wyłączeniem działalności gospodarczej.</w:t>
      </w:r>
    </w:p>
    <w:p w:rsidR="00237A7B" w:rsidRPr="00237A7B" w:rsidRDefault="00237A7B" w:rsidP="00237A7B">
      <w:pPr>
        <w:numPr>
          <w:ilvl w:val="0"/>
          <w:numId w:val="10"/>
        </w:numPr>
        <w:tabs>
          <w:tab w:val="right" w:pos="0"/>
          <w:tab w:val="left" w:pos="408"/>
        </w:tabs>
        <w:spacing w:after="0" w:line="264" w:lineRule="auto"/>
        <w:jc w:val="both"/>
        <w:rPr>
          <w:rFonts w:eastAsia="Times New Roman"/>
          <w:bCs/>
          <w:szCs w:val="24"/>
        </w:rPr>
      </w:pPr>
      <w:r w:rsidRPr="00237A7B">
        <w:rPr>
          <w:rFonts w:eastAsia="Times New Roman"/>
          <w:szCs w:val="24"/>
        </w:rPr>
        <w:t>Ustala się następujące Kategorie Konkursu:</w:t>
      </w:r>
    </w:p>
    <w:p w:rsidR="00237A7B" w:rsidRPr="00237A7B" w:rsidRDefault="00237A7B" w:rsidP="00237A7B">
      <w:pPr>
        <w:spacing w:after="0" w:line="264" w:lineRule="auto"/>
        <w:jc w:val="both"/>
        <w:rPr>
          <w:rFonts w:eastAsia="Times New Roman"/>
          <w:szCs w:val="24"/>
        </w:rPr>
      </w:pPr>
    </w:p>
    <w:p w:rsidR="00237A7B" w:rsidRPr="00237A7B" w:rsidRDefault="00237A7B" w:rsidP="00237A7B">
      <w:pPr>
        <w:numPr>
          <w:ilvl w:val="0"/>
          <w:numId w:val="11"/>
        </w:numPr>
        <w:tabs>
          <w:tab w:val="num" w:pos="540"/>
        </w:tabs>
        <w:spacing w:after="0" w:line="264" w:lineRule="auto"/>
        <w:ind w:left="540"/>
        <w:jc w:val="both"/>
        <w:rPr>
          <w:rFonts w:eastAsia="Times New Roman"/>
          <w:szCs w:val="24"/>
        </w:rPr>
      </w:pPr>
      <w:r w:rsidRPr="00237A7B">
        <w:rPr>
          <w:rFonts w:eastAsia="Times New Roman"/>
          <w:b/>
          <w:bCs/>
          <w:szCs w:val="24"/>
        </w:rPr>
        <w:t>POLITYKA SPOŁECZNA, ZDROWIE, DZIAŁALNOŚĆ NA RZECZ OSÓB NIEPEŁNOSPRAWNYCH:</w:t>
      </w:r>
    </w:p>
    <w:p w:rsidR="00237A7B" w:rsidRPr="00237A7B" w:rsidRDefault="00237A7B" w:rsidP="00237A7B">
      <w:pPr>
        <w:spacing w:after="0" w:line="264" w:lineRule="auto"/>
        <w:ind w:left="540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za inicjowanie rozwiązań w obszarze polityki społecznej i prorodzinnej; podejmowanie działań w obszarze szeroko rozumianej pomocy społecznej, macierzyństwa i rodzicielstwa oraz pomocy osobom wykluczonym społecznie, a także osobom niepełnosprawnym; wsparcie profilaktyki prozdrowotnej oraz działalność na rzecz ochrony zdrowia i życia;</w:t>
      </w:r>
    </w:p>
    <w:p w:rsidR="00237A7B" w:rsidRPr="00237A7B" w:rsidRDefault="00237A7B" w:rsidP="00237A7B">
      <w:pPr>
        <w:spacing w:after="0" w:line="264" w:lineRule="auto"/>
        <w:jc w:val="both"/>
        <w:rPr>
          <w:rFonts w:eastAsia="Times New Roman"/>
          <w:szCs w:val="24"/>
        </w:rPr>
      </w:pPr>
    </w:p>
    <w:p w:rsidR="00237A7B" w:rsidRPr="00237A7B" w:rsidRDefault="00237A7B" w:rsidP="00237A7B">
      <w:pPr>
        <w:keepNext/>
        <w:numPr>
          <w:ilvl w:val="0"/>
          <w:numId w:val="11"/>
        </w:numPr>
        <w:tabs>
          <w:tab w:val="num" w:pos="540"/>
        </w:tabs>
        <w:spacing w:after="0" w:line="264" w:lineRule="auto"/>
        <w:ind w:left="540"/>
        <w:jc w:val="both"/>
        <w:outlineLvl w:val="2"/>
        <w:rPr>
          <w:rFonts w:eastAsia="Times New Roman"/>
          <w:szCs w:val="24"/>
          <w:lang w:eastAsia="pl-PL"/>
        </w:rPr>
      </w:pPr>
      <w:r w:rsidRPr="00237A7B">
        <w:rPr>
          <w:rFonts w:eastAsia="Times New Roman"/>
          <w:b/>
          <w:bCs/>
          <w:szCs w:val="24"/>
          <w:lang w:eastAsia="pl-PL"/>
        </w:rPr>
        <w:lastRenderedPageBreak/>
        <w:t>KULTURA, DZIEDZICTWO NARODOWE, TOŻSAMOŚĆ REGIONALNA:</w:t>
      </w:r>
    </w:p>
    <w:p w:rsidR="00237A7B" w:rsidRPr="00237A7B" w:rsidRDefault="00237A7B" w:rsidP="00237A7B">
      <w:pPr>
        <w:spacing w:after="0" w:line="264" w:lineRule="auto"/>
        <w:ind w:left="540"/>
        <w:jc w:val="both"/>
        <w:rPr>
          <w:rFonts w:eastAsia="Times New Roman"/>
          <w:szCs w:val="24"/>
          <w:lang w:eastAsia="pl-PL"/>
        </w:rPr>
      </w:pPr>
      <w:r w:rsidRPr="00237A7B">
        <w:rPr>
          <w:rFonts w:eastAsia="Times New Roman"/>
          <w:szCs w:val="24"/>
          <w:lang w:eastAsia="pl-PL"/>
        </w:rPr>
        <w:t>za podejmowanie inicjatyw i działań w zakresie wspierania kultury i sztuki, ochrony dorobku kulturowego; rozwój świadomości narodowej oraz pielęgnowanie i podtrzymywanie tradycji regionalnej;</w:t>
      </w:r>
    </w:p>
    <w:p w:rsidR="00237A7B" w:rsidRPr="00237A7B" w:rsidRDefault="00237A7B" w:rsidP="00237A7B">
      <w:pPr>
        <w:spacing w:after="0" w:line="264" w:lineRule="auto"/>
        <w:ind w:left="708"/>
        <w:jc w:val="both"/>
        <w:rPr>
          <w:rFonts w:eastAsia="Times New Roman"/>
          <w:szCs w:val="24"/>
          <w:lang w:eastAsia="pl-PL"/>
        </w:rPr>
      </w:pPr>
    </w:p>
    <w:p w:rsidR="00237A7B" w:rsidRPr="00237A7B" w:rsidRDefault="00237A7B" w:rsidP="00237A7B">
      <w:pPr>
        <w:keepNext/>
        <w:numPr>
          <w:ilvl w:val="0"/>
          <w:numId w:val="11"/>
        </w:numPr>
        <w:tabs>
          <w:tab w:val="num" w:pos="540"/>
        </w:tabs>
        <w:spacing w:after="0" w:line="264" w:lineRule="auto"/>
        <w:ind w:left="540"/>
        <w:jc w:val="both"/>
        <w:outlineLvl w:val="2"/>
        <w:rPr>
          <w:rFonts w:eastAsia="Times New Roman"/>
          <w:szCs w:val="24"/>
        </w:rPr>
      </w:pPr>
      <w:r w:rsidRPr="00237A7B">
        <w:rPr>
          <w:rFonts w:eastAsia="Times New Roman"/>
          <w:b/>
          <w:bCs/>
          <w:szCs w:val="24"/>
        </w:rPr>
        <w:t>EDUKACJA, N</w:t>
      </w:r>
      <w:r w:rsidR="005F1B55">
        <w:rPr>
          <w:rFonts w:eastAsia="Times New Roman"/>
          <w:b/>
          <w:bCs/>
          <w:szCs w:val="24"/>
        </w:rPr>
        <w:t>AUKA, SPOŁECZEŃSTWO OBYWATELSKIE</w:t>
      </w:r>
      <w:r w:rsidRPr="00237A7B">
        <w:rPr>
          <w:rFonts w:eastAsia="Times New Roman"/>
          <w:b/>
          <w:bCs/>
          <w:szCs w:val="24"/>
        </w:rPr>
        <w:t>:</w:t>
      </w:r>
    </w:p>
    <w:p w:rsidR="00237A7B" w:rsidRPr="00237A7B" w:rsidRDefault="00237A7B" w:rsidP="00237A7B">
      <w:pPr>
        <w:keepNext/>
        <w:spacing w:after="0" w:line="264" w:lineRule="auto"/>
        <w:ind w:left="540"/>
        <w:jc w:val="both"/>
        <w:outlineLvl w:val="2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za działalność w obszarze nauki i edukacji dzieci i młodzieży, a także osób dorosłych oraz popularyzację nauki; upowszechnianie i wzmacnianie postaw i świadomości obywatelskiej oraz rozwijanie kontaktów i współpracy między społeczeństwami; rozpowszechnianie i organizację wolontariatu; rozwój sektora pozarządowego;</w:t>
      </w:r>
    </w:p>
    <w:p w:rsidR="00237A7B" w:rsidRPr="00237A7B" w:rsidRDefault="00237A7B" w:rsidP="00237A7B">
      <w:pPr>
        <w:tabs>
          <w:tab w:val="right" w:pos="284"/>
          <w:tab w:val="left" w:pos="408"/>
        </w:tabs>
        <w:spacing w:after="0" w:line="264" w:lineRule="auto"/>
        <w:ind w:left="408" w:hanging="408"/>
        <w:jc w:val="both"/>
        <w:rPr>
          <w:rFonts w:eastAsia="Times New Roman"/>
          <w:szCs w:val="24"/>
        </w:rPr>
      </w:pPr>
    </w:p>
    <w:p w:rsidR="00237A7B" w:rsidRPr="00237A7B" w:rsidRDefault="00A34746" w:rsidP="00237A7B">
      <w:pPr>
        <w:numPr>
          <w:ilvl w:val="0"/>
          <w:numId w:val="11"/>
        </w:numPr>
        <w:tabs>
          <w:tab w:val="right" w:pos="284"/>
          <w:tab w:val="left" w:pos="408"/>
          <w:tab w:val="num" w:pos="540"/>
        </w:tabs>
        <w:spacing w:after="0" w:line="264" w:lineRule="auto"/>
        <w:ind w:left="540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   </w:t>
      </w:r>
      <w:r w:rsidR="00237A7B" w:rsidRPr="00237A7B">
        <w:rPr>
          <w:rFonts w:eastAsia="Times New Roman"/>
          <w:b/>
          <w:bCs/>
          <w:szCs w:val="24"/>
        </w:rPr>
        <w:t>SPORT, TURYSTYKA, ŚRODOWISKO, EKOLOGIA</w:t>
      </w:r>
      <w:r w:rsidR="00AB5B46">
        <w:rPr>
          <w:rFonts w:eastAsia="Times New Roman"/>
          <w:b/>
          <w:bCs/>
          <w:szCs w:val="24"/>
        </w:rPr>
        <w:t>:</w:t>
      </w:r>
      <w:r w:rsidR="00237A7B" w:rsidRPr="00237A7B">
        <w:rPr>
          <w:rFonts w:eastAsia="Times New Roman"/>
          <w:b/>
          <w:bCs/>
          <w:szCs w:val="24"/>
        </w:rPr>
        <w:t xml:space="preserve"> </w:t>
      </w:r>
    </w:p>
    <w:p w:rsidR="00237A7B" w:rsidRPr="00237A7B" w:rsidRDefault="00237A7B" w:rsidP="00237A7B">
      <w:pPr>
        <w:tabs>
          <w:tab w:val="right" w:pos="284"/>
          <w:tab w:val="left" w:pos="408"/>
        </w:tabs>
        <w:spacing w:after="0" w:line="264" w:lineRule="auto"/>
        <w:ind w:left="540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za prowadzenie działań na rzecz wspierania i upowszechniania kultury fizycznej oraz sportu zawodowego i amatorskiego; rozwój turystyki i krajoznawstwa; podejmowanie inicjatyw proekologicznych, w szczególności zapobieganie i niesienie pomocy w sytuacji ekologicznego zagrożenia; ochronę dziedzictwa przyrodniczego;</w:t>
      </w:r>
    </w:p>
    <w:p w:rsidR="00237A7B" w:rsidRPr="00237A7B" w:rsidRDefault="00237A7B" w:rsidP="00237A7B">
      <w:pPr>
        <w:tabs>
          <w:tab w:val="right" w:pos="284"/>
          <w:tab w:val="left" w:pos="408"/>
        </w:tabs>
        <w:spacing w:after="0" w:line="264" w:lineRule="auto"/>
        <w:ind w:left="540"/>
        <w:jc w:val="both"/>
        <w:rPr>
          <w:rFonts w:eastAsia="Times New Roman"/>
          <w:szCs w:val="24"/>
        </w:rPr>
      </w:pPr>
    </w:p>
    <w:p w:rsidR="00237A7B" w:rsidRPr="00237A7B" w:rsidRDefault="00237A7B" w:rsidP="00237A7B">
      <w:pPr>
        <w:numPr>
          <w:ilvl w:val="0"/>
          <w:numId w:val="11"/>
        </w:numPr>
        <w:tabs>
          <w:tab w:val="num" w:pos="540"/>
        </w:tabs>
        <w:spacing w:after="0" w:line="264" w:lineRule="auto"/>
        <w:ind w:left="540"/>
        <w:jc w:val="both"/>
        <w:rPr>
          <w:rFonts w:eastAsia="Times New Roman"/>
          <w:szCs w:val="24"/>
        </w:rPr>
      </w:pPr>
      <w:r w:rsidRPr="00237A7B">
        <w:rPr>
          <w:rFonts w:eastAsia="Times New Roman"/>
          <w:b/>
          <w:bCs/>
          <w:szCs w:val="24"/>
        </w:rPr>
        <w:t xml:space="preserve">GOSPODARKA I ZRÓWNOWAŻONY ROZWÓJ: </w:t>
      </w:r>
    </w:p>
    <w:p w:rsidR="00237A7B" w:rsidRDefault="00237A7B" w:rsidP="00237A7B">
      <w:pPr>
        <w:tabs>
          <w:tab w:val="right" w:pos="284"/>
          <w:tab w:val="left" w:pos="408"/>
        </w:tabs>
        <w:spacing w:after="0" w:line="264" w:lineRule="auto"/>
        <w:ind w:left="540"/>
        <w:jc w:val="both"/>
        <w:rPr>
          <w:rFonts w:eastAsia="Times New Roman"/>
        </w:rPr>
      </w:pPr>
      <w:r w:rsidRPr="00237A7B">
        <w:rPr>
          <w:rFonts w:eastAsia="Times New Roman"/>
          <w:szCs w:val="24"/>
        </w:rPr>
        <w:t xml:space="preserve">za </w:t>
      </w:r>
      <w:r w:rsidR="00460F28">
        <w:rPr>
          <w:rFonts w:eastAsia="Times New Roman"/>
          <w:szCs w:val="24"/>
        </w:rPr>
        <w:t>wzmacnianie rozwiązań społeczno-</w:t>
      </w:r>
      <w:r w:rsidRPr="00237A7B">
        <w:rPr>
          <w:rFonts w:eastAsia="Times New Roman"/>
          <w:szCs w:val="24"/>
        </w:rPr>
        <w:t xml:space="preserve">gospodarczych oraz promocję zatrudnienia i aktywizację zawodową; podejmowanie działań wspomagających rozwój przedsiębiorczości, innowacyjności, wynalazczości i techniki; popularyzację ochrony praw konsumentów; propagowanie i rozwój społecznej odpowiedzialności biznesu, wspieranie inicjatyw społecznych i rozwiązań biznesowych </w:t>
      </w:r>
      <w:r w:rsidRPr="00C725EA">
        <w:rPr>
          <w:rFonts w:eastAsia="Times New Roman"/>
        </w:rPr>
        <w:t>wdrażanych w odpowiedzi na globalne wyzwania zrównoważonego rozwoju.</w:t>
      </w:r>
    </w:p>
    <w:p w:rsidR="003C5A58" w:rsidRPr="00C725EA" w:rsidRDefault="003C5A58" w:rsidP="00237A7B">
      <w:pPr>
        <w:tabs>
          <w:tab w:val="right" w:pos="284"/>
          <w:tab w:val="left" w:pos="408"/>
        </w:tabs>
        <w:spacing w:after="0" w:line="264" w:lineRule="auto"/>
        <w:ind w:left="540"/>
        <w:jc w:val="both"/>
        <w:rPr>
          <w:rFonts w:eastAsia="Times New Roman"/>
          <w:color w:val="FF0000"/>
        </w:rPr>
      </w:pPr>
    </w:p>
    <w:p w:rsidR="00221245" w:rsidRPr="000F2104" w:rsidRDefault="00027C06" w:rsidP="003C5A58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64" w:lineRule="auto"/>
        <w:jc w:val="both"/>
        <w:rPr>
          <w:rFonts w:eastAsia="Times New Roman"/>
          <w:b/>
        </w:rPr>
      </w:pPr>
      <w:r w:rsidRPr="000F2104">
        <w:rPr>
          <w:rFonts w:eastAsia="Times New Roman"/>
          <w:b/>
        </w:rPr>
        <w:t>NAJLEPSZY PROJEKT SPOŁECZNY</w:t>
      </w:r>
      <w:r w:rsidR="00AB5B46">
        <w:rPr>
          <w:rFonts w:eastAsia="Times New Roman"/>
          <w:b/>
        </w:rPr>
        <w:t>:</w:t>
      </w:r>
    </w:p>
    <w:p w:rsidR="00621909" w:rsidRDefault="00621909" w:rsidP="00621909">
      <w:pPr>
        <w:tabs>
          <w:tab w:val="right" w:pos="284"/>
          <w:tab w:val="left" w:pos="408"/>
        </w:tabs>
        <w:spacing w:after="0" w:line="264" w:lineRule="auto"/>
        <w:ind w:left="644"/>
        <w:jc w:val="both"/>
        <w:rPr>
          <w:rStyle w:val="st"/>
        </w:rPr>
      </w:pPr>
      <w:r>
        <w:t xml:space="preserve">za realizację projektu, który w sposób szczególny </w:t>
      </w:r>
      <w:r w:rsidRPr="008C7B00">
        <w:rPr>
          <w:rFonts w:eastAsia="Times New Roman"/>
        </w:rPr>
        <w:t xml:space="preserve">wpłynął pozytywnie na </w:t>
      </w:r>
      <w:r w:rsidRPr="008C7B00">
        <w:rPr>
          <w:rFonts w:eastAsia="Times New Roman"/>
          <w:lang w:eastAsia="pl-PL"/>
        </w:rPr>
        <w:t xml:space="preserve">rozwój gospodarczy </w:t>
      </w:r>
      <w:r>
        <w:rPr>
          <w:rFonts w:eastAsia="Times New Roman"/>
          <w:lang w:eastAsia="pl-PL"/>
        </w:rPr>
        <w:br/>
      </w:r>
      <w:r w:rsidRPr="008C7B00">
        <w:rPr>
          <w:rFonts w:eastAsia="Times New Roman"/>
          <w:lang w:eastAsia="pl-PL"/>
        </w:rPr>
        <w:t xml:space="preserve">i społeczny oraz poprawę poziomu i jakości życia mieszkańców Małopolski, za inicjowanie zmian społecznych oraz współpracy ze środowiskiem </w:t>
      </w:r>
      <w:r>
        <w:rPr>
          <w:rFonts w:eastAsia="Times New Roman"/>
          <w:lang w:eastAsia="pl-PL"/>
        </w:rPr>
        <w:t xml:space="preserve">lokalnym </w:t>
      </w:r>
      <w:r w:rsidRPr="008C7B00">
        <w:t>na rzecz dobra wspólnego</w:t>
      </w:r>
      <w:r w:rsidRPr="008C7B00">
        <w:rPr>
          <w:rFonts w:eastAsia="Times New Roman"/>
          <w:lang w:eastAsia="pl-PL"/>
        </w:rPr>
        <w:t xml:space="preserve">; </w:t>
      </w:r>
      <w:r>
        <w:rPr>
          <w:rFonts w:eastAsia="Times New Roman"/>
          <w:lang w:eastAsia="pl-PL"/>
        </w:rPr>
        <w:br/>
      </w:r>
      <w:r w:rsidRPr="00805114">
        <w:rPr>
          <w:rFonts w:eastAsia="Times New Roman" w:cs="Arial"/>
          <w:lang w:eastAsia="pl-PL"/>
        </w:rPr>
        <w:t xml:space="preserve">za kompleksowy charakter projektu, uwzględniający problemy i potrzeby otoczenia; </w:t>
      </w:r>
      <w:r>
        <w:rPr>
          <w:rFonts w:eastAsia="Times New Roman" w:cs="Arial"/>
          <w:lang w:eastAsia="pl-PL"/>
        </w:rPr>
        <w:br/>
      </w:r>
      <w:r w:rsidRPr="008C7B00">
        <w:rPr>
          <w:rFonts w:eastAsia="Times New Roman"/>
          <w:lang w:eastAsia="pl-PL"/>
        </w:rPr>
        <w:t xml:space="preserve">za inicjowanie </w:t>
      </w:r>
      <w:r>
        <w:rPr>
          <w:rFonts w:eastAsia="Times New Roman"/>
          <w:lang w:eastAsia="pl-PL"/>
        </w:rPr>
        <w:t xml:space="preserve">nowatorskich, </w:t>
      </w:r>
      <w:r w:rsidRPr="008C7B00">
        <w:rPr>
          <w:rFonts w:eastAsia="Times New Roman"/>
          <w:lang w:eastAsia="pl-PL"/>
        </w:rPr>
        <w:t xml:space="preserve">modelowych rozwiązań </w:t>
      </w:r>
      <w:r w:rsidRPr="008C7B00">
        <w:rPr>
          <w:rStyle w:val="st"/>
        </w:rPr>
        <w:t xml:space="preserve">oraz promocję dobrych praktyk.  </w:t>
      </w:r>
    </w:p>
    <w:p w:rsidR="00E31104" w:rsidRPr="008C7B00" w:rsidRDefault="00E31104" w:rsidP="00805114">
      <w:pPr>
        <w:tabs>
          <w:tab w:val="right" w:pos="284"/>
          <w:tab w:val="left" w:pos="408"/>
        </w:tabs>
        <w:spacing w:after="0" w:line="264" w:lineRule="auto"/>
        <w:ind w:left="644"/>
        <w:jc w:val="both"/>
        <w:rPr>
          <w:rFonts w:eastAsia="Times New Roman"/>
          <w:lang w:eastAsia="pl-PL"/>
        </w:rPr>
      </w:pPr>
    </w:p>
    <w:p w:rsidR="00320257" w:rsidRDefault="00320257" w:rsidP="004F05B8">
      <w:pPr>
        <w:tabs>
          <w:tab w:val="right" w:pos="284"/>
          <w:tab w:val="left" w:pos="408"/>
        </w:tabs>
        <w:spacing w:after="0" w:line="264" w:lineRule="auto"/>
        <w:ind w:left="644"/>
        <w:jc w:val="both"/>
        <w:rPr>
          <w:rStyle w:val="st"/>
        </w:rPr>
      </w:pPr>
    </w:p>
    <w:p w:rsidR="00237A7B" w:rsidRPr="000D41DA" w:rsidRDefault="00237A7B" w:rsidP="00B2365A">
      <w:pPr>
        <w:tabs>
          <w:tab w:val="right" w:pos="284"/>
          <w:tab w:val="left" w:pos="408"/>
        </w:tabs>
        <w:spacing w:after="0" w:line="264" w:lineRule="auto"/>
        <w:jc w:val="both"/>
        <w:rPr>
          <w:rFonts w:eastAsia="Times New Roman"/>
          <w:szCs w:val="24"/>
        </w:rPr>
      </w:pP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szCs w:val="24"/>
        </w:rPr>
      </w:pPr>
      <w:r w:rsidRPr="00237A7B">
        <w:rPr>
          <w:rFonts w:eastAsia="Times New Roman"/>
          <w:b/>
          <w:szCs w:val="24"/>
        </w:rPr>
        <w:t xml:space="preserve">WYŁONIENIE LAUREATÓW </w:t>
      </w:r>
      <w:r w:rsidRPr="00237A7B">
        <w:rPr>
          <w:rFonts w:eastAsia="Times New Roman"/>
          <w:b/>
          <w:bCs/>
          <w:szCs w:val="24"/>
        </w:rPr>
        <w:t>KONKURSU</w:t>
      </w: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 xml:space="preserve">§ </w:t>
      </w:r>
      <w:r w:rsidR="00EE3148">
        <w:rPr>
          <w:rFonts w:eastAsia="Times New Roman"/>
          <w:b/>
          <w:bCs/>
          <w:szCs w:val="24"/>
        </w:rPr>
        <w:t>7</w:t>
      </w:r>
    </w:p>
    <w:p w:rsidR="00237A7B" w:rsidRPr="00D27652" w:rsidRDefault="00237A7B" w:rsidP="00237A7B">
      <w:pPr>
        <w:numPr>
          <w:ilvl w:val="2"/>
          <w:numId w:val="23"/>
        </w:numPr>
        <w:spacing w:after="0" w:line="22" w:lineRule="atLeast"/>
        <w:ind w:left="357" w:hanging="357"/>
        <w:jc w:val="both"/>
      </w:pPr>
      <w:r w:rsidRPr="00D27652">
        <w:rPr>
          <w:i/>
          <w:iCs/>
        </w:rPr>
        <w:t>Formularze konkursowe</w:t>
      </w:r>
      <w:r w:rsidRPr="00D27652">
        <w:t xml:space="preserve"> spełniające wymogi formalne poddane zostaną ocenie przez </w:t>
      </w:r>
      <w:r w:rsidR="00A0234E" w:rsidRPr="00D27652">
        <w:t xml:space="preserve">Kapitułę Konkursu, która dokona wyboru </w:t>
      </w:r>
      <w:r w:rsidR="00134B00">
        <w:t>L</w:t>
      </w:r>
      <w:r w:rsidR="00A0234E" w:rsidRPr="00D27652">
        <w:t xml:space="preserve">aureatów Nagrody </w:t>
      </w:r>
      <w:r w:rsidRPr="00D27652">
        <w:t>w poszczególnych Kategoriach Nagrody.</w:t>
      </w:r>
    </w:p>
    <w:p w:rsidR="00A0234E" w:rsidRPr="00425790" w:rsidRDefault="00237A7B" w:rsidP="00237A7B">
      <w:pPr>
        <w:numPr>
          <w:ilvl w:val="2"/>
          <w:numId w:val="23"/>
        </w:numPr>
        <w:spacing w:after="0" w:line="22" w:lineRule="atLeast"/>
        <w:ind w:left="357" w:hanging="357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Spośród Laureatów w poszczególnych kategoriach wybrana zostanie jedna organizacja, która zostanie uhonorowana Nagrodą Grand Prix.</w:t>
      </w:r>
      <w:r w:rsidR="001965C0">
        <w:rPr>
          <w:rFonts w:eastAsia="Times New Roman"/>
          <w:szCs w:val="24"/>
        </w:rPr>
        <w:t xml:space="preserve"> </w:t>
      </w:r>
      <w:r w:rsidR="00A0234E">
        <w:rPr>
          <w:rFonts w:eastAsia="Times New Roman"/>
          <w:szCs w:val="24"/>
        </w:rPr>
        <w:t xml:space="preserve">Kapituła Nagrody dokonując oceny może posiłkować się rekomendacjami przedstawionymi przez Zespół Wspierania Inicjatyw Obywatelskich.  </w:t>
      </w:r>
    </w:p>
    <w:p w:rsidR="00425790" w:rsidRPr="00073C26" w:rsidRDefault="00425790" w:rsidP="00F76ED9">
      <w:pPr>
        <w:spacing w:after="0" w:line="22" w:lineRule="atLeast"/>
        <w:jc w:val="both"/>
        <w:rPr>
          <w:rFonts w:eastAsia="Times New Roman"/>
          <w:szCs w:val="24"/>
        </w:rPr>
      </w:pPr>
    </w:p>
    <w:p w:rsidR="00DF50D1" w:rsidRDefault="00DF50D1" w:rsidP="00E31995">
      <w:pPr>
        <w:spacing w:after="0" w:line="22" w:lineRule="atLeast"/>
        <w:jc w:val="both"/>
        <w:rPr>
          <w:rFonts w:eastAsia="Times New Roman"/>
          <w:szCs w:val="24"/>
        </w:rPr>
      </w:pPr>
    </w:p>
    <w:p w:rsidR="00237A7B" w:rsidRPr="00237A7B" w:rsidRDefault="00237A7B" w:rsidP="00237A7B">
      <w:pPr>
        <w:spacing w:after="120" w:line="264" w:lineRule="auto"/>
        <w:ind w:left="360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>PRACA KAPITUŁY NAGRODY</w:t>
      </w: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 xml:space="preserve">§ </w:t>
      </w:r>
      <w:r w:rsidR="00EE3148">
        <w:rPr>
          <w:rFonts w:eastAsia="Times New Roman"/>
          <w:b/>
          <w:bCs/>
          <w:szCs w:val="24"/>
        </w:rPr>
        <w:t>8</w:t>
      </w:r>
    </w:p>
    <w:p w:rsidR="00237A7B" w:rsidRPr="00237A7B" w:rsidRDefault="00237A7B" w:rsidP="00237A7B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Skład osobowy Kapituły Nagrody zostanie powołany Uchwałą Zarządu Województwa Małopolskiego. </w:t>
      </w:r>
    </w:p>
    <w:p w:rsidR="00237A7B" w:rsidRPr="00237A7B" w:rsidRDefault="00237A7B" w:rsidP="00237A7B">
      <w:pPr>
        <w:numPr>
          <w:ilvl w:val="0"/>
          <w:numId w:val="13"/>
        </w:numPr>
        <w:spacing w:after="0" w:line="240" w:lineRule="auto"/>
        <w:ind w:right="-2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lastRenderedPageBreak/>
        <w:t>Posiedzenia Kapituły Nagrody zwołuje Przewodniczący, a w przypadku jego nieobecności wskazany przez niego Zastępca.</w:t>
      </w:r>
    </w:p>
    <w:p w:rsidR="00237A7B" w:rsidRPr="00237A7B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Kapituła Nagrody wybiera po jednym Laurea</w:t>
      </w:r>
      <w:r w:rsidR="005167E5">
        <w:rPr>
          <w:rFonts w:eastAsia="Times New Roman"/>
          <w:szCs w:val="24"/>
        </w:rPr>
        <w:t xml:space="preserve">cie w każdej Kategorii Konkursu. </w:t>
      </w:r>
    </w:p>
    <w:p w:rsidR="00237A7B" w:rsidRPr="00237A7B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Dopuszcza się możliwość przyznania przez Kapitułę Nagrody jednego wyróżnienia w każ</w:t>
      </w:r>
      <w:r w:rsidR="005167E5">
        <w:rPr>
          <w:rFonts w:eastAsia="Times New Roman"/>
          <w:szCs w:val="24"/>
        </w:rPr>
        <w:t>dej Kategorii Konkursu</w:t>
      </w:r>
      <w:r w:rsidR="00063952">
        <w:rPr>
          <w:rFonts w:eastAsia="Times New Roman"/>
          <w:color w:val="FF0000"/>
          <w:szCs w:val="24"/>
        </w:rPr>
        <w:t>.</w:t>
      </w:r>
    </w:p>
    <w:p w:rsidR="00237A7B" w:rsidRPr="00237A7B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Kapituła Nagrody, spośród Laureatów w poszczególnych Kategoriach Konkursu, wybierze jedną organizację, która zostanie uhonorowana Nagrodą Grand Prix.</w:t>
      </w:r>
    </w:p>
    <w:p w:rsidR="00237A7B" w:rsidRPr="00237A7B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Dopuszcza się możliwość zakwalifikowania przez Kapitułę Nagrody organizacji do innej Kategorii Konkursu.</w:t>
      </w:r>
    </w:p>
    <w:p w:rsidR="00237A7B" w:rsidRPr="00237A7B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eastAsia="Times New Roman"/>
          <w:i/>
          <w:iCs/>
          <w:szCs w:val="24"/>
        </w:rPr>
      </w:pPr>
      <w:r w:rsidRPr="00237A7B">
        <w:rPr>
          <w:rFonts w:eastAsia="Times New Roman"/>
          <w:szCs w:val="24"/>
        </w:rPr>
        <w:t xml:space="preserve">Kapituła Nagrody podejmuje decyzje o rozstrzygnięciu Konkursu na podstawie informacji </w:t>
      </w:r>
      <w:r w:rsidR="0062406C">
        <w:rPr>
          <w:rFonts w:eastAsia="Times New Roman"/>
          <w:szCs w:val="24"/>
        </w:rPr>
        <w:br/>
      </w:r>
      <w:r w:rsidRPr="00237A7B">
        <w:rPr>
          <w:rFonts w:eastAsia="Times New Roman"/>
          <w:szCs w:val="24"/>
        </w:rPr>
        <w:t xml:space="preserve">i danych znajdujących się w nadesłanych </w:t>
      </w:r>
      <w:r w:rsidRPr="00237A7B">
        <w:rPr>
          <w:rFonts w:eastAsia="Times New Roman"/>
          <w:i/>
          <w:iCs/>
          <w:szCs w:val="24"/>
        </w:rPr>
        <w:t>Formularzach konkursowych</w:t>
      </w:r>
      <w:r w:rsidR="007F75D6">
        <w:rPr>
          <w:rFonts w:eastAsia="Times New Roman"/>
          <w:i/>
          <w:iCs/>
          <w:szCs w:val="24"/>
        </w:rPr>
        <w:t xml:space="preserve">, </w:t>
      </w:r>
      <w:r w:rsidR="007F75D6" w:rsidRPr="007F75D6">
        <w:rPr>
          <w:rFonts w:eastAsia="Times New Roman"/>
          <w:iCs/>
          <w:szCs w:val="24"/>
        </w:rPr>
        <w:t>z zastrzeżeniem</w:t>
      </w:r>
      <w:r w:rsidR="007F75D6">
        <w:rPr>
          <w:rFonts w:eastAsia="Times New Roman"/>
          <w:iCs/>
          <w:szCs w:val="24"/>
        </w:rPr>
        <w:t xml:space="preserve"> postanowień </w:t>
      </w:r>
      <w:r w:rsidR="007F75D6">
        <w:rPr>
          <w:rFonts w:eastAsia="Times New Roman" w:cs="Calibri"/>
          <w:iCs/>
          <w:szCs w:val="24"/>
        </w:rPr>
        <w:t>§</w:t>
      </w:r>
      <w:r w:rsidR="007F75D6">
        <w:rPr>
          <w:rFonts w:eastAsia="Times New Roman"/>
          <w:iCs/>
          <w:szCs w:val="24"/>
        </w:rPr>
        <w:t xml:space="preserve"> 7 ust. 2</w:t>
      </w:r>
      <w:r w:rsidR="007F75D6">
        <w:rPr>
          <w:rFonts w:eastAsia="Times New Roman"/>
          <w:i/>
          <w:iCs/>
          <w:szCs w:val="24"/>
        </w:rPr>
        <w:t xml:space="preserve"> </w:t>
      </w:r>
      <w:r w:rsidRPr="00237A7B">
        <w:rPr>
          <w:rFonts w:eastAsia="Times New Roman"/>
          <w:i/>
          <w:iCs/>
          <w:szCs w:val="24"/>
        </w:rPr>
        <w:t>.</w:t>
      </w:r>
    </w:p>
    <w:p w:rsidR="00237A7B" w:rsidRPr="00237A7B" w:rsidRDefault="00237A7B" w:rsidP="005B4F88">
      <w:pPr>
        <w:numPr>
          <w:ilvl w:val="0"/>
          <w:numId w:val="13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Kapituła Nagrody podejmuje decyzje kolegialnie. </w:t>
      </w:r>
      <w:r w:rsidR="005B4F88" w:rsidRPr="005B4F88">
        <w:rPr>
          <w:rFonts w:eastAsia="Times New Roman"/>
          <w:szCs w:val="24"/>
        </w:rPr>
        <w:t>Decyzje zapadają na podstawie głosowania zwykłą większością głosów.</w:t>
      </w:r>
    </w:p>
    <w:p w:rsidR="00237A7B" w:rsidRPr="00237A7B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Przy równej liczbie głosów decyduje głos Przewodniczącego Kapituły Nagrody, a w przypadku jego nieobecności wskazany wcześniej przez niego Zastępca.</w:t>
      </w:r>
    </w:p>
    <w:p w:rsidR="00237A7B" w:rsidRPr="00237A7B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Dla ważności decyzji podjętych przez Kapitułę niezbędna jest obecność co najmniej połowy jej składu.</w:t>
      </w:r>
    </w:p>
    <w:p w:rsidR="00237A7B" w:rsidRPr="00237A7B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Kapituła Nagrody może zrezygnować z wyboru Laureata w danej Kategorii Konkursu oraz z wyboru Laureata Nagrody Grand Prix.</w:t>
      </w:r>
    </w:p>
    <w:p w:rsidR="00237A7B" w:rsidRDefault="00237A7B" w:rsidP="00237A7B">
      <w:pPr>
        <w:numPr>
          <w:ilvl w:val="0"/>
          <w:numId w:val="13"/>
        </w:numPr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Ogłoszenie werdyktu Kapituły Nagrody i wręczenie nagród nastąpi podczas uroczystej gali.</w:t>
      </w:r>
    </w:p>
    <w:p w:rsidR="002A0EBF" w:rsidRPr="00237A7B" w:rsidRDefault="00D50F9C" w:rsidP="00225F6A">
      <w:pPr>
        <w:numPr>
          <w:ilvl w:val="0"/>
          <w:numId w:val="13"/>
        </w:numPr>
        <w:spacing w:after="0" w:line="264" w:lineRule="auto"/>
        <w:jc w:val="both"/>
        <w:rPr>
          <w:rFonts w:eastAsia="Times New Roman"/>
          <w:szCs w:val="24"/>
        </w:rPr>
      </w:pPr>
      <w:r w:rsidRPr="00D50F9C">
        <w:rPr>
          <w:rFonts w:eastAsia="Times New Roman"/>
          <w:szCs w:val="24"/>
        </w:rPr>
        <w:t>W przypadku pojawienia się okoliczności, uniemożliwiających organizację gali, o której mowa w pkt 12</w:t>
      </w:r>
      <w:r w:rsidR="00073C26">
        <w:rPr>
          <w:rFonts w:eastAsia="Times New Roman"/>
          <w:szCs w:val="24"/>
        </w:rPr>
        <w:t xml:space="preserve"> oraz </w:t>
      </w:r>
      <w:r w:rsidR="00073C26" w:rsidRPr="00237A7B">
        <w:rPr>
          <w:rFonts w:eastAsia="Times New Roman"/>
          <w:b/>
          <w:bCs/>
          <w:szCs w:val="24"/>
        </w:rPr>
        <w:t xml:space="preserve">§ </w:t>
      </w:r>
      <w:r w:rsidR="00073C26">
        <w:rPr>
          <w:rFonts w:eastAsia="Times New Roman"/>
          <w:b/>
          <w:bCs/>
          <w:szCs w:val="24"/>
        </w:rPr>
        <w:t>14 pkt 4</w:t>
      </w:r>
      <w:r w:rsidRPr="00D50F9C">
        <w:rPr>
          <w:rFonts w:eastAsia="Times New Roman"/>
          <w:szCs w:val="24"/>
        </w:rPr>
        <w:t xml:space="preserve"> Organizator konkursu zastrzega sobie możliwość zastosowania rozwiązań alternatywnych w tym zakresie</w:t>
      </w:r>
      <w:r w:rsidR="00225F6A">
        <w:rPr>
          <w:rFonts w:eastAsia="Times New Roman"/>
          <w:szCs w:val="24"/>
        </w:rPr>
        <w:t xml:space="preserve">, </w:t>
      </w:r>
      <w:r w:rsidR="00225F6A" w:rsidRPr="00225F6A">
        <w:rPr>
          <w:rFonts w:eastAsia="Times New Roman"/>
          <w:szCs w:val="24"/>
        </w:rPr>
        <w:t>w szczególności przeprowadzenia innej formy wręcz</w:t>
      </w:r>
      <w:r w:rsidR="001E6C7A">
        <w:rPr>
          <w:rFonts w:eastAsia="Times New Roman"/>
          <w:szCs w:val="24"/>
        </w:rPr>
        <w:t>e</w:t>
      </w:r>
      <w:r w:rsidR="00225F6A" w:rsidRPr="00225F6A">
        <w:rPr>
          <w:rFonts w:eastAsia="Times New Roman"/>
          <w:szCs w:val="24"/>
        </w:rPr>
        <w:t>nia nagród</w:t>
      </w:r>
      <w:r w:rsidRPr="00D50F9C">
        <w:rPr>
          <w:rFonts w:eastAsia="Times New Roman"/>
          <w:szCs w:val="24"/>
        </w:rPr>
        <w:t>.</w:t>
      </w:r>
    </w:p>
    <w:p w:rsidR="00237A7B" w:rsidRPr="00237A7B" w:rsidRDefault="00237A7B" w:rsidP="00237A7B">
      <w:pPr>
        <w:spacing w:after="120" w:line="264" w:lineRule="auto"/>
        <w:rPr>
          <w:rFonts w:eastAsia="Times New Roman"/>
          <w:b/>
          <w:bCs/>
          <w:szCs w:val="24"/>
        </w:rPr>
      </w:pP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 xml:space="preserve">§ </w:t>
      </w:r>
      <w:r w:rsidR="00EE3148">
        <w:rPr>
          <w:rFonts w:eastAsia="Times New Roman"/>
          <w:b/>
          <w:bCs/>
          <w:szCs w:val="24"/>
        </w:rPr>
        <w:t>9</w:t>
      </w:r>
    </w:p>
    <w:p w:rsidR="00237A7B" w:rsidRDefault="00237A7B" w:rsidP="00237A7B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237A7B">
        <w:rPr>
          <w:rFonts w:eastAsia="Times New Roman"/>
          <w:bCs/>
          <w:szCs w:val="24"/>
        </w:rPr>
        <w:t>Ustala się następujące kryteria oceny</w:t>
      </w:r>
      <w:r w:rsidR="00E31995">
        <w:rPr>
          <w:rFonts w:eastAsia="Times New Roman"/>
          <w:bCs/>
          <w:szCs w:val="24"/>
        </w:rPr>
        <w:t xml:space="preserve"> </w:t>
      </w:r>
      <w:r w:rsidR="00F76053">
        <w:rPr>
          <w:rFonts w:eastAsia="Times New Roman"/>
          <w:bCs/>
          <w:szCs w:val="24"/>
        </w:rPr>
        <w:t xml:space="preserve">przez Kapitułę Konkursu </w:t>
      </w:r>
      <w:r w:rsidRPr="00237A7B">
        <w:rPr>
          <w:rFonts w:eastAsia="Times New Roman"/>
          <w:bCs/>
          <w:szCs w:val="24"/>
        </w:rPr>
        <w:t>:</w:t>
      </w:r>
    </w:p>
    <w:p w:rsidR="005F30A9" w:rsidRPr="00860EEA" w:rsidRDefault="005F30A9" w:rsidP="00860EEA">
      <w:pPr>
        <w:numPr>
          <w:ilvl w:val="3"/>
          <w:numId w:val="17"/>
        </w:numPr>
        <w:spacing w:after="0" w:line="240" w:lineRule="auto"/>
        <w:ind w:left="426" w:hanging="284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Do kategorii </w:t>
      </w:r>
      <w:r w:rsidR="0021360C">
        <w:rPr>
          <w:rFonts w:eastAsia="Times New Roman"/>
          <w:bCs/>
          <w:szCs w:val="24"/>
        </w:rPr>
        <w:t>określonych w</w:t>
      </w:r>
      <w:r>
        <w:rPr>
          <w:rFonts w:eastAsia="Times New Roman"/>
          <w:bCs/>
          <w:szCs w:val="24"/>
        </w:rPr>
        <w:t xml:space="preserve"> </w:t>
      </w:r>
      <w:r w:rsidRPr="005F30A9">
        <w:rPr>
          <w:rFonts w:eastAsia="Times New Roman"/>
          <w:bCs/>
          <w:szCs w:val="24"/>
        </w:rPr>
        <w:t>§</w:t>
      </w:r>
      <w:r w:rsidR="0021360C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 xml:space="preserve">6 pkt </w:t>
      </w:r>
      <w:r w:rsidR="008D4AEA">
        <w:rPr>
          <w:rFonts w:eastAsia="Times New Roman"/>
          <w:bCs/>
          <w:szCs w:val="24"/>
        </w:rPr>
        <w:t>5</w:t>
      </w:r>
      <w:r w:rsidR="0032395C"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t>ppkt 1)-5)</w:t>
      </w:r>
      <w:r w:rsidR="0021360C">
        <w:rPr>
          <w:rFonts w:eastAsia="Times New Roman"/>
          <w:bCs/>
          <w:szCs w:val="24"/>
        </w:rPr>
        <w:t>:</w:t>
      </w:r>
    </w:p>
    <w:p w:rsidR="005F30A9" w:rsidRDefault="005F30A9" w:rsidP="005F30A9">
      <w:pPr>
        <w:numPr>
          <w:ilvl w:val="0"/>
          <w:numId w:val="29"/>
        </w:numPr>
        <w:tabs>
          <w:tab w:val="right" w:pos="284"/>
          <w:tab w:val="left" w:pos="408"/>
        </w:tabs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okres działalności organizacji </w:t>
      </w:r>
    </w:p>
    <w:p w:rsidR="005F30A9" w:rsidRPr="005F30A9" w:rsidRDefault="005F30A9" w:rsidP="005F30A9">
      <w:pPr>
        <w:numPr>
          <w:ilvl w:val="0"/>
          <w:numId w:val="29"/>
        </w:numPr>
        <w:tabs>
          <w:tab w:val="right" w:pos="284"/>
          <w:tab w:val="left" w:pos="408"/>
        </w:tabs>
        <w:spacing w:after="0" w:line="264" w:lineRule="auto"/>
        <w:jc w:val="both"/>
        <w:rPr>
          <w:rFonts w:eastAsia="Times New Roman"/>
          <w:szCs w:val="24"/>
        </w:rPr>
      </w:pPr>
      <w:r w:rsidRPr="005F30A9">
        <w:rPr>
          <w:rFonts w:eastAsia="Times New Roman"/>
          <w:szCs w:val="24"/>
        </w:rPr>
        <w:t>ocena działa</w:t>
      </w:r>
      <w:r w:rsidR="002014C3">
        <w:rPr>
          <w:rFonts w:eastAsia="Times New Roman"/>
          <w:szCs w:val="24"/>
        </w:rPr>
        <w:t>lności organizacji w latach 201</w:t>
      </w:r>
      <w:r w:rsidR="00BA2BB3">
        <w:rPr>
          <w:rFonts w:eastAsia="Times New Roman"/>
          <w:szCs w:val="24"/>
        </w:rPr>
        <w:t>5</w:t>
      </w:r>
      <w:r w:rsidR="002014C3">
        <w:rPr>
          <w:rFonts w:eastAsia="Times New Roman"/>
          <w:szCs w:val="24"/>
        </w:rPr>
        <w:t>-201</w:t>
      </w:r>
      <w:r w:rsidR="00BA2BB3">
        <w:rPr>
          <w:rFonts w:eastAsia="Times New Roman"/>
          <w:szCs w:val="24"/>
        </w:rPr>
        <w:t>9</w:t>
      </w:r>
      <w:r w:rsidRPr="005F30A9">
        <w:rPr>
          <w:rFonts w:eastAsia="Times New Roman"/>
          <w:szCs w:val="24"/>
        </w:rPr>
        <w:t>:</w:t>
      </w:r>
    </w:p>
    <w:p w:rsidR="005F30A9" w:rsidRPr="00237A7B" w:rsidRDefault="005F30A9" w:rsidP="005F30A9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liczba i charakter realizowanych projektów</w:t>
      </w:r>
      <w:r w:rsidR="00F76053">
        <w:rPr>
          <w:rFonts w:eastAsia="Times New Roman"/>
          <w:szCs w:val="24"/>
        </w:rPr>
        <w:t>/działań</w:t>
      </w:r>
      <w:r w:rsidRPr="00237A7B">
        <w:rPr>
          <w:rFonts w:eastAsia="Times New Roman"/>
          <w:szCs w:val="24"/>
        </w:rPr>
        <w:t xml:space="preserve"> (w tym zasięg terytorialny, liczba beneficjentów objętych wsparciem, celowość realizacji projektu)</w:t>
      </w:r>
      <w:r w:rsidR="000C67B8">
        <w:rPr>
          <w:rFonts w:eastAsia="Times New Roman"/>
          <w:szCs w:val="24"/>
        </w:rPr>
        <w:t>.</w:t>
      </w:r>
    </w:p>
    <w:p w:rsidR="005F30A9" w:rsidRPr="00237A7B" w:rsidRDefault="005F30A9" w:rsidP="005F30A9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społeczne znaczenie realizowanych projektów</w:t>
      </w:r>
      <w:r w:rsidR="00EC2480">
        <w:rPr>
          <w:rFonts w:eastAsia="Times New Roman"/>
          <w:szCs w:val="24"/>
        </w:rPr>
        <w:t>/działań</w:t>
      </w:r>
      <w:r w:rsidR="000C67B8">
        <w:rPr>
          <w:rFonts w:eastAsia="Times New Roman"/>
          <w:szCs w:val="24"/>
        </w:rPr>
        <w:t>.</w:t>
      </w:r>
      <w:r w:rsidRPr="00237A7B">
        <w:rPr>
          <w:rFonts w:eastAsia="Times New Roman"/>
          <w:szCs w:val="24"/>
        </w:rPr>
        <w:t xml:space="preserve"> </w:t>
      </w:r>
    </w:p>
    <w:p w:rsidR="005F30A9" w:rsidRPr="00237A7B" w:rsidRDefault="005F30A9" w:rsidP="005F30A9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efektywność pozyskiwania środków finansowych z różnych źródeł</w:t>
      </w:r>
      <w:r w:rsidR="000C67B8">
        <w:rPr>
          <w:rFonts w:eastAsia="Times New Roman"/>
          <w:b/>
          <w:szCs w:val="24"/>
        </w:rPr>
        <w:t>.</w:t>
      </w:r>
    </w:p>
    <w:p w:rsidR="005F30A9" w:rsidRPr="00343BEA" w:rsidRDefault="005F30A9" w:rsidP="005F30A9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trwałość, cykliczność </w:t>
      </w:r>
      <w:r w:rsidRPr="00343BEA">
        <w:rPr>
          <w:rFonts w:eastAsia="Times New Roman"/>
          <w:szCs w:val="24"/>
        </w:rPr>
        <w:t>realizowanych projektów</w:t>
      </w:r>
      <w:r w:rsidR="00194919" w:rsidRPr="00343BEA">
        <w:rPr>
          <w:rFonts w:eastAsia="Times New Roman"/>
          <w:szCs w:val="24"/>
        </w:rPr>
        <w:t>/działań</w:t>
      </w:r>
      <w:r w:rsidR="000C67B8" w:rsidRPr="00343BEA">
        <w:rPr>
          <w:rFonts w:eastAsia="Times New Roman"/>
          <w:szCs w:val="24"/>
        </w:rPr>
        <w:t>.</w:t>
      </w:r>
    </w:p>
    <w:p w:rsidR="005F30A9" w:rsidRPr="00D27652" w:rsidRDefault="005F30A9" w:rsidP="005F30A9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eastAsia="Times New Roman"/>
          <w:szCs w:val="24"/>
        </w:rPr>
      </w:pPr>
      <w:r w:rsidRPr="00D27652">
        <w:rPr>
          <w:rFonts w:eastAsia="Times New Roman"/>
          <w:szCs w:val="24"/>
        </w:rPr>
        <w:t>budowanie partnerstw wokół projektów</w:t>
      </w:r>
      <w:r w:rsidR="00194919" w:rsidRPr="00D27652">
        <w:rPr>
          <w:rFonts w:eastAsia="Times New Roman"/>
          <w:szCs w:val="24"/>
        </w:rPr>
        <w:t>/działań</w:t>
      </w:r>
      <w:r w:rsidR="000C67B8" w:rsidRPr="00D27652">
        <w:rPr>
          <w:rFonts w:eastAsia="Times New Roman"/>
          <w:szCs w:val="24"/>
        </w:rPr>
        <w:t>.</w:t>
      </w:r>
    </w:p>
    <w:p w:rsidR="005F30A9" w:rsidRPr="00CA04FE" w:rsidRDefault="005F30A9" w:rsidP="00A04A2F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eastAsia="Times New Roman"/>
          <w:szCs w:val="24"/>
        </w:rPr>
      </w:pPr>
      <w:r w:rsidRPr="00CA04FE">
        <w:rPr>
          <w:rFonts w:eastAsia="Times New Roman"/>
          <w:szCs w:val="24"/>
        </w:rPr>
        <w:t>współpraca z wolontariuszami</w:t>
      </w:r>
      <w:r w:rsidR="000C67B8" w:rsidRPr="00CA04FE">
        <w:rPr>
          <w:rFonts w:eastAsia="Times New Roman"/>
          <w:b/>
          <w:szCs w:val="24"/>
        </w:rPr>
        <w:t>.</w:t>
      </w:r>
    </w:p>
    <w:p w:rsidR="005F30A9" w:rsidRPr="005D6183" w:rsidRDefault="005F30A9" w:rsidP="005F30A9">
      <w:pPr>
        <w:numPr>
          <w:ilvl w:val="0"/>
          <w:numId w:val="14"/>
        </w:numPr>
        <w:tabs>
          <w:tab w:val="right" w:pos="284"/>
          <w:tab w:val="left" w:pos="408"/>
        </w:tabs>
        <w:spacing w:after="0" w:line="264" w:lineRule="auto"/>
        <w:jc w:val="both"/>
        <w:rPr>
          <w:rFonts w:eastAsia="Times New Roman"/>
          <w:szCs w:val="24"/>
        </w:rPr>
      </w:pPr>
      <w:r w:rsidRPr="00CA04FE">
        <w:rPr>
          <w:rFonts w:eastAsia="Times New Roman"/>
          <w:szCs w:val="24"/>
        </w:rPr>
        <w:t>uzyskane rekomendacje</w:t>
      </w:r>
      <w:r w:rsidR="000C67B8" w:rsidRPr="00CA04FE">
        <w:rPr>
          <w:rFonts w:eastAsia="Times New Roman"/>
          <w:szCs w:val="24"/>
        </w:rPr>
        <w:t xml:space="preserve">. </w:t>
      </w:r>
    </w:p>
    <w:p w:rsidR="00860EEA" w:rsidRPr="005D6183" w:rsidRDefault="00860EEA" w:rsidP="00860EEA">
      <w:pPr>
        <w:numPr>
          <w:ilvl w:val="3"/>
          <w:numId w:val="17"/>
        </w:numPr>
        <w:spacing w:after="0" w:line="240" w:lineRule="auto"/>
        <w:ind w:left="426" w:hanging="284"/>
        <w:jc w:val="both"/>
        <w:rPr>
          <w:rFonts w:eastAsia="Times New Roman"/>
          <w:bCs/>
          <w:szCs w:val="24"/>
        </w:rPr>
      </w:pPr>
      <w:r w:rsidRPr="005D6183">
        <w:rPr>
          <w:rFonts w:eastAsia="Times New Roman"/>
          <w:bCs/>
          <w:szCs w:val="24"/>
        </w:rPr>
        <w:t xml:space="preserve">Do kategorii określonej w § 6 pkt </w:t>
      </w:r>
      <w:r w:rsidR="008D4AEA">
        <w:rPr>
          <w:rFonts w:eastAsia="Times New Roman"/>
          <w:bCs/>
          <w:szCs w:val="24"/>
        </w:rPr>
        <w:t>5</w:t>
      </w:r>
      <w:r w:rsidR="00104AF7">
        <w:rPr>
          <w:rFonts w:eastAsia="Times New Roman"/>
          <w:bCs/>
          <w:szCs w:val="24"/>
        </w:rPr>
        <w:t xml:space="preserve"> </w:t>
      </w:r>
      <w:r w:rsidR="00343BEA" w:rsidRPr="005D6183">
        <w:rPr>
          <w:rFonts w:eastAsia="Times New Roman"/>
          <w:bCs/>
          <w:szCs w:val="24"/>
        </w:rPr>
        <w:t>ppkt 6)</w:t>
      </w:r>
    </w:p>
    <w:p w:rsidR="00C9584B" w:rsidRPr="00343BEA" w:rsidRDefault="00C9584B" w:rsidP="008D4532">
      <w:pPr>
        <w:numPr>
          <w:ilvl w:val="0"/>
          <w:numId w:val="30"/>
        </w:numPr>
        <w:tabs>
          <w:tab w:val="right" w:pos="284"/>
          <w:tab w:val="left" w:pos="408"/>
        </w:tabs>
        <w:spacing w:after="0" w:line="264" w:lineRule="auto"/>
        <w:jc w:val="both"/>
        <w:rPr>
          <w:rFonts w:eastAsia="Times New Roman"/>
          <w:szCs w:val="24"/>
        </w:rPr>
      </w:pPr>
      <w:r w:rsidRPr="00343BEA">
        <w:rPr>
          <w:rFonts w:eastAsia="Times New Roman"/>
          <w:szCs w:val="24"/>
        </w:rPr>
        <w:t>ocena realizacji</w:t>
      </w:r>
      <w:r w:rsidR="000373A4" w:rsidRPr="00343BEA">
        <w:rPr>
          <w:rFonts w:eastAsia="Times New Roman"/>
          <w:szCs w:val="24"/>
        </w:rPr>
        <w:t xml:space="preserve"> wybranego</w:t>
      </w:r>
      <w:r w:rsidRPr="00343BEA">
        <w:rPr>
          <w:rFonts w:eastAsia="Times New Roman"/>
          <w:szCs w:val="24"/>
        </w:rPr>
        <w:t xml:space="preserve"> projektu</w:t>
      </w:r>
      <w:r w:rsidR="00B04C22" w:rsidRPr="00343BEA">
        <w:rPr>
          <w:rFonts w:eastAsia="Times New Roman"/>
          <w:szCs w:val="24"/>
        </w:rPr>
        <w:t xml:space="preserve"> z okresu </w:t>
      </w:r>
      <w:r w:rsidR="00BA2BB3" w:rsidRPr="00343BEA">
        <w:rPr>
          <w:rFonts w:eastAsia="Times New Roman"/>
          <w:szCs w:val="24"/>
        </w:rPr>
        <w:t>201</w:t>
      </w:r>
      <w:r w:rsidR="00BA2BB3">
        <w:rPr>
          <w:rFonts w:eastAsia="Times New Roman"/>
          <w:szCs w:val="24"/>
        </w:rPr>
        <w:t>5</w:t>
      </w:r>
      <w:r w:rsidR="00B04C22" w:rsidRPr="00343BEA">
        <w:rPr>
          <w:rFonts w:eastAsia="Times New Roman"/>
          <w:szCs w:val="24"/>
        </w:rPr>
        <w:t>-201</w:t>
      </w:r>
      <w:r w:rsidR="00BA2BB3">
        <w:rPr>
          <w:rFonts w:eastAsia="Times New Roman"/>
          <w:szCs w:val="24"/>
        </w:rPr>
        <w:t>9</w:t>
      </w:r>
      <w:r w:rsidRPr="00343BEA">
        <w:rPr>
          <w:rFonts w:eastAsia="Times New Roman"/>
          <w:szCs w:val="24"/>
        </w:rPr>
        <w:t>:</w:t>
      </w:r>
    </w:p>
    <w:p w:rsidR="00C1124D" w:rsidRPr="00343BEA" w:rsidRDefault="00C9584B" w:rsidP="00C1124D">
      <w:pPr>
        <w:numPr>
          <w:ilvl w:val="0"/>
          <w:numId w:val="31"/>
        </w:numPr>
        <w:tabs>
          <w:tab w:val="right" w:pos="284"/>
          <w:tab w:val="left" w:pos="408"/>
          <w:tab w:val="left" w:pos="1134"/>
        </w:tabs>
        <w:spacing w:after="0" w:line="264" w:lineRule="auto"/>
        <w:ind w:hanging="11"/>
        <w:jc w:val="both"/>
        <w:rPr>
          <w:rFonts w:eastAsia="Times New Roman"/>
          <w:szCs w:val="24"/>
        </w:rPr>
      </w:pPr>
      <w:r w:rsidRPr="00343BEA">
        <w:rPr>
          <w:rFonts w:eastAsia="Times New Roman"/>
          <w:szCs w:val="24"/>
        </w:rPr>
        <w:t>charakter realizowan</w:t>
      </w:r>
      <w:r w:rsidR="008D4532" w:rsidRPr="00343BEA">
        <w:rPr>
          <w:rFonts w:eastAsia="Times New Roman"/>
          <w:szCs w:val="24"/>
        </w:rPr>
        <w:t>ego projektu</w:t>
      </w:r>
      <w:r w:rsidRPr="00343BEA">
        <w:rPr>
          <w:rFonts w:eastAsia="Times New Roman"/>
          <w:szCs w:val="24"/>
        </w:rPr>
        <w:t xml:space="preserve"> (w tym zasięg terytorialny, liczba beneficjentów objętych wsparciem, celowość realizacji projektu)</w:t>
      </w:r>
      <w:r w:rsidR="000C67B8" w:rsidRPr="00343BEA">
        <w:rPr>
          <w:rFonts w:eastAsia="Times New Roman"/>
          <w:szCs w:val="24"/>
        </w:rPr>
        <w:t>.</w:t>
      </w:r>
    </w:p>
    <w:p w:rsidR="00C1124D" w:rsidRPr="00343BEA" w:rsidRDefault="00C9584B" w:rsidP="00C1124D">
      <w:pPr>
        <w:numPr>
          <w:ilvl w:val="0"/>
          <w:numId w:val="31"/>
        </w:numPr>
        <w:tabs>
          <w:tab w:val="right" w:pos="284"/>
          <w:tab w:val="left" w:pos="408"/>
          <w:tab w:val="left" w:pos="1134"/>
        </w:tabs>
        <w:spacing w:after="0" w:line="264" w:lineRule="auto"/>
        <w:ind w:hanging="11"/>
        <w:jc w:val="both"/>
        <w:rPr>
          <w:rFonts w:eastAsia="Times New Roman"/>
          <w:szCs w:val="24"/>
        </w:rPr>
      </w:pPr>
      <w:r w:rsidRPr="00343BEA">
        <w:rPr>
          <w:rFonts w:eastAsia="Times New Roman"/>
          <w:szCs w:val="24"/>
        </w:rPr>
        <w:t>społeczne znaczenie realizowan</w:t>
      </w:r>
      <w:r w:rsidR="008D4532" w:rsidRPr="00343BEA">
        <w:rPr>
          <w:rFonts w:eastAsia="Times New Roman"/>
          <w:szCs w:val="24"/>
        </w:rPr>
        <w:t xml:space="preserve">ego </w:t>
      </w:r>
      <w:r w:rsidRPr="00343BEA">
        <w:rPr>
          <w:rFonts w:eastAsia="Times New Roman"/>
          <w:szCs w:val="24"/>
        </w:rPr>
        <w:t>projekt</w:t>
      </w:r>
      <w:r w:rsidR="008D4532" w:rsidRPr="00343BEA">
        <w:rPr>
          <w:rFonts w:eastAsia="Times New Roman"/>
          <w:szCs w:val="24"/>
        </w:rPr>
        <w:t>u</w:t>
      </w:r>
      <w:r w:rsidR="000C67B8" w:rsidRPr="00343BEA">
        <w:rPr>
          <w:rFonts w:eastAsia="Times New Roman"/>
          <w:szCs w:val="24"/>
        </w:rPr>
        <w:t>.</w:t>
      </w:r>
    </w:p>
    <w:p w:rsidR="00C1124D" w:rsidRPr="00343BEA" w:rsidRDefault="008D4532" w:rsidP="00C1124D">
      <w:pPr>
        <w:numPr>
          <w:ilvl w:val="0"/>
          <w:numId w:val="31"/>
        </w:numPr>
        <w:tabs>
          <w:tab w:val="right" w:pos="284"/>
          <w:tab w:val="left" w:pos="408"/>
          <w:tab w:val="left" w:pos="1134"/>
        </w:tabs>
        <w:spacing w:after="0" w:line="264" w:lineRule="auto"/>
        <w:ind w:hanging="11"/>
        <w:jc w:val="both"/>
        <w:rPr>
          <w:rFonts w:eastAsia="Times New Roman"/>
          <w:szCs w:val="24"/>
        </w:rPr>
      </w:pPr>
      <w:r w:rsidRPr="00343BEA">
        <w:rPr>
          <w:rFonts w:eastAsia="Times New Roman"/>
          <w:szCs w:val="24"/>
        </w:rPr>
        <w:t>innowacyjność realizowanego projektu</w:t>
      </w:r>
      <w:r w:rsidR="000C67B8" w:rsidRPr="00343BEA">
        <w:rPr>
          <w:rFonts w:eastAsia="Times New Roman"/>
          <w:b/>
          <w:szCs w:val="24"/>
        </w:rPr>
        <w:t>.</w:t>
      </w:r>
    </w:p>
    <w:p w:rsidR="00C1124D" w:rsidRDefault="00C9584B" w:rsidP="00C1124D">
      <w:pPr>
        <w:numPr>
          <w:ilvl w:val="0"/>
          <w:numId w:val="31"/>
        </w:numPr>
        <w:tabs>
          <w:tab w:val="right" w:pos="284"/>
          <w:tab w:val="left" w:pos="408"/>
          <w:tab w:val="left" w:pos="1134"/>
        </w:tabs>
        <w:spacing w:after="0" w:line="264" w:lineRule="auto"/>
        <w:ind w:hanging="11"/>
        <w:jc w:val="both"/>
        <w:rPr>
          <w:rFonts w:eastAsia="Times New Roman"/>
          <w:szCs w:val="24"/>
        </w:rPr>
      </w:pPr>
      <w:r w:rsidRPr="00C1124D">
        <w:rPr>
          <w:rFonts w:eastAsia="Times New Roman"/>
          <w:szCs w:val="24"/>
        </w:rPr>
        <w:t>trwałość</w:t>
      </w:r>
      <w:r w:rsidR="008D4532" w:rsidRPr="00C1124D">
        <w:rPr>
          <w:rFonts w:eastAsia="Times New Roman"/>
          <w:szCs w:val="24"/>
        </w:rPr>
        <w:t xml:space="preserve"> </w:t>
      </w:r>
      <w:r w:rsidRPr="00C1124D">
        <w:rPr>
          <w:rFonts w:eastAsia="Times New Roman"/>
          <w:szCs w:val="24"/>
        </w:rPr>
        <w:t>realizowan</w:t>
      </w:r>
      <w:r w:rsidR="005575EE">
        <w:rPr>
          <w:rFonts w:eastAsia="Times New Roman"/>
          <w:szCs w:val="24"/>
        </w:rPr>
        <w:t>ego</w:t>
      </w:r>
      <w:r w:rsidRPr="00C1124D">
        <w:rPr>
          <w:rFonts w:eastAsia="Times New Roman"/>
          <w:szCs w:val="24"/>
        </w:rPr>
        <w:t xml:space="preserve"> projekt</w:t>
      </w:r>
      <w:r w:rsidR="005575EE">
        <w:rPr>
          <w:rFonts w:eastAsia="Times New Roman"/>
          <w:szCs w:val="24"/>
        </w:rPr>
        <w:t>u</w:t>
      </w:r>
      <w:r w:rsidR="000C67B8">
        <w:rPr>
          <w:rFonts w:eastAsia="Times New Roman"/>
          <w:szCs w:val="24"/>
        </w:rPr>
        <w:t>.</w:t>
      </w:r>
    </w:p>
    <w:p w:rsidR="00860EEA" w:rsidRDefault="00860EEA" w:rsidP="00457315">
      <w:pPr>
        <w:spacing w:after="120" w:line="264" w:lineRule="auto"/>
        <w:rPr>
          <w:rFonts w:eastAsia="Times New Roman"/>
          <w:bCs/>
          <w:szCs w:val="24"/>
        </w:rPr>
      </w:pP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>NAGRODY</w:t>
      </w: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>§ 1</w:t>
      </w:r>
      <w:r w:rsidR="00EE3148">
        <w:rPr>
          <w:rFonts w:eastAsia="Times New Roman"/>
          <w:b/>
          <w:bCs/>
          <w:szCs w:val="24"/>
        </w:rPr>
        <w:t>0</w:t>
      </w:r>
    </w:p>
    <w:p w:rsidR="00237A7B" w:rsidRPr="00237A7B" w:rsidRDefault="00237A7B" w:rsidP="00237A7B">
      <w:pPr>
        <w:numPr>
          <w:ilvl w:val="0"/>
          <w:numId w:val="15"/>
        </w:numPr>
        <w:tabs>
          <w:tab w:val="clear" w:pos="360"/>
        </w:tabs>
        <w:spacing w:after="0" w:line="264" w:lineRule="auto"/>
        <w:ind w:left="357" w:hanging="357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Wyróżniony w danej Kategorii Konkursu otrzyma dyplom, który zapewni Organizator Konkursu.</w:t>
      </w:r>
    </w:p>
    <w:p w:rsidR="00237A7B" w:rsidRPr="00237A7B" w:rsidRDefault="00237A7B" w:rsidP="00237A7B">
      <w:pPr>
        <w:numPr>
          <w:ilvl w:val="0"/>
          <w:numId w:val="15"/>
        </w:numPr>
        <w:tabs>
          <w:tab w:val="clear" w:pos="360"/>
        </w:tabs>
        <w:spacing w:after="0" w:line="264" w:lineRule="auto"/>
        <w:ind w:left="357" w:hanging="357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Laureat w danej Kategorii Konkursu otrzyma dyplom oraz statuetkę, które zapewni Organizator Konkursu.</w:t>
      </w:r>
    </w:p>
    <w:p w:rsidR="00237A7B" w:rsidRPr="00793319" w:rsidRDefault="00237A7B" w:rsidP="00237A7B">
      <w:pPr>
        <w:numPr>
          <w:ilvl w:val="0"/>
          <w:numId w:val="15"/>
        </w:numPr>
        <w:tabs>
          <w:tab w:val="clear" w:pos="360"/>
        </w:tabs>
        <w:spacing w:after="0" w:line="264" w:lineRule="auto"/>
        <w:ind w:left="357" w:hanging="357"/>
        <w:jc w:val="both"/>
        <w:rPr>
          <w:rFonts w:eastAsia="Times New Roman"/>
          <w:szCs w:val="24"/>
        </w:rPr>
      </w:pPr>
      <w:r w:rsidRPr="00793319">
        <w:rPr>
          <w:rFonts w:eastAsia="Times New Roman"/>
          <w:szCs w:val="24"/>
        </w:rPr>
        <w:t xml:space="preserve">Laureat Nagrody Grand Prix otrzyma nagrodę finansową w wysokości </w:t>
      </w:r>
      <w:r w:rsidR="00A22543">
        <w:rPr>
          <w:rFonts w:eastAsia="Times New Roman"/>
          <w:szCs w:val="24"/>
        </w:rPr>
        <w:t>10</w:t>
      </w:r>
      <w:r w:rsidR="00A22543" w:rsidRPr="00793319">
        <w:rPr>
          <w:rFonts w:eastAsia="Times New Roman"/>
          <w:szCs w:val="24"/>
        </w:rPr>
        <w:t xml:space="preserve"> </w:t>
      </w:r>
      <w:r w:rsidRPr="00793319">
        <w:rPr>
          <w:rFonts w:eastAsia="Times New Roman"/>
          <w:szCs w:val="24"/>
        </w:rPr>
        <w:t xml:space="preserve">000,00 zł (słownie: </w:t>
      </w:r>
      <w:r w:rsidR="00A22543">
        <w:rPr>
          <w:rFonts w:eastAsia="Times New Roman"/>
          <w:szCs w:val="24"/>
        </w:rPr>
        <w:t>dziesięć</w:t>
      </w:r>
      <w:r w:rsidR="00A22543" w:rsidRPr="00793319">
        <w:rPr>
          <w:rFonts w:eastAsia="Times New Roman"/>
          <w:szCs w:val="24"/>
        </w:rPr>
        <w:t xml:space="preserve"> </w:t>
      </w:r>
      <w:r w:rsidRPr="00793319">
        <w:rPr>
          <w:rFonts w:eastAsia="Times New Roman"/>
          <w:szCs w:val="24"/>
        </w:rPr>
        <w:t>tysięcy złotych 00/100) ufundowaną przez Małopolską Agencję Rozwoju Regionalnego S.A. (Fundatora Nagrody Grand Prix</w:t>
      </w:r>
      <w:r w:rsidR="00CD676C">
        <w:rPr>
          <w:rFonts w:eastAsia="Times New Roman"/>
          <w:szCs w:val="24"/>
        </w:rPr>
        <w:t xml:space="preserve"> Kryształy Soli 2020</w:t>
      </w:r>
      <w:r w:rsidRPr="00793319">
        <w:rPr>
          <w:rFonts w:eastAsia="Times New Roman"/>
          <w:szCs w:val="24"/>
        </w:rPr>
        <w:t>) oraz dyplom, który zapewni Organizator Konkursu.</w:t>
      </w:r>
    </w:p>
    <w:p w:rsidR="00237A7B" w:rsidRPr="00237A7B" w:rsidRDefault="00237A7B" w:rsidP="00237A7B">
      <w:pPr>
        <w:numPr>
          <w:ilvl w:val="0"/>
          <w:numId w:val="15"/>
        </w:numPr>
        <w:jc w:val="both"/>
        <w:rPr>
          <w:rFonts w:eastAsia="Times New Roman"/>
          <w:strike/>
          <w:szCs w:val="24"/>
        </w:rPr>
      </w:pPr>
      <w:r w:rsidRPr="00237A7B">
        <w:rPr>
          <w:rFonts w:eastAsia="Times New Roman"/>
          <w:szCs w:val="24"/>
        </w:rPr>
        <w:t>Laureatowi Nagrody Grand Prix przysługuje prawo do wskazania przedstawiciela organizacji, który będzie zasiadał w Kapitule Nagrody w kolejnej, XV</w:t>
      </w:r>
      <w:r w:rsidR="00A16CCC">
        <w:rPr>
          <w:rFonts w:eastAsia="Times New Roman"/>
          <w:szCs w:val="24"/>
        </w:rPr>
        <w:t>I</w:t>
      </w:r>
      <w:r w:rsidR="00A22543">
        <w:rPr>
          <w:rFonts w:eastAsia="Times New Roman"/>
          <w:szCs w:val="24"/>
        </w:rPr>
        <w:t>I</w:t>
      </w:r>
      <w:r w:rsidRPr="00237A7B">
        <w:rPr>
          <w:rFonts w:eastAsia="Times New Roman"/>
          <w:szCs w:val="24"/>
        </w:rPr>
        <w:t xml:space="preserve"> edycji. </w:t>
      </w: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 xml:space="preserve">§ </w:t>
      </w:r>
      <w:r w:rsidR="003C5A58">
        <w:rPr>
          <w:rFonts w:eastAsia="Times New Roman"/>
          <w:b/>
          <w:bCs/>
          <w:szCs w:val="24"/>
        </w:rPr>
        <w:t>1</w:t>
      </w:r>
      <w:r w:rsidR="00EE3148">
        <w:rPr>
          <w:rFonts w:eastAsia="Times New Roman"/>
          <w:b/>
          <w:bCs/>
          <w:szCs w:val="24"/>
        </w:rPr>
        <w:t>1</w:t>
      </w:r>
    </w:p>
    <w:p w:rsidR="00237A7B" w:rsidRPr="00237A7B" w:rsidRDefault="00237A7B" w:rsidP="00237A7B">
      <w:pPr>
        <w:numPr>
          <w:ilvl w:val="0"/>
          <w:numId w:val="19"/>
        </w:numPr>
        <w:tabs>
          <w:tab w:val="num" w:pos="720"/>
        </w:tabs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Laureaci Konkursu nabędą prawo do posługiwania się w swoich materiałach promocyjnych tytułem</w:t>
      </w:r>
      <w:r w:rsidRPr="00283DCD">
        <w:rPr>
          <w:rFonts w:eastAsia="Times New Roman"/>
          <w:szCs w:val="24"/>
        </w:rPr>
        <w:t xml:space="preserve"> </w:t>
      </w:r>
      <w:r w:rsidRPr="00237A7B">
        <w:rPr>
          <w:rFonts w:eastAsia="Times New Roman"/>
          <w:b/>
          <w:bCs/>
          <w:szCs w:val="24"/>
        </w:rPr>
        <w:t xml:space="preserve">Laureat Nagrody Marszałka Województwa Małopolskiego dla najlepszych </w:t>
      </w:r>
      <w:r w:rsidR="00A22543">
        <w:rPr>
          <w:rFonts w:eastAsia="Times New Roman"/>
          <w:b/>
          <w:bCs/>
          <w:szCs w:val="24"/>
        </w:rPr>
        <w:t>małopolskich organizacji pozarządowych</w:t>
      </w:r>
      <w:r w:rsidR="00F402CA">
        <w:rPr>
          <w:rFonts w:eastAsia="Times New Roman"/>
          <w:b/>
          <w:bCs/>
          <w:szCs w:val="24"/>
        </w:rPr>
        <w:t xml:space="preserve"> „Kryształy Soli” X</w:t>
      </w:r>
      <w:r w:rsidRPr="00237A7B">
        <w:rPr>
          <w:rFonts w:eastAsia="Times New Roman"/>
          <w:b/>
          <w:bCs/>
          <w:szCs w:val="24"/>
        </w:rPr>
        <w:t>V</w:t>
      </w:r>
      <w:r w:rsidR="00A22543">
        <w:rPr>
          <w:rFonts w:eastAsia="Times New Roman"/>
          <w:b/>
          <w:bCs/>
          <w:szCs w:val="24"/>
        </w:rPr>
        <w:t>I</w:t>
      </w:r>
      <w:r w:rsidRPr="00237A7B">
        <w:rPr>
          <w:rFonts w:eastAsia="Times New Roman"/>
          <w:b/>
          <w:bCs/>
          <w:szCs w:val="24"/>
        </w:rPr>
        <w:t xml:space="preserve"> edycja, rok 20</w:t>
      </w:r>
      <w:r w:rsidR="00A22543">
        <w:rPr>
          <w:rFonts w:eastAsia="Times New Roman"/>
          <w:b/>
          <w:bCs/>
          <w:szCs w:val="24"/>
        </w:rPr>
        <w:t>20</w:t>
      </w:r>
      <w:r w:rsidRPr="00237A7B">
        <w:rPr>
          <w:rFonts w:eastAsia="Times New Roman"/>
          <w:b/>
          <w:bCs/>
          <w:szCs w:val="24"/>
        </w:rPr>
        <w:t>.</w:t>
      </w:r>
    </w:p>
    <w:p w:rsidR="00237A7B" w:rsidRPr="00237A7B" w:rsidRDefault="00237A7B" w:rsidP="00237A7B">
      <w:pPr>
        <w:numPr>
          <w:ilvl w:val="0"/>
          <w:numId w:val="19"/>
        </w:numPr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Działalność </w:t>
      </w:r>
      <w:r w:rsidR="009820D8">
        <w:rPr>
          <w:rFonts w:eastAsia="Times New Roman"/>
          <w:szCs w:val="24"/>
        </w:rPr>
        <w:t>L</w:t>
      </w:r>
      <w:r w:rsidRPr="00237A7B">
        <w:rPr>
          <w:rFonts w:eastAsia="Times New Roman"/>
          <w:szCs w:val="24"/>
        </w:rPr>
        <w:t>aureatów oraz organizacji wyróżnionych zostanie zaprezentowana na stronach internetowych oraz profilach na portalach społecznościowych Organizatora.</w:t>
      </w:r>
    </w:p>
    <w:p w:rsidR="00237A7B" w:rsidRPr="00237A7B" w:rsidRDefault="00237A7B" w:rsidP="00237A7B">
      <w:pPr>
        <w:spacing w:after="120" w:line="264" w:lineRule="auto"/>
        <w:rPr>
          <w:rFonts w:eastAsia="Times New Roman"/>
          <w:b/>
          <w:bCs/>
          <w:szCs w:val="24"/>
        </w:rPr>
      </w:pP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>OCHRONA DANYCH OSOBOWYCH</w:t>
      </w: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>§ 1</w:t>
      </w:r>
      <w:r w:rsidR="00EE3148">
        <w:rPr>
          <w:rFonts w:eastAsia="Times New Roman"/>
          <w:b/>
          <w:bCs/>
          <w:szCs w:val="24"/>
        </w:rPr>
        <w:t>2</w:t>
      </w:r>
    </w:p>
    <w:p w:rsidR="00237A7B" w:rsidRPr="00352F94" w:rsidRDefault="00237A7B" w:rsidP="00352F94">
      <w:pPr>
        <w:numPr>
          <w:ilvl w:val="0"/>
          <w:numId w:val="36"/>
        </w:numPr>
        <w:tabs>
          <w:tab w:val="num" w:pos="720"/>
        </w:tabs>
        <w:spacing w:after="0" w:line="264" w:lineRule="auto"/>
        <w:jc w:val="both"/>
        <w:rPr>
          <w:rFonts w:eastAsia="Times New Roman"/>
          <w:szCs w:val="24"/>
        </w:rPr>
      </w:pPr>
      <w:r w:rsidRPr="00352F94">
        <w:rPr>
          <w:rFonts w:eastAsia="Times New Roman"/>
          <w:szCs w:val="24"/>
        </w:rPr>
        <w:t>W przypadku, gdy Zgłaszającym jest osoba fizyczna, o której mowa w § 3 ust. 2 pkt 4, niezbędne jest:</w:t>
      </w:r>
    </w:p>
    <w:p w:rsidR="00237A7B" w:rsidRPr="00237A7B" w:rsidRDefault="00237A7B" w:rsidP="00237A7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237A7B">
        <w:t xml:space="preserve">zapoznanie się przez tę osobę z klauzulą informacyjną zawierającą informacje podawane </w:t>
      </w:r>
      <w:r w:rsidR="00CD0231">
        <w:br/>
      </w:r>
      <w:r w:rsidRPr="00237A7B">
        <w:t xml:space="preserve">w przypadku zbierania danych od osoby, której dane dotyczą, zgodnie z art. 13 ust. 1-2 </w:t>
      </w:r>
      <w:r w:rsidRPr="00237A7B">
        <w:rPr>
          <w:rFonts w:cs="Arial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dalej zwanego RODO. Treść klauzuli informacyjnej dostępna jest na stronie internetowej: </w:t>
      </w:r>
      <w:hyperlink r:id="rId9" w:history="1">
        <w:r w:rsidRPr="00237A7B">
          <w:rPr>
            <w:rFonts w:cs="Arial"/>
            <w:color w:val="0563C1"/>
            <w:u w:val="single"/>
          </w:rPr>
          <w:t>https://www.malopolska.pl/samorzad/nagrody/wspolpraca/krysztaly-soli</w:t>
        </w:r>
      </w:hyperlink>
      <w:r w:rsidRPr="00237A7B">
        <w:rPr>
          <w:rFonts w:cs="Arial"/>
        </w:rPr>
        <w:t xml:space="preserve"> oraz w siedzibie</w:t>
      </w:r>
      <w:r w:rsidRPr="00237A7B">
        <w:t xml:space="preserve"> Urzędu Marszałkowskiego Województwa Małopolskiego ul. Basztowa 22, 31-156 Kraków</w:t>
      </w:r>
      <w:r w:rsidRPr="00237A7B">
        <w:rPr>
          <w:rFonts w:cs="Arial"/>
        </w:rPr>
        <w:t xml:space="preserve">, </w:t>
      </w:r>
      <w:r w:rsidR="00CD0231">
        <w:rPr>
          <w:rFonts w:cs="Arial"/>
        </w:rPr>
        <w:br/>
      </w:r>
      <w:r w:rsidRPr="00237A7B">
        <w:rPr>
          <w:rFonts w:cs="Arial"/>
        </w:rPr>
        <w:t>I p., pokój 191,</w:t>
      </w:r>
    </w:p>
    <w:p w:rsidR="00237A7B" w:rsidRPr="00237A7B" w:rsidRDefault="00237A7B" w:rsidP="00237A7B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cs="Calibri"/>
          <w:szCs w:val="24"/>
        </w:rPr>
      </w:pPr>
      <w:r w:rsidRPr="00237A7B">
        <w:t xml:space="preserve">wyrażenie zgody na przetwarzanie danych osobowych przez Województwo Małopolskie </w:t>
      </w:r>
      <w:r w:rsidRPr="00237A7B">
        <w:rPr>
          <w:rFonts w:cs="Arial"/>
        </w:rPr>
        <w:t xml:space="preserve">z siedzibą w Krakowie, ul. Basztowa 22, 31-156 Kraków, adres do korespondencji: Urząd Marszałkowski Województwa Małopolskiego ul. Racławicka 56, 30-017 Kraków, na podstawie art. 6 ust. 1 lit. a) RODO. Treść zgody na przetwarzanie danych osobowych została zawarta </w:t>
      </w:r>
      <w:r w:rsidR="00DF50D1">
        <w:rPr>
          <w:rFonts w:cs="Arial"/>
        </w:rPr>
        <w:br/>
      </w:r>
      <w:r w:rsidRPr="00237A7B">
        <w:rPr>
          <w:rFonts w:cs="Arial"/>
        </w:rPr>
        <w:t xml:space="preserve">w </w:t>
      </w:r>
      <w:r w:rsidRPr="00457315">
        <w:rPr>
          <w:rFonts w:cs="Arial"/>
          <w:b/>
          <w:i/>
        </w:rPr>
        <w:t>Formularzu konkursowym</w:t>
      </w:r>
      <w:r w:rsidRPr="00237A7B">
        <w:rPr>
          <w:rFonts w:cs="Arial"/>
          <w:b/>
        </w:rPr>
        <w:t>.</w:t>
      </w:r>
    </w:p>
    <w:p w:rsidR="00237A7B" w:rsidRPr="00352F94" w:rsidRDefault="00237A7B" w:rsidP="00352F94">
      <w:pPr>
        <w:numPr>
          <w:ilvl w:val="0"/>
          <w:numId w:val="36"/>
        </w:numPr>
        <w:tabs>
          <w:tab w:val="num" w:pos="720"/>
        </w:tabs>
        <w:spacing w:after="0" w:line="264" w:lineRule="auto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Niewyrażenie zgody na przetwarzanie danych osobowych uniemożliwia wzięcie udziału organizacji w Konkursie. W takim przypadku, </w:t>
      </w:r>
      <w:r w:rsidRPr="00352F94">
        <w:rPr>
          <w:rFonts w:eastAsia="Times New Roman"/>
          <w:szCs w:val="24"/>
        </w:rPr>
        <w:t xml:space="preserve">Formularz </w:t>
      </w:r>
      <w:r w:rsidR="00D077CD" w:rsidRPr="00352F94">
        <w:rPr>
          <w:rFonts w:eastAsia="Times New Roman"/>
          <w:szCs w:val="24"/>
        </w:rPr>
        <w:t>konkursowy</w:t>
      </w:r>
      <w:r w:rsidR="00D077CD">
        <w:rPr>
          <w:rFonts w:eastAsia="Times New Roman"/>
          <w:szCs w:val="24"/>
        </w:rPr>
        <w:t xml:space="preserve"> </w:t>
      </w:r>
      <w:r w:rsidRPr="00237A7B">
        <w:rPr>
          <w:rFonts w:eastAsia="Times New Roman"/>
          <w:szCs w:val="24"/>
        </w:rPr>
        <w:t>wraz z załącznikami jest zwracany Zgłaszającemu</w:t>
      </w:r>
      <w:r w:rsidR="004B25AE" w:rsidRPr="004B25AE">
        <w:rPr>
          <w:rFonts w:eastAsia="Times New Roman"/>
          <w:szCs w:val="24"/>
        </w:rPr>
        <w:t xml:space="preserve">, z zastrzeżeniem </w:t>
      </w:r>
      <w:r w:rsidR="004B25AE" w:rsidRPr="00352F94">
        <w:rPr>
          <w:rFonts w:eastAsia="Times New Roman"/>
          <w:szCs w:val="24"/>
        </w:rPr>
        <w:t>§ 13 ust. 3.</w:t>
      </w:r>
    </w:p>
    <w:p w:rsidR="00E01875" w:rsidRDefault="00E01875" w:rsidP="00D34998">
      <w:pPr>
        <w:spacing w:after="200" w:line="276" w:lineRule="auto"/>
        <w:contextualSpacing/>
        <w:jc w:val="both"/>
        <w:rPr>
          <w:rFonts w:cs="Calibri"/>
          <w:szCs w:val="24"/>
        </w:rPr>
      </w:pPr>
    </w:p>
    <w:p w:rsidR="00133B76" w:rsidRDefault="00133B76" w:rsidP="00D34998">
      <w:pPr>
        <w:spacing w:after="200" w:line="276" w:lineRule="auto"/>
        <w:contextualSpacing/>
        <w:jc w:val="both"/>
        <w:rPr>
          <w:rFonts w:cs="Calibri"/>
          <w:szCs w:val="24"/>
        </w:rPr>
      </w:pPr>
    </w:p>
    <w:p w:rsidR="00133B76" w:rsidRPr="00237A7B" w:rsidRDefault="00133B76" w:rsidP="00D34998">
      <w:pPr>
        <w:spacing w:after="200" w:line="276" w:lineRule="auto"/>
        <w:contextualSpacing/>
        <w:jc w:val="both"/>
        <w:rPr>
          <w:rFonts w:cs="Calibri"/>
          <w:szCs w:val="24"/>
        </w:rPr>
      </w:pP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>§ 1</w:t>
      </w:r>
      <w:r w:rsidR="00E01875">
        <w:rPr>
          <w:rFonts w:eastAsia="Times New Roman"/>
          <w:b/>
          <w:bCs/>
          <w:szCs w:val="24"/>
        </w:rPr>
        <w:t>3</w:t>
      </w:r>
    </w:p>
    <w:p w:rsidR="00237A7B" w:rsidRPr="00237A7B" w:rsidRDefault="00237A7B" w:rsidP="00237A7B">
      <w:pPr>
        <w:numPr>
          <w:ilvl w:val="0"/>
          <w:numId w:val="26"/>
        </w:numPr>
        <w:ind w:left="360"/>
        <w:jc w:val="both"/>
      </w:pPr>
      <w:r w:rsidRPr="00237A7B">
        <w:rPr>
          <w:rFonts w:eastAsia="Times New Roman"/>
          <w:bCs/>
          <w:szCs w:val="24"/>
        </w:rPr>
        <w:t xml:space="preserve">W zakresie związanym z przetwarzaniem danych osobowych (w tym przekazywaniem) w związku z przeprowadzaniem konkursu, Zgłaszający zobowiązany jest zebrać i przekazać Organizatorowi Konkursu oświadczenie wyrażenia zgody na przetwarzanie danych osobowych wraz z klauzulą informacyjną od osób, których dane osobowe są zawarte w </w:t>
      </w:r>
      <w:r w:rsidRPr="00E31995">
        <w:rPr>
          <w:rFonts w:eastAsia="Times New Roman"/>
          <w:b/>
          <w:bCs/>
          <w:i/>
          <w:szCs w:val="24"/>
        </w:rPr>
        <w:t>Formularzu konkursowym</w:t>
      </w:r>
      <w:r w:rsidRPr="00237A7B">
        <w:rPr>
          <w:rFonts w:eastAsia="Times New Roman"/>
          <w:bCs/>
          <w:szCs w:val="24"/>
        </w:rPr>
        <w:t xml:space="preserve"> lub w załącznikach, o których mowa w § 4 ust. 1. </w:t>
      </w:r>
      <w:r w:rsidRPr="00237A7B">
        <w:t xml:space="preserve">Wzór </w:t>
      </w:r>
      <w:r w:rsidRPr="00237A7B">
        <w:rPr>
          <w:rFonts w:eastAsia="Times New Roman"/>
          <w:bCs/>
          <w:szCs w:val="24"/>
        </w:rPr>
        <w:t>oświadczenia wyrażenia zgody wraz z</w:t>
      </w:r>
      <w:r w:rsidRPr="00237A7B">
        <w:t xml:space="preserve"> klauzulą informacyjną</w:t>
      </w:r>
      <w:r w:rsidRPr="00237A7B">
        <w:rPr>
          <w:rFonts w:eastAsia="Times New Roman"/>
          <w:bCs/>
          <w:szCs w:val="24"/>
        </w:rPr>
        <w:t xml:space="preserve"> </w:t>
      </w:r>
      <w:r w:rsidRPr="00237A7B">
        <w:t xml:space="preserve">dostępny jest na stronie internetowej: </w:t>
      </w:r>
      <w:hyperlink r:id="rId10" w:history="1">
        <w:r w:rsidRPr="00237A7B">
          <w:rPr>
            <w:color w:val="0563C1"/>
            <w:u w:val="single"/>
          </w:rPr>
          <w:t>https://www.malopolska.pl/samorzad/nagrody/wspolpraca/krysztaly-soli</w:t>
        </w:r>
      </w:hyperlink>
      <w:r w:rsidRPr="00237A7B">
        <w:t xml:space="preserve"> oraz w siedzibie Urzędu Marszałkowskiego Województwa Małopolskiego ul. Basztowa 22, 31-156 Kraków, I p., pokój 191.</w:t>
      </w:r>
      <w:r w:rsidRPr="00237A7B">
        <w:rPr>
          <w:rFonts w:eastAsia="Times New Roman"/>
          <w:bCs/>
          <w:szCs w:val="24"/>
        </w:rPr>
        <w:t xml:space="preserve"> </w:t>
      </w:r>
    </w:p>
    <w:p w:rsidR="00237A7B" w:rsidRPr="00E31995" w:rsidRDefault="00237A7B" w:rsidP="00237A7B">
      <w:pPr>
        <w:numPr>
          <w:ilvl w:val="0"/>
          <w:numId w:val="26"/>
        </w:numPr>
        <w:ind w:left="360"/>
        <w:jc w:val="both"/>
        <w:rPr>
          <w:rFonts w:eastAsia="Times New Roman"/>
          <w:b/>
          <w:bCs/>
          <w:i/>
          <w:strike/>
          <w:szCs w:val="24"/>
        </w:rPr>
      </w:pPr>
      <w:r w:rsidRPr="00237A7B">
        <w:rPr>
          <w:rFonts w:eastAsia="Times New Roman"/>
          <w:bCs/>
          <w:szCs w:val="24"/>
        </w:rPr>
        <w:t xml:space="preserve">Oświadczania, o których mowa w ust. 1 Zgłaszający przekaże Organizatorowi wraz z </w:t>
      </w:r>
      <w:r w:rsidRPr="00E31995">
        <w:rPr>
          <w:rFonts w:eastAsia="Times New Roman"/>
          <w:b/>
          <w:bCs/>
          <w:i/>
          <w:szCs w:val="24"/>
        </w:rPr>
        <w:t>Formularzem konkursowym.</w:t>
      </w:r>
    </w:p>
    <w:p w:rsidR="00EC4E18" w:rsidRDefault="00237A7B" w:rsidP="001F71D1">
      <w:pPr>
        <w:numPr>
          <w:ilvl w:val="0"/>
          <w:numId w:val="26"/>
        </w:numPr>
        <w:spacing w:after="0" w:line="264" w:lineRule="auto"/>
        <w:ind w:left="360"/>
        <w:jc w:val="both"/>
        <w:rPr>
          <w:rFonts w:eastAsia="Times New Roman"/>
          <w:szCs w:val="24"/>
        </w:rPr>
      </w:pPr>
      <w:r w:rsidRPr="00237A7B">
        <w:rPr>
          <w:rFonts w:eastAsia="Times New Roman"/>
          <w:bCs/>
          <w:szCs w:val="24"/>
        </w:rPr>
        <w:t xml:space="preserve">Organizator Konkursu zastrzega sobie prawo do wezwania do przedłożenia oświadczeń, o których mowa w ust. 1. </w:t>
      </w:r>
      <w:r w:rsidRPr="00237A7B">
        <w:rPr>
          <w:rFonts w:eastAsia="Times New Roman"/>
          <w:szCs w:val="24"/>
        </w:rPr>
        <w:t xml:space="preserve">Nieprzedłożenie oświadczenia we wskazanym terminie uniemożliwia wzięcie udziału organizacji w Konkursie, a </w:t>
      </w:r>
      <w:r w:rsidRPr="00DD1271">
        <w:rPr>
          <w:rFonts w:eastAsia="Times New Roman"/>
          <w:i/>
          <w:szCs w:val="24"/>
        </w:rPr>
        <w:t>Formularz konkursowy</w:t>
      </w:r>
      <w:r w:rsidRPr="00237A7B">
        <w:rPr>
          <w:rFonts w:eastAsia="Times New Roman"/>
          <w:szCs w:val="24"/>
        </w:rPr>
        <w:t xml:space="preserve"> wraz z załącznikami jest zwracany Zgłaszającemu.</w:t>
      </w:r>
    </w:p>
    <w:p w:rsidR="00EC4E18" w:rsidRPr="00237A7B" w:rsidRDefault="00EC4E18" w:rsidP="00105257">
      <w:pPr>
        <w:spacing w:after="0" w:line="264" w:lineRule="auto"/>
        <w:ind w:left="360"/>
        <w:jc w:val="both"/>
        <w:rPr>
          <w:rFonts w:eastAsia="Times New Roman"/>
          <w:szCs w:val="24"/>
        </w:rPr>
      </w:pPr>
    </w:p>
    <w:p w:rsidR="00237A7B" w:rsidRPr="00237A7B" w:rsidRDefault="00237A7B" w:rsidP="00237A7B">
      <w:pPr>
        <w:spacing w:after="120" w:line="264" w:lineRule="auto"/>
        <w:rPr>
          <w:rFonts w:eastAsia="Times New Roman"/>
          <w:b/>
          <w:bCs/>
          <w:szCs w:val="24"/>
        </w:rPr>
      </w:pP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>POZOSTAŁE REGULACJE</w:t>
      </w:r>
    </w:p>
    <w:p w:rsidR="00237A7B" w:rsidRPr="00237A7B" w:rsidRDefault="00237A7B" w:rsidP="00237A7B">
      <w:pPr>
        <w:spacing w:after="120" w:line="264" w:lineRule="auto"/>
        <w:jc w:val="center"/>
        <w:rPr>
          <w:rFonts w:eastAsia="Times New Roman"/>
          <w:b/>
          <w:bCs/>
          <w:szCs w:val="24"/>
        </w:rPr>
      </w:pPr>
      <w:r w:rsidRPr="00237A7B">
        <w:rPr>
          <w:rFonts w:eastAsia="Times New Roman"/>
          <w:b/>
          <w:bCs/>
          <w:szCs w:val="24"/>
        </w:rPr>
        <w:t>§ 1</w:t>
      </w:r>
      <w:r w:rsidR="00F4656E">
        <w:rPr>
          <w:rFonts w:eastAsia="Times New Roman"/>
          <w:b/>
          <w:bCs/>
          <w:szCs w:val="24"/>
        </w:rPr>
        <w:t>4</w:t>
      </w:r>
    </w:p>
    <w:p w:rsidR="00237A7B" w:rsidRPr="00237A7B" w:rsidRDefault="00237A7B" w:rsidP="00237A7B">
      <w:pPr>
        <w:numPr>
          <w:ilvl w:val="0"/>
          <w:numId w:val="16"/>
        </w:numPr>
        <w:spacing w:after="0" w:line="264" w:lineRule="auto"/>
        <w:ind w:left="426" w:hanging="426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Złożenie </w:t>
      </w:r>
      <w:r w:rsidRPr="00EA2DF2">
        <w:rPr>
          <w:rFonts w:eastAsia="Times New Roman"/>
          <w:i/>
          <w:szCs w:val="24"/>
        </w:rPr>
        <w:t>Formularza konkursowego</w:t>
      </w:r>
      <w:r w:rsidRPr="00237A7B">
        <w:rPr>
          <w:rFonts w:eastAsia="Times New Roman"/>
          <w:szCs w:val="24"/>
        </w:rPr>
        <w:t xml:space="preserve"> jest równoznaczne z akceptacją zapisów Regulaminu Konkursu.</w:t>
      </w:r>
    </w:p>
    <w:p w:rsidR="00237A7B" w:rsidRPr="00237A7B" w:rsidRDefault="00237A7B" w:rsidP="00237A7B">
      <w:pPr>
        <w:numPr>
          <w:ilvl w:val="0"/>
          <w:numId w:val="16"/>
        </w:numPr>
        <w:spacing w:after="0" w:line="264" w:lineRule="auto"/>
        <w:ind w:left="426" w:hanging="426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>Materiały zgromadzone w ramach Konkursu stanowią własność Organizatora Konkursu i nie przewiduje się ich zwrotu, z zastrzeżeniem §</w:t>
      </w:r>
      <w:r w:rsidR="00EC4E18">
        <w:rPr>
          <w:rFonts w:eastAsia="Times New Roman"/>
          <w:szCs w:val="24"/>
        </w:rPr>
        <w:t xml:space="preserve"> 4 ust. 3, </w:t>
      </w:r>
      <w:r w:rsidR="00EC4E18" w:rsidRPr="00237A7B">
        <w:rPr>
          <w:rFonts w:eastAsia="Times New Roman"/>
          <w:szCs w:val="24"/>
        </w:rPr>
        <w:t>§</w:t>
      </w:r>
      <w:r w:rsidR="00EC4E18">
        <w:rPr>
          <w:rFonts w:eastAsia="Times New Roman"/>
          <w:szCs w:val="24"/>
        </w:rPr>
        <w:t xml:space="preserve"> 5 ust. 3</w:t>
      </w:r>
      <w:r w:rsidR="00081E83">
        <w:rPr>
          <w:rFonts w:eastAsia="Times New Roman"/>
          <w:szCs w:val="24"/>
        </w:rPr>
        <w:t>,</w:t>
      </w:r>
      <w:r w:rsidR="00EC4E18">
        <w:rPr>
          <w:rFonts w:eastAsia="Times New Roman"/>
          <w:szCs w:val="24"/>
        </w:rPr>
        <w:t xml:space="preserve"> </w:t>
      </w:r>
      <w:r w:rsidR="00EC4E18" w:rsidRPr="00237A7B">
        <w:rPr>
          <w:rFonts w:eastAsia="Times New Roman"/>
          <w:szCs w:val="24"/>
        </w:rPr>
        <w:t>§</w:t>
      </w:r>
      <w:r w:rsidR="00081E83">
        <w:rPr>
          <w:rFonts w:eastAsia="Times New Roman"/>
          <w:szCs w:val="24"/>
        </w:rPr>
        <w:t xml:space="preserve">12 ust. 2 oraz </w:t>
      </w:r>
      <w:r w:rsidR="00081E83" w:rsidRPr="00237A7B">
        <w:rPr>
          <w:rFonts w:eastAsia="Times New Roman"/>
          <w:szCs w:val="24"/>
        </w:rPr>
        <w:t>§</w:t>
      </w:r>
      <w:r w:rsidR="00EC4E18">
        <w:rPr>
          <w:rFonts w:eastAsia="Times New Roman"/>
          <w:szCs w:val="24"/>
        </w:rPr>
        <w:t xml:space="preserve"> </w:t>
      </w:r>
      <w:r w:rsidRPr="00237A7B">
        <w:rPr>
          <w:rFonts w:eastAsia="Times New Roman"/>
          <w:szCs w:val="24"/>
        </w:rPr>
        <w:t>1</w:t>
      </w:r>
      <w:r w:rsidR="00BA6C0E">
        <w:rPr>
          <w:rFonts w:eastAsia="Times New Roman"/>
          <w:szCs w:val="24"/>
        </w:rPr>
        <w:t>3</w:t>
      </w:r>
      <w:r w:rsidRPr="00237A7B">
        <w:rPr>
          <w:rFonts w:eastAsia="Times New Roman"/>
          <w:szCs w:val="24"/>
        </w:rPr>
        <w:t xml:space="preserve"> ust. 3.</w:t>
      </w:r>
    </w:p>
    <w:p w:rsidR="00237A7B" w:rsidRPr="00237A7B" w:rsidRDefault="00237A7B" w:rsidP="00237A7B">
      <w:pPr>
        <w:numPr>
          <w:ilvl w:val="0"/>
          <w:numId w:val="16"/>
        </w:numPr>
        <w:spacing w:after="0" w:line="264" w:lineRule="auto"/>
        <w:ind w:left="426" w:hanging="426"/>
        <w:jc w:val="both"/>
        <w:rPr>
          <w:rFonts w:eastAsia="Times New Roman"/>
          <w:szCs w:val="24"/>
        </w:rPr>
      </w:pPr>
      <w:r w:rsidRPr="00237A7B">
        <w:rPr>
          <w:rFonts w:eastAsia="Times New Roman"/>
          <w:szCs w:val="24"/>
        </w:rPr>
        <w:t xml:space="preserve">Organizator Konkursu zastrzega sobie prawo do przeprowadzenia wizyty w siedzibie organizacji, celem weryfikacji informacji zawartych w </w:t>
      </w:r>
      <w:r w:rsidRPr="00237A7B">
        <w:rPr>
          <w:rFonts w:eastAsia="Times New Roman"/>
          <w:i/>
          <w:szCs w:val="24"/>
        </w:rPr>
        <w:t xml:space="preserve">Formularzu konkursowym </w:t>
      </w:r>
      <w:r w:rsidRPr="00237A7B">
        <w:rPr>
          <w:rFonts w:eastAsia="Times New Roman"/>
          <w:szCs w:val="24"/>
        </w:rPr>
        <w:t>oraz zapoznania się z planowanymi kierunkami działań i rozwoju organizacji.</w:t>
      </w:r>
    </w:p>
    <w:p w:rsidR="00237A7B" w:rsidRPr="00237A7B" w:rsidRDefault="00237A7B" w:rsidP="00237A7B">
      <w:pPr>
        <w:numPr>
          <w:ilvl w:val="0"/>
          <w:numId w:val="24"/>
        </w:numPr>
        <w:spacing w:after="0" w:line="276" w:lineRule="auto"/>
        <w:ind w:left="426" w:hanging="426"/>
        <w:jc w:val="both"/>
        <w:rPr>
          <w:rFonts w:eastAsia="Times New Roman"/>
          <w:b/>
          <w:bCs/>
        </w:rPr>
      </w:pPr>
      <w:r w:rsidRPr="00237A7B">
        <w:rPr>
          <w:rFonts w:eastAsia="Times New Roman"/>
        </w:rPr>
        <w:t xml:space="preserve">Podczas Uroczystej Gali będzie przeprowadzana relacja fotograficzna oraz filmowa </w:t>
      </w:r>
      <w:r w:rsidRPr="00237A7B">
        <w:rPr>
          <w:rFonts w:eastAsia="Times New Roman"/>
          <w:b/>
          <w:bCs/>
        </w:rPr>
        <w:t>w celach informacyjnych i promocyjnych związanych z Konkursem.</w:t>
      </w:r>
    </w:p>
    <w:p w:rsidR="00237A7B" w:rsidRPr="00237A7B" w:rsidRDefault="00237A7B" w:rsidP="00237A7B">
      <w:pPr>
        <w:spacing w:after="0" w:line="264" w:lineRule="auto"/>
        <w:ind w:left="426"/>
        <w:jc w:val="both"/>
        <w:rPr>
          <w:rFonts w:eastAsia="Times New Roman"/>
          <w:b/>
          <w:bCs/>
          <w:szCs w:val="24"/>
        </w:rPr>
      </w:pPr>
    </w:p>
    <w:p w:rsidR="002252A2" w:rsidRPr="00237A7B" w:rsidRDefault="002252A2" w:rsidP="00237A7B">
      <w:pPr>
        <w:spacing w:after="0" w:line="264" w:lineRule="auto"/>
        <w:jc w:val="both"/>
        <w:rPr>
          <w:rFonts w:eastAsia="Times New Roman"/>
          <w:b/>
          <w:bCs/>
          <w:szCs w:val="24"/>
        </w:rPr>
      </w:pPr>
    </w:p>
    <w:sectPr w:rsidR="002252A2" w:rsidRPr="00237A7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09" w:rsidRDefault="00134509" w:rsidP="00237A7B">
      <w:pPr>
        <w:spacing w:after="0" w:line="240" w:lineRule="auto"/>
      </w:pPr>
      <w:r>
        <w:separator/>
      </w:r>
    </w:p>
  </w:endnote>
  <w:endnote w:type="continuationSeparator" w:id="0">
    <w:p w:rsidR="00134509" w:rsidRDefault="00134509" w:rsidP="0023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7B" w:rsidRPr="00237A7B" w:rsidRDefault="00237A7B">
    <w:pPr>
      <w:pStyle w:val="Stopka"/>
      <w:jc w:val="center"/>
      <w:rPr>
        <w:sz w:val="20"/>
        <w:szCs w:val="20"/>
      </w:rPr>
    </w:pPr>
    <w:r w:rsidRPr="00237A7B">
      <w:rPr>
        <w:sz w:val="20"/>
        <w:szCs w:val="20"/>
      </w:rPr>
      <w:fldChar w:fldCharType="begin"/>
    </w:r>
    <w:r w:rsidRPr="00237A7B">
      <w:rPr>
        <w:sz w:val="20"/>
        <w:szCs w:val="20"/>
      </w:rPr>
      <w:instrText>PAGE   \* MERGEFORMAT</w:instrText>
    </w:r>
    <w:r w:rsidRPr="00237A7B">
      <w:rPr>
        <w:sz w:val="20"/>
        <w:szCs w:val="20"/>
      </w:rPr>
      <w:fldChar w:fldCharType="separate"/>
    </w:r>
    <w:r w:rsidR="002612AB">
      <w:rPr>
        <w:noProof/>
        <w:sz w:val="20"/>
        <w:szCs w:val="20"/>
      </w:rPr>
      <w:t>2</w:t>
    </w:r>
    <w:r w:rsidRPr="00237A7B">
      <w:rPr>
        <w:sz w:val="20"/>
        <w:szCs w:val="20"/>
      </w:rPr>
      <w:fldChar w:fldCharType="end"/>
    </w:r>
  </w:p>
  <w:p w:rsidR="00237A7B" w:rsidRDefault="00237A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09" w:rsidRDefault="00134509" w:rsidP="00237A7B">
      <w:pPr>
        <w:spacing w:after="0" w:line="240" w:lineRule="auto"/>
      </w:pPr>
      <w:r>
        <w:separator/>
      </w:r>
    </w:p>
  </w:footnote>
  <w:footnote w:type="continuationSeparator" w:id="0">
    <w:p w:rsidR="00134509" w:rsidRDefault="00134509" w:rsidP="0023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5237"/>
    <w:multiLevelType w:val="hybridMultilevel"/>
    <w:tmpl w:val="98F47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52F9"/>
    <w:multiLevelType w:val="hybridMultilevel"/>
    <w:tmpl w:val="B5FC1DA2"/>
    <w:lvl w:ilvl="0" w:tplc="04150017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2">
    <w:nsid w:val="1855287A"/>
    <w:multiLevelType w:val="hybridMultilevel"/>
    <w:tmpl w:val="09A2F4E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615280"/>
    <w:multiLevelType w:val="hybridMultilevel"/>
    <w:tmpl w:val="D0D6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A9F"/>
    <w:multiLevelType w:val="hybridMultilevel"/>
    <w:tmpl w:val="84B458AE"/>
    <w:lvl w:ilvl="0" w:tplc="783AA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107E1"/>
    <w:multiLevelType w:val="hybridMultilevel"/>
    <w:tmpl w:val="ECD4150A"/>
    <w:lvl w:ilvl="0" w:tplc="9000C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55C2"/>
    <w:multiLevelType w:val="hybridMultilevel"/>
    <w:tmpl w:val="DBF6E562"/>
    <w:lvl w:ilvl="0" w:tplc="74EC0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8A5BF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66FC2"/>
    <w:multiLevelType w:val="hybridMultilevel"/>
    <w:tmpl w:val="CADE2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22E2"/>
    <w:multiLevelType w:val="hybridMultilevel"/>
    <w:tmpl w:val="04B885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6315A"/>
    <w:multiLevelType w:val="hybridMultilevel"/>
    <w:tmpl w:val="D0D0651A"/>
    <w:lvl w:ilvl="0" w:tplc="077EB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B2AEB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857A54"/>
    <w:multiLevelType w:val="hybridMultilevel"/>
    <w:tmpl w:val="8168F842"/>
    <w:lvl w:ilvl="0" w:tplc="C4DA67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871DB"/>
    <w:multiLevelType w:val="hybridMultilevel"/>
    <w:tmpl w:val="04B885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317B9"/>
    <w:multiLevelType w:val="hybridMultilevel"/>
    <w:tmpl w:val="FFF065FA"/>
    <w:lvl w:ilvl="0" w:tplc="94982F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CD2A02"/>
    <w:multiLevelType w:val="hybridMultilevel"/>
    <w:tmpl w:val="E3BEA8DA"/>
    <w:lvl w:ilvl="0" w:tplc="2466D2C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D73BC"/>
    <w:multiLevelType w:val="hybridMultilevel"/>
    <w:tmpl w:val="45ECD30E"/>
    <w:lvl w:ilvl="0" w:tplc="38F214F8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15">
    <w:nsid w:val="3E341A8F"/>
    <w:multiLevelType w:val="hybridMultilevel"/>
    <w:tmpl w:val="91F8527E"/>
    <w:lvl w:ilvl="0" w:tplc="29F2A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83560">
      <w:start w:val="1"/>
      <w:numFmt w:val="upperRoman"/>
      <w:lvlText w:val="%3."/>
      <w:lvlJc w:val="left"/>
      <w:pPr>
        <w:tabs>
          <w:tab w:val="num" w:pos="1260"/>
        </w:tabs>
        <w:ind w:left="12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56C22"/>
    <w:multiLevelType w:val="hybridMultilevel"/>
    <w:tmpl w:val="DCA8C424"/>
    <w:lvl w:ilvl="0" w:tplc="4B242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450C26"/>
    <w:multiLevelType w:val="hybridMultilevel"/>
    <w:tmpl w:val="6B26EE2E"/>
    <w:lvl w:ilvl="0" w:tplc="18F26E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13EC8"/>
    <w:multiLevelType w:val="hybridMultilevel"/>
    <w:tmpl w:val="113EC2CA"/>
    <w:lvl w:ilvl="0" w:tplc="04150011">
      <w:start w:val="1"/>
      <w:numFmt w:val="decimal"/>
      <w:lvlText w:val="%1)"/>
      <w:lvlJc w:val="left"/>
      <w:pPr>
        <w:ind w:left="179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11" w:hanging="360"/>
      </w:pPr>
    </w:lvl>
    <w:lvl w:ilvl="2" w:tplc="0415001B">
      <w:start w:val="1"/>
      <w:numFmt w:val="lowerRoman"/>
      <w:lvlText w:val="%3."/>
      <w:lvlJc w:val="right"/>
      <w:pPr>
        <w:ind w:left="3231" w:hanging="180"/>
      </w:pPr>
    </w:lvl>
    <w:lvl w:ilvl="3" w:tplc="0415000F">
      <w:start w:val="1"/>
      <w:numFmt w:val="decimal"/>
      <w:lvlText w:val="%4."/>
      <w:lvlJc w:val="left"/>
      <w:pPr>
        <w:ind w:left="3951" w:hanging="360"/>
      </w:pPr>
    </w:lvl>
    <w:lvl w:ilvl="4" w:tplc="04150019">
      <w:start w:val="1"/>
      <w:numFmt w:val="lowerLetter"/>
      <w:lvlText w:val="%5."/>
      <w:lvlJc w:val="left"/>
      <w:pPr>
        <w:ind w:left="4671" w:hanging="360"/>
      </w:pPr>
    </w:lvl>
    <w:lvl w:ilvl="5" w:tplc="0415001B">
      <w:start w:val="1"/>
      <w:numFmt w:val="lowerRoman"/>
      <w:lvlText w:val="%6."/>
      <w:lvlJc w:val="right"/>
      <w:pPr>
        <w:ind w:left="5391" w:hanging="180"/>
      </w:pPr>
    </w:lvl>
    <w:lvl w:ilvl="6" w:tplc="0415000F">
      <w:start w:val="1"/>
      <w:numFmt w:val="decimal"/>
      <w:lvlText w:val="%7."/>
      <w:lvlJc w:val="left"/>
      <w:pPr>
        <w:ind w:left="6111" w:hanging="360"/>
      </w:pPr>
    </w:lvl>
    <w:lvl w:ilvl="7" w:tplc="04150019">
      <w:start w:val="1"/>
      <w:numFmt w:val="lowerLetter"/>
      <w:lvlText w:val="%8."/>
      <w:lvlJc w:val="left"/>
      <w:pPr>
        <w:ind w:left="6831" w:hanging="360"/>
      </w:pPr>
    </w:lvl>
    <w:lvl w:ilvl="8" w:tplc="0415001B">
      <w:start w:val="1"/>
      <w:numFmt w:val="lowerRoman"/>
      <w:lvlText w:val="%9."/>
      <w:lvlJc w:val="right"/>
      <w:pPr>
        <w:ind w:left="7551" w:hanging="180"/>
      </w:pPr>
    </w:lvl>
  </w:abstractNum>
  <w:abstractNum w:abstractNumId="19">
    <w:nsid w:val="446D498E"/>
    <w:multiLevelType w:val="hybridMultilevel"/>
    <w:tmpl w:val="CC683652"/>
    <w:lvl w:ilvl="0" w:tplc="41E8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5313C"/>
    <w:multiLevelType w:val="hybridMultilevel"/>
    <w:tmpl w:val="F252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02CFA"/>
    <w:multiLevelType w:val="hybridMultilevel"/>
    <w:tmpl w:val="F0EE9248"/>
    <w:lvl w:ilvl="0" w:tplc="0C9E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83560">
      <w:start w:val="1"/>
      <w:numFmt w:val="upperRoman"/>
      <w:lvlText w:val="%3."/>
      <w:lvlJc w:val="left"/>
      <w:pPr>
        <w:tabs>
          <w:tab w:val="num" w:pos="1260"/>
        </w:tabs>
        <w:ind w:left="12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BF5A3B"/>
    <w:multiLevelType w:val="hybridMultilevel"/>
    <w:tmpl w:val="E4AE8398"/>
    <w:lvl w:ilvl="0" w:tplc="E918CF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721AF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964A0"/>
    <w:multiLevelType w:val="hybridMultilevel"/>
    <w:tmpl w:val="38847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77A8E"/>
    <w:multiLevelType w:val="hybridMultilevel"/>
    <w:tmpl w:val="5D76DB96"/>
    <w:lvl w:ilvl="0" w:tplc="04C8D64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632708A5"/>
    <w:multiLevelType w:val="hybridMultilevel"/>
    <w:tmpl w:val="40D45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701BA"/>
    <w:multiLevelType w:val="hybridMultilevel"/>
    <w:tmpl w:val="222E86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99C4E9B"/>
    <w:multiLevelType w:val="hybridMultilevel"/>
    <w:tmpl w:val="C0088E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2A4720"/>
    <w:multiLevelType w:val="hybridMultilevel"/>
    <w:tmpl w:val="B1128BCE"/>
    <w:lvl w:ilvl="0" w:tplc="E228A316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6F8F0BF3"/>
    <w:multiLevelType w:val="hybridMultilevel"/>
    <w:tmpl w:val="330E31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D02264"/>
    <w:multiLevelType w:val="hybridMultilevel"/>
    <w:tmpl w:val="B5FC1DA2"/>
    <w:lvl w:ilvl="0" w:tplc="04150017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31">
    <w:nsid w:val="713C59DA"/>
    <w:multiLevelType w:val="multilevel"/>
    <w:tmpl w:val="A0EA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F5362A"/>
    <w:multiLevelType w:val="hybridMultilevel"/>
    <w:tmpl w:val="65B2D7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A76064"/>
    <w:multiLevelType w:val="hybridMultilevel"/>
    <w:tmpl w:val="5460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0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1"/>
  </w:num>
  <w:num w:numId="20">
    <w:abstractNumId w:val="32"/>
  </w:num>
  <w:num w:numId="21">
    <w:abstractNumId w:val="24"/>
  </w:num>
  <w:num w:numId="22">
    <w:abstractNumId w:val="15"/>
  </w:num>
  <w:num w:numId="23">
    <w:abstractNumId w:val="6"/>
  </w:num>
  <w:num w:numId="24">
    <w:abstractNumId w:val="13"/>
  </w:num>
  <w:num w:numId="25">
    <w:abstractNumId w:val="3"/>
  </w:num>
  <w:num w:numId="26">
    <w:abstractNumId w:val="19"/>
  </w:num>
  <w:num w:numId="27">
    <w:abstractNumId w:val="31"/>
  </w:num>
  <w:num w:numId="28">
    <w:abstractNumId w:val="4"/>
  </w:num>
  <w:num w:numId="29">
    <w:abstractNumId w:val="7"/>
  </w:num>
  <w:num w:numId="30">
    <w:abstractNumId w:val="25"/>
  </w:num>
  <w:num w:numId="31">
    <w:abstractNumId w:val="23"/>
  </w:num>
  <w:num w:numId="32">
    <w:abstractNumId w:val="33"/>
  </w:num>
  <w:num w:numId="33">
    <w:abstractNumId w:val="28"/>
  </w:num>
  <w:num w:numId="34">
    <w:abstractNumId w:val="1"/>
  </w:num>
  <w:num w:numId="35">
    <w:abstractNumId w:val="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B"/>
    <w:rsid w:val="000011CE"/>
    <w:rsid w:val="0000161F"/>
    <w:rsid w:val="00003FB2"/>
    <w:rsid w:val="00004574"/>
    <w:rsid w:val="00013B2E"/>
    <w:rsid w:val="00014A35"/>
    <w:rsid w:val="000209B7"/>
    <w:rsid w:val="00027C06"/>
    <w:rsid w:val="000311E8"/>
    <w:rsid w:val="000373A4"/>
    <w:rsid w:val="00042C2F"/>
    <w:rsid w:val="00042C5A"/>
    <w:rsid w:val="00047EBB"/>
    <w:rsid w:val="00057B1D"/>
    <w:rsid w:val="00063952"/>
    <w:rsid w:val="00073C26"/>
    <w:rsid w:val="00080861"/>
    <w:rsid w:val="0008105E"/>
    <w:rsid w:val="00081A58"/>
    <w:rsid w:val="00081E83"/>
    <w:rsid w:val="000A1D2A"/>
    <w:rsid w:val="000B056D"/>
    <w:rsid w:val="000B5BA0"/>
    <w:rsid w:val="000B642C"/>
    <w:rsid w:val="000C0748"/>
    <w:rsid w:val="000C600A"/>
    <w:rsid w:val="000C67B8"/>
    <w:rsid w:val="000D16AC"/>
    <w:rsid w:val="000D41DA"/>
    <w:rsid w:val="000D43D6"/>
    <w:rsid w:val="000E0FC2"/>
    <w:rsid w:val="000F2104"/>
    <w:rsid w:val="000F4FD2"/>
    <w:rsid w:val="000F5964"/>
    <w:rsid w:val="00100168"/>
    <w:rsid w:val="00101968"/>
    <w:rsid w:val="00104AF7"/>
    <w:rsid w:val="00105257"/>
    <w:rsid w:val="001100D9"/>
    <w:rsid w:val="00114267"/>
    <w:rsid w:val="0012001D"/>
    <w:rsid w:val="00126D89"/>
    <w:rsid w:val="0012710E"/>
    <w:rsid w:val="001306D7"/>
    <w:rsid w:val="00130702"/>
    <w:rsid w:val="00133B76"/>
    <w:rsid w:val="00134509"/>
    <w:rsid w:val="00134B00"/>
    <w:rsid w:val="00153CEF"/>
    <w:rsid w:val="0016137B"/>
    <w:rsid w:val="00162ED4"/>
    <w:rsid w:val="00166BB5"/>
    <w:rsid w:val="00174203"/>
    <w:rsid w:val="0017789B"/>
    <w:rsid w:val="00194919"/>
    <w:rsid w:val="001965C0"/>
    <w:rsid w:val="001A0A0E"/>
    <w:rsid w:val="001A4BFD"/>
    <w:rsid w:val="001A50FB"/>
    <w:rsid w:val="001B1F29"/>
    <w:rsid w:val="001B2272"/>
    <w:rsid w:val="001B269B"/>
    <w:rsid w:val="001B3C1C"/>
    <w:rsid w:val="001B7ED6"/>
    <w:rsid w:val="001C2811"/>
    <w:rsid w:val="001D4B7C"/>
    <w:rsid w:val="001E0EF3"/>
    <w:rsid w:val="001E5DF9"/>
    <w:rsid w:val="001E6C7A"/>
    <w:rsid w:val="001F71D1"/>
    <w:rsid w:val="002014C3"/>
    <w:rsid w:val="0021360C"/>
    <w:rsid w:val="00214A75"/>
    <w:rsid w:val="002179B7"/>
    <w:rsid w:val="00221245"/>
    <w:rsid w:val="002252A2"/>
    <w:rsid w:val="00225F6A"/>
    <w:rsid w:val="002311E4"/>
    <w:rsid w:val="002326DB"/>
    <w:rsid w:val="00236213"/>
    <w:rsid w:val="00236289"/>
    <w:rsid w:val="00237A7B"/>
    <w:rsid w:val="00246719"/>
    <w:rsid w:val="00257007"/>
    <w:rsid w:val="00257622"/>
    <w:rsid w:val="00257DE8"/>
    <w:rsid w:val="002612AB"/>
    <w:rsid w:val="00275A17"/>
    <w:rsid w:val="00283DCD"/>
    <w:rsid w:val="00285E48"/>
    <w:rsid w:val="00290513"/>
    <w:rsid w:val="00291C5C"/>
    <w:rsid w:val="00295388"/>
    <w:rsid w:val="002A0EBF"/>
    <w:rsid w:val="002B7317"/>
    <w:rsid w:val="002C36CE"/>
    <w:rsid w:val="002D2F9E"/>
    <w:rsid w:val="002D6197"/>
    <w:rsid w:val="002E6FEE"/>
    <w:rsid w:val="002F375F"/>
    <w:rsid w:val="002F41E3"/>
    <w:rsid w:val="00307EDF"/>
    <w:rsid w:val="00316009"/>
    <w:rsid w:val="00320257"/>
    <w:rsid w:val="0032395C"/>
    <w:rsid w:val="003240EC"/>
    <w:rsid w:val="00326D28"/>
    <w:rsid w:val="00342163"/>
    <w:rsid w:val="00343BEA"/>
    <w:rsid w:val="00352F94"/>
    <w:rsid w:val="00356080"/>
    <w:rsid w:val="00356AF3"/>
    <w:rsid w:val="0036478E"/>
    <w:rsid w:val="00373972"/>
    <w:rsid w:val="003739DF"/>
    <w:rsid w:val="00376046"/>
    <w:rsid w:val="003769E3"/>
    <w:rsid w:val="00382EFA"/>
    <w:rsid w:val="00386488"/>
    <w:rsid w:val="00387343"/>
    <w:rsid w:val="00395A8B"/>
    <w:rsid w:val="00396A99"/>
    <w:rsid w:val="0039770C"/>
    <w:rsid w:val="003A017B"/>
    <w:rsid w:val="003A24A5"/>
    <w:rsid w:val="003B31D5"/>
    <w:rsid w:val="003C5A58"/>
    <w:rsid w:val="003C71CB"/>
    <w:rsid w:val="003D1CC4"/>
    <w:rsid w:val="003D2367"/>
    <w:rsid w:val="003D2BC4"/>
    <w:rsid w:val="003D5B4A"/>
    <w:rsid w:val="003F1BBA"/>
    <w:rsid w:val="003F39DB"/>
    <w:rsid w:val="00406705"/>
    <w:rsid w:val="00414CAE"/>
    <w:rsid w:val="00417BF8"/>
    <w:rsid w:val="00420DAD"/>
    <w:rsid w:val="00425790"/>
    <w:rsid w:val="004257DE"/>
    <w:rsid w:val="00430483"/>
    <w:rsid w:val="00435CCA"/>
    <w:rsid w:val="00457315"/>
    <w:rsid w:val="00460F28"/>
    <w:rsid w:val="00463B59"/>
    <w:rsid w:val="004642F8"/>
    <w:rsid w:val="00465DAF"/>
    <w:rsid w:val="004662AD"/>
    <w:rsid w:val="00467F5F"/>
    <w:rsid w:val="00473029"/>
    <w:rsid w:val="00476B46"/>
    <w:rsid w:val="00477DB2"/>
    <w:rsid w:val="00491A58"/>
    <w:rsid w:val="004B0A92"/>
    <w:rsid w:val="004B23AB"/>
    <w:rsid w:val="004B25AE"/>
    <w:rsid w:val="004C18AC"/>
    <w:rsid w:val="004C2D24"/>
    <w:rsid w:val="004C3862"/>
    <w:rsid w:val="004C44E4"/>
    <w:rsid w:val="004C6700"/>
    <w:rsid w:val="004E46A9"/>
    <w:rsid w:val="004E6F39"/>
    <w:rsid w:val="004E7357"/>
    <w:rsid w:val="004F05B8"/>
    <w:rsid w:val="004F34AF"/>
    <w:rsid w:val="00503066"/>
    <w:rsid w:val="00503A04"/>
    <w:rsid w:val="00504766"/>
    <w:rsid w:val="00514186"/>
    <w:rsid w:val="005167E5"/>
    <w:rsid w:val="00536BF3"/>
    <w:rsid w:val="005465CD"/>
    <w:rsid w:val="005517D1"/>
    <w:rsid w:val="005575EE"/>
    <w:rsid w:val="00561C11"/>
    <w:rsid w:val="00564EAF"/>
    <w:rsid w:val="005967CC"/>
    <w:rsid w:val="005B0BB7"/>
    <w:rsid w:val="005B40D1"/>
    <w:rsid w:val="005B4F88"/>
    <w:rsid w:val="005B5D67"/>
    <w:rsid w:val="005C1652"/>
    <w:rsid w:val="005C2BA5"/>
    <w:rsid w:val="005C7361"/>
    <w:rsid w:val="005D0530"/>
    <w:rsid w:val="005D20AB"/>
    <w:rsid w:val="005D6183"/>
    <w:rsid w:val="005E0658"/>
    <w:rsid w:val="005E79A6"/>
    <w:rsid w:val="005F0286"/>
    <w:rsid w:val="005F0E4C"/>
    <w:rsid w:val="005F1B55"/>
    <w:rsid w:val="005F30A9"/>
    <w:rsid w:val="00601B04"/>
    <w:rsid w:val="0060281B"/>
    <w:rsid w:val="00612436"/>
    <w:rsid w:val="0061553A"/>
    <w:rsid w:val="00617B53"/>
    <w:rsid w:val="00620413"/>
    <w:rsid w:val="00621909"/>
    <w:rsid w:val="0062406C"/>
    <w:rsid w:val="006342A1"/>
    <w:rsid w:val="00644E67"/>
    <w:rsid w:val="00645BF5"/>
    <w:rsid w:val="00653015"/>
    <w:rsid w:val="00661987"/>
    <w:rsid w:val="006728A5"/>
    <w:rsid w:val="0067460E"/>
    <w:rsid w:val="00684647"/>
    <w:rsid w:val="00685A82"/>
    <w:rsid w:val="00686950"/>
    <w:rsid w:val="0069189B"/>
    <w:rsid w:val="006B6253"/>
    <w:rsid w:val="006C1012"/>
    <w:rsid w:val="006C1A4F"/>
    <w:rsid w:val="006D16AA"/>
    <w:rsid w:val="006D7F62"/>
    <w:rsid w:val="006E1F8C"/>
    <w:rsid w:val="006E2A56"/>
    <w:rsid w:val="006E6525"/>
    <w:rsid w:val="006F0750"/>
    <w:rsid w:val="006F2459"/>
    <w:rsid w:val="00700C0F"/>
    <w:rsid w:val="007141EB"/>
    <w:rsid w:val="007153CD"/>
    <w:rsid w:val="007318A6"/>
    <w:rsid w:val="007336D3"/>
    <w:rsid w:val="0074211F"/>
    <w:rsid w:val="00745870"/>
    <w:rsid w:val="00752EB0"/>
    <w:rsid w:val="00752F86"/>
    <w:rsid w:val="007540EA"/>
    <w:rsid w:val="00761500"/>
    <w:rsid w:val="0076215F"/>
    <w:rsid w:val="00764E71"/>
    <w:rsid w:val="00772CEF"/>
    <w:rsid w:val="00780693"/>
    <w:rsid w:val="00791ED3"/>
    <w:rsid w:val="00793319"/>
    <w:rsid w:val="007A378B"/>
    <w:rsid w:val="007A488D"/>
    <w:rsid w:val="007A5A05"/>
    <w:rsid w:val="007A662D"/>
    <w:rsid w:val="007B1716"/>
    <w:rsid w:val="007B2611"/>
    <w:rsid w:val="007B4037"/>
    <w:rsid w:val="007C27E6"/>
    <w:rsid w:val="007C70BF"/>
    <w:rsid w:val="007E34CA"/>
    <w:rsid w:val="007E3715"/>
    <w:rsid w:val="007E421D"/>
    <w:rsid w:val="007E481F"/>
    <w:rsid w:val="007F1BA3"/>
    <w:rsid w:val="007F1BD6"/>
    <w:rsid w:val="007F732E"/>
    <w:rsid w:val="007F75D6"/>
    <w:rsid w:val="00805114"/>
    <w:rsid w:val="00805B66"/>
    <w:rsid w:val="00811CD2"/>
    <w:rsid w:val="008213B6"/>
    <w:rsid w:val="00826BFD"/>
    <w:rsid w:val="00831E32"/>
    <w:rsid w:val="008360CD"/>
    <w:rsid w:val="00837AE8"/>
    <w:rsid w:val="0084463F"/>
    <w:rsid w:val="00851565"/>
    <w:rsid w:val="00851BA0"/>
    <w:rsid w:val="00853676"/>
    <w:rsid w:val="00854160"/>
    <w:rsid w:val="00855D3A"/>
    <w:rsid w:val="00860EEA"/>
    <w:rsid w:val="00860F9D"/>
    <w:rsid w:val="0086149C"/>
    <w:rsid w:val="0086483D"/>
    <w:rsid w:val="00865C0B"/>
    <w:rsid w:val="00873D7A"/>
    <w:rsid w:val="00874530"/>
    <w:rsid w:val="00875DE7"/>
    <w:rsid w:val="00876842"/>
    <w:rsid w:val="008957F8"/>
    <w:rsid w:val="008A1218"/>
    <w:rsid w:val="008B1606"/>
    <w:rsid w:val="008B236A"/>
    <w:rsid w:val="008B4902"/>
    <w:rsid w:val="008B683B"/>
    <w:rsid w:val="008D4532"/>
    <w:rsid w:val="008D4AEA"/>
    <w:rsid w:val="008D658A"/>
    <w:rsid w:val="008E54A2"/>
    <w:rsid w:val="008E5D1D"/>
    <w:rsid w:val="008E74E6"/>
    <w:rsid w:val="008E7F73"/>
    <w:rsid w:val="008F2269"/>
    <w:rsid w:val="008F58C2"/>
    <w:rsid w:val="008F717E"/>
    <w:rsid w:val="00904A49"/>
    <w:rsid w:val="00905AB9"/>
    <w:rsid w:val="00906837"/>
    <w:rsid w:val="00924DF8"/>
    <w:rsid w:val="00927E94"/>
    <w:rsid w:val="009334EE"/>
    <w:rsid w:val="00940149"/>
    <w:rsid w:val="0094074C"/>
    <w:rsid w:val="00941403"/>
    <w:rsid w:val="00943285"/>
    <w:rsid w:val="00956676"/>
    <w:rsid w:val="00976AC0"/>
    <w:rsid w:val="00980CFF"/>
    <w:rsid w:val="009820D8"/>
    <w:rsid w:val="009878E1"/>
    <w:rsid w:val="009A0776"/>
    <w:rsid w:val="009A16D1"/>
    <w:rsid w:val="009A2408"/>
    <w:rsid w:val="009A7CB5"/>
    <w:rsid w:val="009B6DE8"/>
    <w:rsid w:val="009C5CBF"/>
    <w:rsid w:val="009D7593"/>
    <w:rsid w:val="009F1FC2"/>
    <w:rsid w:val="009F3B03"/>
    <w:rsid w:val="009F5FF7"/>
    <w:rsid w:val="009F6F2B"/>
    <w:rsid w:val="00A0234E"/>
    <w:rsid w:val="00A0366A"/>
    <w:rsid w:val="00A04A2F"/>
    <w:rsid w:val="00A05AFE"/>
    <w:rsid w:val="00A16CCC"/>
    <w:rsid w:val="00A201C8"/>
    <w:rsid w:val="00A22543"/>
    <w:rsid w:val="00A24C50"/>
    <w:rsid w:val="00A26BAF"/>
    <w:rsid w:val="00A344AE"/>
    <w:rsid w:val="00A34746"/>
    <w:rsid w:val="00A37FED"/>
    <w:rsid w:val="00A5431D"/>
    <w:rsid w:val="00A57696"/>
    <w:rsid w:val="00A57A52"/>
    <w:rsid w:val="00A6468A"/>
    <w:rsid w:val="00A65CD5"/>
    <w:rsid w:val="00A7677A"/>
    <w:rsid w:val="00A80E01"/>
    <w:rsid w:val="00A8237A"/>
    <w:rsid w:val="00A858F6"/>
    <w:rsid w:val="00A86ABA"/>
    <w:rsid w:val="00A87EF6"/>
    <w:rsid w:val="00A924DA"/>
    <w:rsid w:val="00A95AD8"/>
    <w:rsid w:val="00AA21F2"/>
    <w:rsid w:val="00AA59E2"/>
    <w:rsid w:val="00AA65A1"/>
    <w:rsid w:val="00AB1939"/>
    <w:rsid w:val="00AB5B46"/>
    <w:rsid w:val="00AB6641"/>
    <w:rsid w:val="00AC1A9B"/>
    <w:rsid w:val="00AD08F6"/>
    <w:rsid w:val="00AD3180"/>
    <w:rsid w:val="00AD6989"/>
    <w:rsid w:val="00AE465E"/>
    <w:rsid w:val="00AE6D1B"/>
    <w:rsid w:val="00AE7EEE"/>
    <w:rsid w:val="00AF1D5D"/>
    <w:rsid w:val="00B01D39"/>
    <w:rsid w:val="00B040F3"/>
    <w:rsid w:val="00B04C22"/>
    <w:rsid w:val="00B066BE"/>
    <w:rsid w:val="00B06D73"/>
    <w:rsid w:val="00B12E9A"/>
    <w:rsid w:val="00B13EB7"/>
    <w:rsid w:val="00B147BB"/>
    <w:rsid w:val="00B16B00"/>
    <w:rsid w:val="00B2365A"/>
    <w:rsid w:val="00B364B5"/>
    <w:rsid w:val="00B439B6"/>
    <w:rsid w:val="00B50E80"/>
    <w:rsid w:val="00B557FB"/>
    <w:rsid w:val="00B614B3"/>
    <w:rsid w:val="00B66220"/>
    <w:rsid w:val="00B70230"/>
    <w:rsid w:val="00B7151D"/>
    <w:rsid w:val="00B72F2E"/>
    <w:rsid w:val="00B81E9C"/>
    <w:rsid w:val="00B848B1"/>
    <w:rsid w:val="00B861D3"/>
    <w:rsid w:val="00B90884"/>
    <w:rsid w:val="00BA0336"/>
    <w:rsid w:val="00BA2BB3"/>
    <w:rsid w:val="00BA4C7D"/>
    <w:rsid w:val="00BA6B0D"/>
    <w:rsid w:val="00BA6C0E"/>
    <w:rsid w:val="00BA7BC4"/>
    <w:rsid w:val="00BB64B6"/>
    <w:rsid w:val="00BB7879"/>
    <w:rsid w:val="00BC5E59"/>
    <w:rsid w:val="00BC62F7"/>
    <w:rsid w:val="00BD0A16"/>
    <w:rsid w:val="00BD5ACC"/>
    <w:rsid w:val="00BE11A8"/>
    <w:rsid w:val="00BF5366"/>
    <w:rsid w:val="00BF7B8A"/>
    <w:rsid w:val="00C04817"/>
    <w:rsid w:val="00C04A9F"/>
    <w:rsid w:val="00C073DB"/>
    <w:rsid w:val="00C0748C"/>
    <w:rsid w:val="00C1124D"/>
    <w:rsid w:val="00C171E8"/>
    <w:rsid w:val="00C22D27"/>
    <w:rsid w:val="00C24C5D"/>
    <w:rsid w:val="00C25182"/>
    <w:rsid w:val="00C3339A"/>
    <w:rsid w:val="00C37BE6"/>
    <w:rsid w:val="00C37FA6"/>
    <w:rsid w:val="00C4055B"/>
    <w:rsid w:val="00C436B4"/>
    <w:rsid w:val="00C44698"/>
    <w:rsid w:val="00C45675"/>
    <w:rsid w:val="00C50277"/>
    <w:rsid w:val="00C503EA"/>
    <w:rsid w:val="00C5128C"/>
    <w:rsid w:val="00C51D3A"/>
    <w:rsid w:val="00C564BC"/>
    <w:rsid w:val="00C57714"/>
    <w:rsid w:val="00C6203F"/>
    <w:rsid w:val="00C725EA"/>
    <w:rsid w:val="00C727D3"/>
    <w:rsid w:val="00C7664D"/>
    <w:rsid w:val="00C81533"/>
    <w:rsid w:val="00C8560E"/>
    <w:rsid w:val="00C94901"/>
    <w:rsid w:val="00C94D0B"/>
    <w:rsid w:val="00C9584B"/>
    <w:rsid w:val="00C97B75"/>
    <w:rsid w:val="00CA02D3"/>
    <w:rsid w:val="00CA04FE"/>
    <w:rsid w:val="00CA3191"/>
    <w:rsid w:val="00CA45DB"/>
    <w:rsid w:val="00CB42BE"/>
    <w:rsid w:val="00CB691C"/>
    <w:rsid w:val="00CC358B"/>
    <w:rsid w:val="00CD0231"/>
    <w:rsid w:val="00CD676C"/>
    <w:rsid w:val="00CD7484"/>
    <w:rsid w:val="00CE4582"/>
    <w:rsid w:val="00CF28E7"/>
    <w:rsid w:val="00CF28F1"/>
    <w:rsid w:val="00CF663E"/>
    <w:rsid w:val="00D02AAC"/>
    <w:rsid w:val="00D0597D"/>
    <w:rsid w:val="00D077CD"/>
    <w:rsid w:val="00D21953"/>
    <w:rsid w:val="00D23A85"/>
    <w:rsid w:val="00D26D56"/>
    <w:rsid w:val="00D27652"/>
    <w:rsid w:val="00D31AAC"/>
    <w:rsid w:val="00D34998"/>
    <w:rsid w:val="00D349CA"/>
    <w:rsid w:val="00D37454"/>
    <w:rsid w:val="00D41E61"/>
    <w:rsid w:val="00D47DE6"/>
    <w:rsid w:val="00D47F5D"/>
    <w:rsid w:val="00D50F9C"/>
    <w:rsid w:val="00D55191"/>
    <w:rsid w:val="00D56F11"/>
    <w:rsid w:val="00D63A57"/>
    <w:rsid w:val="00D64633"/>
    <w:rsid w:val="00D735D6"/>
    <w:rsid w:val="00D74807"/>
    <w:rsid w:val="00D84E59"/>
    <w:rsid w:val="00D97A8B"/>
    <w:rsid w:val="00DA0053"/>
    <w:rsid w:val="00DA0224"/>
    <w:rsid w:val="00DA5380"/>
    <w:rsid w:val="00DC1166"/>
    <w:rsid w:val="00DD1271"/>
    <w:rsid w:val="00DE5A9D"/>
    <w:rsid w:val="00DF243E"/>
    <w:rsid w:val="00DF50D1"/>
    <w:rsid w:val="00E012B9"/>
    <w:rsid w:val="00E01875"/>
    <w:rsid w:val="00E053C9"/>
    <w:rsid w:val="00E06604"/>
    <w:rsid w:val="00E1266F"/>
    <w:rsid w:val="00E2496B"/>
    <w:rsid w:val="00E31104"/>
    <w:rsid w:val="00E31995"/>
    <w:rsid w:val="00E3659C"/>
    <w:rsid w:val="00E366D9"/>
    <w:rsid w:val="00E415C0"/>
    <w:rsid w:val="00E5520A"/>
    <w:rsid w:val="00E561B0"/>
    <w:rsid w:val="00E6602A"/>
    <w:rsid w:val="00E75CD5"/>
    <w:rsid w:val="00E81FA9"/>
    <w:rsid w:val="00E82749"/>
    <w:rsid w:val="00E8401A"/>
    <w:rsid w:val="00EA2DF2"/>
    <w:rsid w:val="00EA49AA"/>
    <w:rsid w:val="00EB0FD5"/>
    <w:rsid w:val="00EB1CDB"/>
    <w:rsid w:val="00EB28AC"/>
    <w:rsid w:val="00EB77A3"/>
    <w:rsid w:val="00EC2480"/>
    <w:rsid w:val="00EC38EE"/>
    <w:rsid w:val="00EC4E18"/>
    <w:rsid w:val="00ED00FF"/>
    <w:rsid w:val="00ED67BC"/>
    <w:rsid w:val="00ED6C13"/>
    <w:rsid w:val="00EE3148"/>
    <w:rsid w:val="00EE3D3A"/>
    <w:rsid w:val="00EF3ACB"/>
    <w:rsid w:val="00EF6383"/>
    <w:rsid w:val="00F0481D"/>
    <w:rsid w:val="00F0510E"/>
    <w:rsid w:val="00F07D3B"/>
    <w:rsid w:val="00F13901"/>
    <w:rsid w:val="00F15E7C"/>
    <w:rsid w:val="00F2668E"/>
    <w:rsid w:val="00F325D6"/>
    <w:rsid w:val="00F3568F"/>
    <w:rsid w:val="00F402CA"/>
    <w:rsid w:val="00F41199"/>
    <w:rsid w:val="00F4656E"/>
    <w:rsid w:val="00F47BC4"/>
    <w:rsid w:val="00F56ECB"/>
    <w:rsid w:val="00F7019A"/>
    <w:rsid w:val="00F70DBF"/>
    <w:rsid w:val="00F7171B"/>
    <w:rsid w:val="00F75D82"/>
    <w:rsid w:val="00F76053"/>
    <w:rsid w:val="00F76ED9"/>
    <w:rsid w:val="00F85D88"/>
    <w:rsid w:val="00F960B4"/>
    <w:rsid w:val="00FA44DE"/>
    <w:rsid w:val="00FA4C08"/>
    <w:rsid w:val="00FB2055"/>
    <w:rsid w:val="00FB28E1"/>
    <w:rsid w:val="00FB3113"/>
    <w:rsid w:val="00FB349A"/>
    <w:rsid w:val="00FB6DB4"/>
    <w:rsid w:val="00FC7958"/>
    <w:rsid w:val="00FD2ADB"/>
    <w:rsid w:val="00FD2B12"/>
    <w:rsid w:val="00FD4AC7"/>
    <w:rsid w:val="00FE4375"/>
    <w:rsid w:val="00FF2D1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4BFF44-20AF-4FB9-ACD3-7A016FB9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A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37A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7A7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37A7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7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7A7B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78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6478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6478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B3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3C1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B3C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C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3C1C"/>
    <w:rPr>
      <w:b/>
      <w:bCs/>
      <w:lang w:eastAsia="en-US"/>
    </w:rPr>
  </w:style>
  <w:style w:type="character" w:styleId="Hipercze">
    <w:name w:val="Hyperlink"/>
    <w:uiPriority w:val="99"/>
    <w:unhideWhenUsed/>
    <w:rsid w:val="00174203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AF1D5D"/>
    <w:rPr>
      <w:i/>
      <w:iCs/>
    </w:rPr>
  </w:style>
  <w:style w:type="character" w:customStyle="1" w:styleId="st">
    <w:name w:val="st"/>
    <w:rsid w:val="00320257"/>
  </w:style>
  <w:style w:type="paragraph" w:styleId="Poprawka">
    <w:name w:val="Revision"/>
    <w:hidden/>
    <w:uiPriority w:val="99"/>
    <w:semiHidden/>
    <w:rsid w:val="00396A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w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lopolska.pl/samorzad/nagrody/wspolpraca/krysztaly-so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lopolska.pl/samorzad/nagrody/wspolpraca/krysztaly-so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77A2-1BAD-4D37-942F-B3A8DBDF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2346</Words>
  <Characters>14081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16395</CharactersWithSpaces>
  <SharedDoc>false</SharedDoc>
  <HLinks>
    <vt:vector size="18" baseType="variant">
      <vt:variant>
        <vt:i4>786445</vt:i4>
      </vt:variant>
      <vt:variant>
        <vt:i4>6</vt:i4>
      </vt:variant>
      <vt:variant>
        <vt:i4>0</vt:i4>
      </vt:variant>
      <vt:variant>
        <vt:i4>5</vt:i4>
      </vt:variant>
      <vt:variant>
        <vt:lpwstr>https://www.malopolska.pl/samorzad/nagrody/wspolpraca/krysztaly-soli</vt:lpwstr>
      </vt:variant>
      <vt:variant>
        <vt:lpwstr/>
      </vt:variant>
      <vt:variant>
        <vt:i4>786445</vt:i4>
      </vt:variant>
      <vt:variant>
        <vt:i4>3</vt:i4>
      </vt:variant>
      <vt:variant>
        <vt:i4>0</vt:i4>
      </vt:variant>
      <vt:variant>
        <vt:i4>5</vt:i4>
      </vt:variant>
      <vt:variant>
        <vt:lpwstr>https://www.malopolska.pl/samorzad/nagrody/wspolpraca/krysztaly-soli</vt:lpwstr>
      </vt:variant>
      <vt:variant>
        <vt:lpwstr/>
      </vt:variant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mailto:ngo@umwm.pl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Broś, Justyna</dc:creator>
  <cp:keywords/>
  <dc:description/>
  <cp:lastModifiedBy>Grzyb, Monika</cp:lastModifiedBy>
  <cp:revision>2</cp:revision>
  <cp:lastPrinted>2019-07-25T07:35:00Z</cp:lastPrinted>
  <dcterms:created xsi:type="dcterms:W3CDTF">2020-06-09T12:28:00Z</dcterms:created>
  <dcterms:modified xsi:type="dcterms:W3CDTF">2020-06-09T12:28:00Z</dcterms:modified>
</cp:coreProperties>
</file>