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9E7" w:rsidRPr="00590D3A" w:rsidRDefault="00A12ED0" w:rsidP="00590D3A">
      <w:pPr>
        <w:jc w:val="center"/>
        <w:rPr>
          <w:rStyle w:val="Pogrubienie"/>
          <w:rFonts w:ascii="Arial" w:hAnsi="Arial" w:cs="Arial"/>
          <w:color w:val="333333"/>
          <w:sz w:val="28"/>
          <w:szCs w:val="28"/>
          <w:shd w:val="clear" w:color="auto" w:fill="FFFFFF"/>
        </w:rPr>
      </w:pPr>
      <w:r w:rsidRPr="00590D3A">
        <w:rPr>
          <w:rStyle w:val="Pogrubienie"/>
          <w:rFonts w:ascii="Arial" w:hAnsi="Arial" w:cs="Arial"/>
          <w:color w:val="333333"/>
          <w:sz w:val="28"/>
          <w:szCs w:val="28"/>
          <w:shd w:val="clear" w:color="auto" w:fill="FFFFFF"/>
        </w:rPr>
        <w:t>NAGRODA KRYSZTAŁY SOLI</w:t>
      </w:r>
      <w:r w:rsidR="00590D3A">
        <w:rPr>
          <w:rStyle w:val="Pogrubienie"/>
          <w:rFonts w:ascii="Arial" w:hAnsi="Arial" w:cs="Arial"/>
          <w:color w:val="333333"/>
          <w:sz w:val="28"/>
          <w:szCs w:val="28"/>
          <w:shd w:val="clear" w:color="auto" w:fill="FFFFFF"/>
        </w:rPr>
        <w:br/>
      </w:r>
      <w:r w:rsidR="00843354" w:rsidRPr="00590D3A">
        <w:rPr>
          <w:rStyle w:val="Pogrubienie"/>
          <w:rFonts w:ascii="Arial" w:hAnsi="Arial" w:cs="Arial"/>
          <w:color w:val="333333"/>
          <w:sz w:val="28"/>
          <w:szCs w:val="28"/>
          <w:shd w:val="clear" w:color="auto" w:fill="FFFFFF"/>
        </w:rPr>
        <w:t>–</w:t>
      </w:r>
      <w:r w:rsidRPr="00590D3A">
        <w:rPr>
          <w:rStyle w:val="Pogrubienie"/>
          <w:rFonts w:ascii="Arial" w:hAnsi="Arial" w:cs="Arial"/>
          <w:color w:val="333333"/>
          <w:sz w:val="28"/>
          <w:szCs w:val="28"/>
          <w:shd w:val="clear" w:color="auto" w:fill="FFFFFF"/>
        </w:rPr>
        <w:t xml:space="preserve"> 25 tys. zł dla</w:t>
      </w:r>
      <w:r w:rsidR="00843354" w:rsidRPr="00590D3A">
        <w:rPr>
          <w:rStyle w:val="Pogrubienie"/>
          <w:rFonts w:ascii="Arial" w:hAnsi="Arial" w:cs="Arial"/>
          <w:color w:val="333333"/>
          <w:sz w:val="28"/>
          <w:szCs w:val="28"/>
          <w:shd w:val="clear" w:color="auto" w:fill="FFFFFF"/>
        </w:rPr>
        <w:t xml:space="preserve"> </w:t>
      </w:r>
      <w:r w:rsidRPr="00590D3A">
        <w:rPr>
          <w:rStyle w:val="Pogrubienie"/>
          <w:rFonts w:ascii="Arial" w:hAnsi="Arial" w:cs="Arial"/>
          <w:color w:val="333333"/>
          <w:sz w:val="28"/>
          <w:szCs w:val="28"/>
          <w:shd w:val="clear" w:color="auto" w:fill="FFFFFF"/>
        </w:rPr>
        <w:t xml:space="preserve">Lidera </w:t>
      </w:r>
      <w:r w:rsidR="00590D3A">
        <w:rPr>
          <w:rStyle w:val="Pogrubienie"/>
          <w:rFonts w:ascii="Arial" w:hAnsi="Arial" w:cs="Arial"/>
          <w:color w:val="333333"/>
          <w:sz w:val="28"/>
          <w:szCs w:val="28"/>
          <w:shd w:val="clear" w:color="auto" w:fill="FFFFFF"/>
        </w:rPr>
        <w:t>Pozarządowej Mał</w:t>
      </w:r>
      <w:r w:rsidR="00590D3A" w:rsidRPr="00590D3A">
        <w:rPr>
          <w:rStyle w:val="Pogrubienie"/>
          <w:rFonts w:ascii="Arial" w:hAnsi="Arial" w:cs="Arial"/>
          <w:color w:val="333333"/>
          <w:sz w:val="28"/>
          <w:szCs w:val="28"/>
          <w:shd w:val="clear" w:color="auto" w:fill="FFFFFF"/>
        </w:rPr>
        <w:t>opolski</w:t>
      </w:r>
    </w:p>
    <w:p w:rsidR="00FF7FD4" w:rsidRPr="00AD58DF" w:rsidRDefault="00FF7FD4" w:rsidP="00077B79">
      <w:pPr>
        <w:jc w:val="both"/>
        <w:rPr>
          <w:rStyle w:val="Pogrubienie"/>
          <w:rFonts w:ascii="Arial" w:hAnsi="Arial" w:cs="Arial"/>
          <w:color w:val="333333"/>
          <w:sz w:val="24"/>
          <w:szCs w:val="24"/>
          <w:shd w:val="clear" w:color="auto" w:fill="FFFFFF"/>
        </w:rPr>
      </w:pPr>
    </w:p>
    <w:p w:rsidR="00590D3A" w:rsidRDefault="002C3646" w:rsidP="00077B79">
      <w:pPr>
        <w:jc w:val="both"/>
        <w:rPr>
          <w:rStyle w:val="Pogrubienie"/>
          <w:rFonts w:ascii="Arial" w:hAnsi="Arial" w:cs="Arial"/>
          <w:color w:val="333333"/>
          <w:sz w:val="21"/>
          <w:szCs w:val="21"/>
          <w:shd w:val="clear" w:color="auto" w:fill="FFFFFF"/>
        </w:rPr>
      </w:pPr>
      <w:r w:rsidRPr="002C3646">
        <w:rPr>
          <w:rStyle w:val="Pogrubienie"/>
          <w:rFonts w:ascii="Arial" w:hAnsi="Arial" w:cs="Arial"/>
          <w:color w:val="333333"/>
          <w:sz w:val="21"/>
          <w:szCs w:val="21"/>
          <w:shd w:val="clear" w:color="auto" w:fill="FFFFFF"/>
        </w:rPr>
        <w:t xml:space="preserve">Znasz </w:t>
      </w:r>
      <w:r w:rsidR="001967F5" w:rsidRPr="00AD58DF">
        <w:rPr>
          <w:rStyle w:val="Pogrubienie"/>
          <w:rFonts w:ascii="Arial" w:hAnsi="Arial" w:cs="Arial"/>
          <w:color w:val="333333"/>
          <w:sz w:val="21"/>
          <w:szCs w:val="21"/>
          <w:shd w:val="clear" w:color="auto" w:fill="FFFFFF"/>
        </w:rPr>
        <w:t>organizację pozarządową,</w:t>
      </w:r>
      <w:r w:rsidR="001967F5">
        <w:rPr>
          <w:rStyle w:val="Pogrubienie"/>
          <w:rFonts w:ascii="Arial" w:hAnsi="Arial" w:cs="Arial"/>
          <w:color w:val="333333"/>
          <w:sz w:val="21"/>
          <w:szCs w:val="21"/>
          <w:shd w:val="clear" w:color="auto" w:fill="FFFFFF"/>
        </w:rPr>
        <w:t xml:space="preserve"> która</w:t>
      </w:r>
      <w:r w:rsidRPr="002C3646">
        <w:rPr>
          <w:rStyle w:val="Pogrubienie"/>
          <w:rFonts w:ascii="Arial" w:hAnsi="Arial" w:cs="Arial"/>
          <w:color w:val="333333"/>
          <w:sz w:val="21"/>
          <w:szCs w:val="21"/>
          <w:shd w:val="clear" w:color="auto" w:fill="FFFFFF"/>
        </w:rPr>
        <w:t xml:space="preserve"> bezinteresownie pomaga innym? A może kojarzysz organizację</w:t>
      </w:r>
      <w:r w:rsidR="001967F5">
        <w:rPr>
          <w:rStyle w:val="Pogrubienie"/>
          <w:rFonts w:ascii="Arial" w:hAnsi="Arial" w:cs="Arial"/>
          <w:color w:val="333333"/>
          <w:sz w:val="21"/>
          <w:szCs w:val="21"/>
          <w:shd w:val="clear" w:color="auto" w:fill="FFFFFF"/>
        </w:rPr>
        <w:t xml:space="preserve">, która </w:t>
      </w:r>
      <w:r w:rsidR="001967F5" w:rsidRPr="00AD58DF">
        <w:rPr>
          <w:rStyle w:val="Pogrubienie"/>
          <w:rFonts w:ascii="Arial" w:hAnsi="Arial" w:cs="Arial"/>
          <w:color w:val="333333"/>
          <w:sz w:val="21"/>
          <w:szCs w:val="21"/>
          <w:shd w:val="clear" w:color="auto" w:fill="FFFFFF"/>
        </w:rPr>
        <w:t>inspiruje innych do działania i zmienia swoje najbliższe otoczenie,</w:t>
      </w:r>
      <w:r w:rsidR="001967F5">
        <w:rPr>
          <w:rStyle w:val="Pogrubienie"/>
          <w:rFonts w:ascii="Arial" w:hAnsi="Arial" w:cs="Arial"/>
          <w:color w:val="333333"/>
          <w:sz w:val="21"/>
          <w:szCs w:val="21"/>
          <w:shd w:val="clear" w:color="auto" w:fill="FFFFFF"/>
        </w:rPr>
        <w:t xml:space="preserve"> organizację,</w:t>
      </w:r>
      <w:r w:rsidR="001967F5" w:rsidRPr="00AD58DF">
        <w:rPr>
          <w:rStyle w:val="Pogrubienie"/>
          <w:rFonts w:ascii="Arial" w:hAnsi="Arial" w:cs="Arial"/>
          <w:color w:val="333333"/>
          <w:sz w:val="21"/>
          <w:szCs w:val="21"/>
          <w:shd w:val="clear" w:color="auto" w:fill="FFFFFF"/>
        </w:rPr>
        <w:t xml:space="preserve"> dzięki której świat wokół nas staje się lepszy? </w:t>
      </w:r>
      <w:r w:rsidRPr="002C3646">
        <w:rPr>
          <w:rStyle w:val="Pogrubienie"/>
          <w:rFonts w:ascii="Arial" w:hAnsi="Arial" w:cs="Arial"/>
          <w:color w:val="333333"/>
          <w:sz w:val="21"/>
          <w:szCs w:val="21"/>
          <w:shd w:val="clear" w:color="auto" w:fill="FFFFFF"/>
        </w:rPr>
        <w:t xml:space="preserve"> </w:t>
      </w:r>
      <w:r w:rsidR="00F30B26">
        <w:rPr>
          <w:rStyle w:val="Pogrubienie"/>
          <w:rFonts w:ascii="Arial" w:hAnsi="Arial" w:cs="Arial"/>
          <w:color w:val="333333"/>
          <w:sz w:val="21"/>
          <w:szCs w:val="21"/>
          <w:shd w:val="clear" w:color="auto" w:fill="FFFFFF"/>
        </w:rPr>
        <w:t xml:space="preserve">Do </w:t>
      </w:r>
      <w:r w:rsidR="00A31476">
        <w:rPr>
          <w:rStyle w:val="Pogrubienie"/>
          <w:rFonts w:ascii="Arial" w:hAnsi="Arial" w:cs="Arial"/>
          <w:color w:val="333333"/>
          <w:sz w:val="21"/>
          <w:szCs w:val="21"/>
          <w:shd w:val="clear" w:color="auto" w:fill="FFFFFF"/>
        </w:rPr>
        <w:t>31</w:t>
      </w:r>
      <w:r w:rsidR="00F30B26" w:rsidRPr="00AD58DF">
        <w:rPr>
          <w:rStyle w:val="Pogrubienie"/>
          <w:rFonts w:ascii="Arial" w:hAnsi="Arial" w:cs="Arial"/>
          <w:color w:val="333333"/>
          <w:sz w:val="21"/>
          <w:szCs w:val="21"/>
          <w:shd w:val="clear" w:color="auto" w:fill="FFFFFF"/>
        </w:rPr>
        <w:t xml:space="preserve"> lipca </w:t>
      </w:r>
      <w:r w:rsidR="00F30B26">
        <w:rPr>
          <w:rStyle w:val="Pogrubienie"/>
          <w:rFonts w:ascii="Arial" w:hAnsi="Arial" w:cs="Arial"/>
          <w:color w:val="333333"/>
          <w:sz w:val="21"/>
          <w:szCs w:val="21"/>
          <w:shd w:val="clear" w:color="auto" w:fill="FFFFFF"/>
        </w:rPr>
        <w:t>t</w:t>
      </w:r>
      <w:r w:rsidR="00AD58DF">
        <w:rPr>
          <w:rStyle w:val="Pogrubienie"/>
          <w:rFonts w:ascii="Arial" w:hAnsi="Arial" w:cs="Arial"/>
          <w:color w:val="333333"/>
          <w:sz w:val="21"/>
          <w:szCs w:val="21"/>
          <w:shd w:val="clear" w:color="auto" w:fill="FFFFFF"/>
        </w:rPr>
        <w:t xml:space="preserve">rwa nabór </w:t>
      </w:r>
      <w:r w:rsidR="00F30B26">
        <w:rPr>
          <w:rStyle w:val="Pogrubienie"/>
          <w:rFonts w:ascii="Arial" w:hAnsi="Arial" w:cs="Arial"/>
          <w:color w:val="333333"/>
          <w:sz w:val="21"/>
          <w:szCs w:val="21"/>
          <w:shd w:val="clear" w:color="auto" w:fill="FFFFFF"/>
        </w:rPr>
        <w:t xml:space="preserve">zgłoszeń </w:t>
      </w:r>
      <w:r w:rsidR="00AD58DF">
        <w:rPr>
          <w:rStyle w:val="Pogrubienie"/>
          <w:rFonts w:ascii="Arial" w:hAnsi="Arial" w:cs="Arial"/>
          <w:color w:val="333333"/>
          <w:sz w:val="21"/>
          <w:szCs w:val="21"/>
          <w:shd w:val="clear" w:color="auto" w:fill="FFFFFF"/>
        </w:rPr>
        <w:t xml:space="preserve">do </w:t>
      </w:r>
      <w:r w:rsidR="00A4021F" w:rsidRPr="00AD58DF">
        <w:rPr>
          <w:rStyle w:val="Pogrubienie"/>
          <w:rFonts w:ascii="Arial" w:hAnsi="Arial" w:cs="Arial"/>
          <w:color w:val="333333"/>
          <w:sz w:val="21"/>
          <w:szCs w:val="21"/>
          <w:shd w:val="clear" w:color="auto" w:fill="FFFFFF"/>
        </w:rPr>
        <w:t>tegorocznej Nagrody Kryształy Soli</w:t>
      </w:r>
      <w:r w:rsidR="00AD58DF">
        <w:rPr>
          <w:rStyle w:val="Pogrubienie"/>
          <w:rFonts w:ascii="Arial" w:hAnsi="Arial" w:cs="Arial"/>
          <w:color w:val="333333"/>
          <w:sz w:val="21"/>
          <w:szCs w:val="21"/>
          <w:shd w:val="clear" w:color="auto" w:fill="FFFFFF"/>
        </w:rPr>
        <w:t xml:space="preserve"> </w:t>
      </w:r>
      <w:r w:rsidR="001967F5">
        <w:rPr>
          <w:rStyle w:val="Pogrubienie"/>
          <w:rFonts w:ascii="Arial" w:hAnsi="Arial" w:cs="Arial"/>
          <w:color w:val="333333"/>
          <w:sz w:val="21"/>
          <w:szCs w:val="21"/>
          <w:shd w:val="clear" w:color="auto" w:fill="FFFFFF"/>
        </w:rPr>
        <w:t xml:space="preserve">2023 </w:t>
      </w:r>
      <w:r w:rsidR="00AD58DF">
        <w:rPr>
          <w:rStyle w:val="Pogrubienie"/>
          <w:rFonts w:ascii="Arial" w:hAnsi="Arial" w:cs="Arial"/>
          <w:color w:val="333333"/>
          <w:sz w:val="21"/>
          <w:szCs w:val="21"/>
          <w:shd w:val="clear" w:color="auto" w:fill="FFFFFF"/>
        </w:rPr>
        <w:t>dla najlepszych małopolskich organizacji pozarządowych</w:t>
      </w:r>
      <w:r w:rsidR="00A4021F" w:rsidRPr="00AD58DF">
        <w:rPr>
          <w:rStyle w:val="Pogrubienie"/>
          <w:rFonts w:ascii="Arial" w:hAnsi="Arial" w:cs="Arial"/>
          <w:color w:val="333333"/>
          <w:sz w:val="21"/>
          <w:szCs w:val="21"/>
          <w:shd w:val="clear" w:color="auto" w:fill="FFFFFF"/>
        </w:rPr>
        <w:t xml:space="preserve">. </w:t>
      </w:r>
      <w:r w:rsidR="006B747D">
        <w:rPr>
          <w:rStyle w:val="Pogrubienie"/>
          <w:rFonts w:ascii="Arial" w:hAnsi="Arial" w:cs="Arial"/>
          <w:color w:val="333333"/>
          <w:sz w:val="21"/>
          <w:szCs w:val="21"/>
          <w:shd w:val="clear" w:color="auto" w:fill="FFFFFF"/>
        </w:rPr>
        <w:t>Organizacja</w:t>
      </w:r>
      <w:r w:rsidR="00A31476">
        <w:rPr>
          <w:rStyle w:val="Pogrubienie"/>
          <w:rFonts w:ascii="Arial" w:hAnsi="Arial" w:cs="Arial"/>
          <w:color w:val="333333"/>
          <w:sz w:val="21"/>
          <w:szCs w:val="21"/>
          <w:shd w:val="clear" w:color="auto" w:fill="FFFFFF"/>
        </w:rPr>
        <w:t xml:space="preserve"> najlepsz</w:t>
      </w:r>
      <w:r w:rsidR="006B747D">
        <w:rPr>
          <w:rStyle w:val="Pogrubienie"/>
          <w:rFonts w:ascii="Arial" w:hAnsi="Arial" w:cs="Arial"/>
          <w:color w:val="333333"/>
          <w:sz w:val="21"/>
          <w:szCs w:val="21"/>
          <w:shd w:val="clear" w:color="auto" w:fill="FFFFFF"/>
        </w:rPr>
        <w:t>a</w:t>
      </w:r>
      <w:r w:rsidR="00A31476">
        <w:rPr>
          <w:rStyle w:val="Pogrubienie"/>
          <w:rFonts w:ascii="Arial" w:hAnsi="Arial" w:cs="Arial"/>
          <w:color w:val="333333"/>
          <w:sz w:val="21"/>
          <w:szCs w:val="21"/>
          <w:shd w:val="clear" w:color="auto" w:fill="FFFFFF"/>
        </w:rPr>
        <w:t xml:space="preserve"> z najlepszych</w:t>
      </w:r>
      <w:r w:rsidR="006B747D">
        <w:rPr>
          <w:rStyle w:val="Pogrubienie"/>
          <w:rFonts w:ascii="Arial" w:hAnsi="Arial" w:cs="Arial"/>
          <w:color w:val="333333"/>
          <w:sz w:val="21"/>
          <w:szCs w:val="21"/>
          <w:shd w:val="clear" w:color="auto" w:fill="FFFFFF"/>
        </w:rPr>
        <w:t xml:space="preserve"> –</w:t>
      </w:r>
      <w:r w:rsidR="00A31476">
        <w:rPr>
          <w:rStyle w:val="Pogrubienie"/>
          <w:rFonts w:ascii="Arial" w:hAnsi="Arial" w:cs="Arial"/>
          <w:color w:val="333333"/>
          <w:sz w:val="21"/>
          <w:szCs w:val="21"/>
          <w:shd w:val="clear" w:color="auto" w:fill="FFFFFF"/>
        </w:rPr>
        <w:t xml:space="preserve"> </w:t>
      </w:r>
      <w:r w:rsidR="006B747D">
        <w:rPr>
          <w:rStyle w:val="Pogrubienie"/>
          <w:rFonts w:ascii="Arial" w:hAnsi="Arial" w:cs="Arial"/>
          <w:color w:val="333333"/>
          <w:sz w:val="21"/>
          <w:szCs w:val="21"/>
          <w:shd w:val="clear" w:color="auto" w:fill="FFFFFF"/>
        </w:rPr>
        <w:t>Lider</w:t>
      </w:r>
      <w:r w:rsidR="00F14335" w:rsidRPr="00AD58DF">
        <w:rPr>
          <w:rStyle w:val="Pogrubienie"/>
          <w:rFonts w:ascii="Arial" w:hAnsi="Arial" w:cs="Arial"/>
          <w:color w:val="333333"/>
          <w:sz w:val="21"/>
          <w:szCs w:val="21"/>
          <w:shd w:val="clear" w:color="auto" w:fill="FFFFFF"/>
        </w:rPr>
        <w:t xml:space="preserve"> Pozarząd</w:t>
      </w:r>
      <w:r w:rsidR="00A4021F" w:rsidRPr="00AD58DF">
        <w:rPr>
          <w:rStyle w:val="Pogrubienie"/>
          <w:rFonts w:ascii="Arial" w:hAnsi="Arial" w:cs="Arial"/>
          <w:color w:val="333333"/>
          <w:sz w:val="21"/>
          <w:szCs w:val="21"/>
          <w:shd w:val="clear" w:color="auto" w:fill="FFFFFF"/>
        </w:rPr>
        <w:t xml:space="preserve">owej Małopolski </w:t>
      </w:r>
      <w:r w:rsidR="006B747D">
        <w:rPr>
          <w:rStyle w:val="Pogrubienie"/>
          <w:rFonts w:ascii="Arial" w:hAnsi="Arial" w:cs="Arial"/>
          <w:color w:val="333333"/>
          <w:sz w:val="21"/>
          <w:szCs w:val="21"/>
          <w:shd w:val="clear" w:color="auto" w:fill="FFFFFF"/>
        </w:rPr>
        <w:t>otrzyma nagrodę finansową</w:t>
      </w:r>
      <w:r w:rsidR="00A4021F" w:rsidRPr="00AD58DF">
        <w:rPr>
          <w:rStyle w:val="Pogrubienie"/>
          <w:rFonts w:ascii="Arial" w:hAnsi="Arial" w:cs="Arial"/>
          <w:color w:val="333333"/>
          <w:sz w:val="21"/>
          <w:szCs w:val="21"/>
          <w:shd w:val="clear" w:color="auto" w:fill="FFFFFF"/>
        </w:rPr>
        <w:t xml:space="preserve"> -</w:t>
      </w:r>
      <w:r w:rsidR="00F14335" w:rsidRPr="00AD58DF">
        <w:rPr>
          <w:rStyle w:val="Pogrubienie"/>
          <w:rFonts w:ascii="Arial" w:hAnsi="Arial" w:cs="Arial"/>
          <w:color w:val="333333"/>
          <w:sz w:val="21"/>
          <w:szCs w:val="21"/>
          <w:shd w:val="clear" w:color="auto" w:fill="FFFFFF"/>
        </w:rPr>
        <w:t xml:space="preserve"> 25 tys. zł.</w:t>
      </w:r>
    </w:p>
    <w:p w:rsidR="00590D3A" w:rsidRPr="00590D3A" w:rsidRDefault="00590D3A" w:rsidP="00590D3A">
      <w:pPr>
        <w:jc w:val="both"/>
        <w:rPr>
          <w:rFonts w:ascii="Arial" w:hAnsi="Arial" w:cs="Arial"/>
          <w:b/>
          <w:bCs/>
          <w:color w:val="333333"/>
          <w:sz w:val="21"/>
          <w:szCs w:val="21"/>
          <w:shd w:val="clear" w:color="auto" w:fill="FFFFFF"/>
        </w:rPr>
      </w:pPr>
      <w:r>
        <w:rPr>
          <w:rFonts w:ascii="Arial" w:hAnsi="Arial" w:cs="Arial"/>
          <w:bCs/>
          <w:color w:val="333333"/>
          <w:shd w:val="clear" w:color="auto" w:fill="FFFFFF"/>
        </w:rPr>
        <w:t>C</w:t>
      </w:r>
      <w:r w:rsidRPr="00590D3A">
        <w:rPr>
          <w:rFonts w:ascii="Arial" w:hAnsi="Arial" w:cs="Arial"/>
          <w:bCs/>
          <w:color w:val="333333"/>
          <w:shd w:val="clear" w:color="auto" w:fill="FFFFFF"/>
        </w:rPr>
        <w:t xml:space="preserve">elem </w:t>
      </w:r>
      <w:r>
        <w:rPr>
          <w:rFonts w:ascii="Arial" w:hAnsi="Arial" w:cs="Arial"/>
          <w:bCs/>
          <w:color w:val="333333"/>
          <w:shd w:val="clear" w:color="auto" w:fill="FFFFFF"/>
        </w:rPr>
        <w:t xml:space="preserve">Nagrody </w:t>
      </w:r>
      <w:r w:rsidRPr="00590D3A">
        <w:rPr>
          <w:rFonts w:ascii="Arial" w:hAnsi="Arial" w:cs="Arial"/>
          <w:bCs/>
          <w:color w:val="333333"/>
          <w:shd w:val="clear" w:color="auto" w:fill="FFFFFF"/>
        </w:rPr>
        <w:t>jest wzmacnianie wizerunku trzeciego sektora, promocja działań najlepszych organizacji, popularyzacja „dobrych praktyk” oraz upowszechnianie najlepszych pomysłów. Nazwa Nagrody „Kryształy Soli” nawiązuje do wyrażenia „sól ziemi” oznaczającego ludzi cennych, wyjątkowych, godnych naśladowania, najbardziej wartościowe jednostki lub grupy ludzi w jakiejś społeczności.</w:t>
      </w:r>
    </w:p>
    <w:p w:rsidR="00A31476" w:rsidRPr="00590D3A" w:rsidRDefault="00053AA1" w:rsidP="00053AA1">
      <w:pPr>
        <w:widowControl w:val="0"/>
        <w:autoSpaceDE w:val="0"/>
        <w:autoSpaceDN w:val="0"/>
        <w:adjustRightInd w:val="0"/>
        <w:spacing w:after="0" w:line="276" w:lineRule="auto"/>
        <w:ind w:firstLine="709"/>
        <w:jc w:val="both"/>
        <w:textAlignment w:val="center"/>
        <w:rPr>
          <w:rFonts w:ascii="Arial" w:eastAsia="Times New Roman" w:hAnsi="Arial" w:cs="Arial"/>
          <w:i/>
          <w:color w:val="385623" w:themeColor="accent6" w:themeShade="80"/>
          <w:sz w:val="21"/>
          <w:szCs w:val="21"/>
          <w:shd w:val="clear" w:color="auto" w:fill="FFFFFF"/>
          <w:lang w:eastAsia="pl-PL"/>
        </w:rPr>
      </w:pPr>
      <w:r w:rsidRPr="00590D3A">
        <w:rPr>
          <w:rFonts w:ascii="Arial" w:eastAsia="Times New Roman" w:hAnsi="Arial" w:cs="Arial"/>
          <w:i/>
          <w:color w:val="385623" w:themeColor="accent6" w:themeShade="80"/>
          <w:sz w:val="21"/>
          <w:szCs w:val="21"/>
          <w:shd w:val="clear" w:color="auto" w:fill="FFFFFF"/>
          <w:lang w:eastAsia="pl-PL"/>
        </w:rPr>
        <w:t xml:space="preserve">Organizacje pozarządowe stanowią istotny element rozwoju społeczeństwa obywatelskiego. Od </w:t>
      </w:r>
      <w:r w:rsidR="001269E7" w:rsidRPr="00590D3A">
        <w:rPr>
          <w:rFonts w:ascii="Arial" w:eastAsia="Times New Roman" w:hAnsi="Arial" w:cs="Arial"/>
          <w:i/>
          <w:color w:val="385623" w:themeColor="accent6" w:themeShade="80"/>
          <w:sz w:val="21"/>
          <w:szCs w:val="21"/>
          <w:shd w:val="clear" w:color="auto" w:fill="FFFFFF"/>
          <w:lang w:eastAsia="pl-PL"/>
        </w:rPr>
        <w:t xml:space="preserve">lat udowadniają, że praca na rzecz innych </w:t>
      </w:r>
      <w:r w:rsidR="00077B79" w:rsidRPr="00590D3A">
        <w:rPr>
          <w:rFonts w:ascii="Arial" w:eastAsia="Times New Roman" w:hAnsi="Arial" w:cs="Arial"/>
          <w:i/>
          <w:color w:val="385623" w:themeColor="accent6" w:themeShade="80"/>
          <w:sz w:val="21"/>
          <w:szCs w:val="21"/>
          <w:shd w:val="clear" w:color="auto" w:fill="FFFFFF"/>
          <w:lang w:eastAsia="pl-PL"/>
        </w:rPr>
        <w:t xml:space="preserve">i dobra wspólnego </w:t>
      </w:r>
      <w:r w:rsidRPr="00590D3A">
        <w:rPr>
          <w:rFonts w:ascii="Arial" w:eastAsia="Times New Roman" w:hAnsi="Arial" w:cs="Arial"/>
          <w:i/>
          <w:color w:val="385623" w:themeColor="accent6" w:themeShade="80"/>
          <w:sz w:val="21"/>
          <w:szCs w:val="21"/>
          <w:shd w:val="clear" w:color="auto" w:fill="FFFFFF"/>
          <w:lang w:eastAsia="pl-PL"/>
        </w:rPr>
        <w:t>ma ogromny sens, w szczególności ostatnie lata pandemii oraz wojny udowodniły nam, że wsparcie III sektora jest nieocenione. Organizacje n</w:t>
      </w:r>
      <w:r w:rsidR="001269E7" w:rsidRPr="00590D3A">
        <w:rPr>
          <w:rFonts w:ascii="Arial" w:eastAsia="Times New Roman" w:hAnsi="Arial" w:cs="Arial"/>
          <w:i/>
          <w:color w:val="385623" w:themeColor="accent6" w:themeShade="80"/>
          <w:sz w:val="21"/>
          <w:szCs w:val="21"/>
          <w:shd w:val="clear" w:color="auto" w:fill="FFFFFF"/>
          <w:lang w:eastAsia="pl-PL"/>
        </w:rPr>
        <w:t xml:space="preserve">a co dzień pomagają innym, działają w różnych obszarach, realizują ciekawe inicjatywy i ważne projekty. </w:t>
      </w:r>
      <w:r w:rsidR="00201803" w:rsidRPr="00590D3A">
        <w:rPr>
          <w:rFonts w:ascii="Arial" w:eastAsia="Times New Roman" w:hAnsi="Arial" w:cs="Arial"/>
          <w:i/>
          <w:color w:val="385623" w:themeColor="accent6" w:themeShade="80"/>
          <w:sz w:val="21"/>
          <w:szCs w:val="21"/>
          <w:shd w:val="clear" w:color="auto" w:fill="FFFFFF"/>
          <w:lang w:eastAsia="pl-PL"/>
        </w:rPr>
        <w:t xml:space="preserve">Doceńmy po raz kolejny wspólnie najlepsze małopolskie organizacje z regionu, </w:t>
      </w:r>
      <w:r w:rsidR="001269E7" w:rsidRPr="00590D3A">
        <w:rPr>
          <w:rFonts w:ascii="Arial" w:eastAsia="Times New Roman" w:hAnsi="Arial" w:cs="Arial"/>
          <w:i/>
          <w:color w:val="385623" w:themeColor="accent6" w:themeShade="80"/>
          <w:sz w:val="21"/>
          <w:szCs w:val="21"/>
          <w:shd w:val="clear" w:color="auto" w:fill="FFFFFF"/>
          <w:lang w:eastAsia="pl-PL"/>
        </w:rPr>
        <w:t xml:space="preserve">bo w ten sposób możemy im podziękować za ich codzienny wysiłek oraz </w:t>
      </w:r>
      <w:r w:rsidR="00077B79" w:rsidRPr="00590D3A">
        <w:rPr>
          <w:rFonts w:ascii="Arial" w:eastAsia="Times New Roman" w:hAnsi="Arial" w:cs="Arial"/>
          <w:i/>
          <w:color w:val="385623" w:themeColor="accent6" w:themeShade="80"/>
          <w:sz w:val="21"/>
          <w:szCs w:val="21"/>
          <w:shd w:val="clear" w:color="auto" w:fill="FFFFFF"/>
          <w:lang w:eastAsia="pl-PL"/>
        </w:rPr>
        <w:t>pracę na rzecz mieszkańców Małopolski i naszego regionu</w:t>
      </w:r>
      <w:r w:rsidR="001269E7" w:rsidRPr="00590D3A">
        <w:rPr>
          <w:rFonts w:ascii="Arial" w:eastAsia="Times New Roman" w:hAnsi="Arial" w:cs="Arial"/>
          <w:i/>
          <w:color w:val="385623" w:themeColor="accent6" w:themeShade="80"/>
          <w:sz w:val="21"/>
          <w:szCs w:val="21"/>
          <w:shd w:val="clear" w:color="auto" w:fill="FFFFFF"/>
          <w:lang w:eastAsia="pl-PL"/>
        </w:rPr>
        <w:t xml:space="preserve">! </w:t>
      </w:r>
    </w:p>
    <w:p w:rsidR="00590D3A" w:rsidRDefault="00201803" w:rsidP="00590D3A">
      <w:pPr>
        <w:pStyle w:val="NormalnyWeb"/>
        <w:shd w:val="clear" w:color="auto" w:fill="FFFFFF"/>
        <w:spacing w:before="0" w:beforeAutospacing="0" w:after="360" w:afterAutospacing="0"/>
        <w:ind w:firstLine="708"/>
        <w:jc w:val="both"/>
        <w:rPr>
          <w:rFonts w:ascii="Arial" w:hAnsi="Arial" w:cs="Arial"/>
          <w:color w:val="385623" w:themeColor="accent6" w:themeShade="80"/>
          <w:sz w:val="21"/>
          <w:szCs w:val="21"/>
        </w:rPr>
      </w:pPr>
      <w:r w:rsidRPr="00590D3A">
        <w:rPr>
          <w:rFonts w:ascii="Arial" w:hAnsi="Arial" w:cs="Arial"/>
          <w:color w:val="385623" w:themeColor="accent6" w:themeShade="80"/>
          <w:sz w:val="21"/>
          <w:szCs w:val="21"/>
        </w:rPr>
        <w:t>- mówi Iwona Gibas Członek Za</w:t>
      </w:r>
      <w:r w:rsidR="00590D3A">
        <w:rPr>
          <w:rFonts w:ascii="Arial" w:hAnsi="Arial" w:cs="Arial"/>
          <w:color w:val="385623" w:themeColor="accent6" w:themeShade="80"/>
          <w:sz w:val="21"/>
          <w:szCs w:val="21"/>
        </w:rPr>
        <w:t>rządu Województwa Małopolskiego</w:t>
      </w:r>
    </w:p>
    <w:p w:rsidR="00FF7FD4" w:rsidRPr="00590D3A" w:rsidRDefault="00053AA1" w:rsidP="00053AA1">
      <w:pPr>
        <w:widowControl w:val="0"/>
        <w:autoSpaceDE w:val="0"/>
        <w:autoSpaceDN w:val="0"/>
        <w:adjustRightInd w:val="0"/>
        <w:spacing w:after="0" w:line="276" w:lineRule="auto"/>
        <w:ind w:firstLine="709"/>
        <w:jc w:val="both"/>
        <w:textAlignment w:val="center"/>
        <w:rPr>
          <w:rFonts w:ascii="Arial" w:eastAsia="Times New Roman" w:hAnsi="Arial" w:cs="Arial"/>
          <w:i/>
          <w:color w:val="385623" w:themeColor="accent6" w:themeShade="80"/>
          <w:sz w:val="21"/>
          <w:szCs w:val="21"/>
          <w:shd w:val="clear" w:color="auto" w:fill="FFFFFF"/>
          <w:lang w:eastAsia="pl-PL"/>
        </w:rPr>
      </w:pPr>
      <w:r w:rsidRPr="00590D3A">
        <w:rPr>
          <w:rFonts w:ascii="Arial" w:eastAsia="Times New Roman" w:hAnsi="Arial" w:cs="Arial"/>
          <w:i/>
          <w:color w:val="385623" w:themeColor="accent6" w:themeShade="80"/>
          <w:sz w:val="21"/>
          <w:szCs w:val="21"/>
          <w:shd w:val="clear" w:color="auto" w:fill="FFFFFF"/>
          <w:lang w:eastAsia="pl-PL"/>
        </w:rPr>
        <w:t>W sposób szczególny chcemy uhonorować organizację najlepszą z najlepszych – Lider Pozarządowej Małopolski otrzyma 25 tys. zł, ufundowane przez Małopolską Agencję Rozwoju Regionalnego S.A. </w:t>
      </w:r>
    </w:p>
    <w:p w:rsidR="001967F5" w:rsidRPr="00590D3A" w:rsidRDefault="00201803" w:rsidP="00590D3A">
      <w:pPr>
        <w:widowControl w:val="0"/>
        <w:autoSpaceDE w:val="0"/>
        <w:autoSpaceDN w:val="0"/>
        <w:adjustRightInd w:val="0"/>
        <w:spacing w:after="120" w:line="288" w:lineRule="auto"/>
        <w:ind w:firstLine="708"/>
        <w:jc w:val="both"/>
        <w:textAlignment w:val="center"/>
        <w:rPr>
          <w:rFonts w:ascii="Arial" w:eastAsia="Times New Roman" w:hAnsi="Arial" w:cs="Arial"/>
          <w:color w:val="385623" w:themeColor="accent6" w:themeShade="80"/>
          <w:sz w:val="21"/>
          <w:szCs w:val="21"/>
          <w:shd w:val="clear" w:color="auto" w:fill="FFFFFF"/>
          <w:lang w:eastAsia="pl-PL"/>
        </w:rPr>
      </w:pPr>
      <w:r w:rsidRPr="00590D3A">
        <w:rPr>
          <w:rFonts w:ascii="Arial" w:eastAsia="Times New Roman" w:hAnsi="Arial" w:cs="Arial"/>
          <w:color w:val="385623" w:themeColor="accent6" w:themeShade="80"/>
          <w:sz w:val="21"/>
          <w:szCs w:val="21"/>
          <w:shd w:val="clear" w:color="auto" w:fill="FFFFFF"/>
          <w:lang w:eastAsia="pl-PL"/>
        </w:rPr>
        <w:t xml:space="preserve">- dodaje Iwona Gibas </w:t>
      </w:r>
    </w:p>
    <w:p w:rsidR="00590D3A" w:rsidRDefault="00590D3A" w:rsidP="00590D3A">
      <w:pPr>
        <w:spacing w:after="0" w:line="240" w:lineRule="auto"/>
        <w:jc w:val="both"/>
        <w:textAlignment w:val="baseline"/>
        <w:rPr>
          <w:rFonts w:ascii="Arial" w:eastAsia="Times New Roman" w:hAnsi="Arial" w:cs="Arial"/>
          <w:b/>
          <w:bCs/>
          <w:color w:val="071F32"/>
          <w:sz w:val="21"/>
          <w:szCs w:val="21"/>
          <w:bdr w:val="none" w:sz="0" w:space="0" w:color="auto" w:frame="1"/>
          <w:lang w:eastAsia="pl-PL"/>
        </w:rPr>
      </w:pPr>
      <w:r w:rsidRPr="00590D3A">
        <w:rPr>
          <w:rFonts w:ascii="Arial" w:eastAsia="Times New Roman" w:hAnsi="Arial" w:cs="Arial"/>
          <w:bCs/>
          <w:color w:val="071F32"/>
          <w:sz w:val="21"/>
          <w:szCs w:val="21"/>
          <w:bdr w:val="none" w:sz="0" w:space="0" w:color="auto" w:frame="1"/>
          <w:lang w:eastAsia="pl-PL"/>
        </w:rPr>
        <w:t>Aby zgłosić organizację</w:t>
      </w:r>
      <w:r>
        <w:rPr>
          <w:rFonts w:ascii="Arial" w:eastAsia="Times New Roman" w:hAnsi="Arial" w:cs="Arial"/>
          <w:b/>
          <w:bCs/>
          <w:color w:val="071F32"/>
          <w:sz w:val="21"/>
          <w:szCs w:val="21"/>
          <w:bdr w:val="none" w:sz="0" w:space="0" w:color="auto" w:frame="1"/>
          <w:lang w:eastAsia="pl-PL"/>
        </w:rPr>
        <w:t xml:space="preserve"> </w:t>
      </w:r>
      <w:r w:rsidRPr="0028411A">
        <w:rPr>
          <w:rFonts w:ascii="Arial" w:eastAsia="Times New Roman" w:hAnsi="Arial" w:cs="Arial"/>
          <w:bCs/>
          <w:color w:val="071F32"/>
          <w:sz w:val="21"/>
          <w:szCs w:val="21"/>
          <w:bdr w:val="none" w:sz="0" w:space="0" w:color="auto" w:frame="1"/>
          <w:lang w:eastAsia="pl-PL"/>
        </w:rPr>
        <w:t>do konkursu KRYSZTAŁY SOLI</w:t>
      </w:r>
      <w:r>
        <w:rPr>
          <w:rFonts w:ascii="Arial" w:eastAsia="Times New Roman" w:hAnsi="Arial" w:cs="Arial"/>
          <w:b/>
          <w:bCs/>
          <w:color w:val="071F32"/>
          <w:sz w:val="21"/>
          <w:szCs w:val="21"/>
          <w:bdr w:val="none" w:sz="0" w:space="0" w:color="auto" w:frame="1"/>
          <w:lang w:eastAsia="pl-PL"/>
        </w:rPr>
        <w:t xml:space="preserve"> wystarczy do 31 lipca w</w:t>
      </w:r>
      <w:r>
        <w:rPr>
          <w:rFonts w:ascii="Arial" w:eastAsia="Times New Roman" w:hAnsi="Arial" w:cs="Arial"/>
          <w:b/>
          <w:bCs/>
          <w:color w:val="071F32"/>
          <w:sz w:val="21"/>
          <w:szCs w:val="21"/>
          <w:bdr w:val="none" w:sz="0" w:space="0" w:color="auto" w:frame="1"/>
          <w:lang w:eastAsia="pl-PL"/>
        </w:rPr>
        <w:t xml:space="preserve">ypełnić formularz zgłoszeniowy. </w:t>
      </w:r>
      <w:bookmarkStart w:id="0" w:name="_GoBack"/>
      <w:bookmarkEnd w:id="0"/>
    </w:p>
    <w:p w:rsidR="00590D3A" w:rsidRDefault="00590D3A" w:rsidP="00590D3A">
      <w:pPr>
        <w:spacing w:after="0" w:line="240" w:lineRule="auto"/>
        <w:jc w:val="both"/>
        <w:textAlignment w:val="baseline"/>
        <w:rPr>
          <w:rFonts w:ascii="Arial" w:eastAsia="Times New Roman" w:hAnsi="Arial" w:cs="Arial"/>
          <w:b/>
          <w:bCs/>
          <w:color w:val="071F32"/>
          <w:sz w:val="21"/>
          <w:szCs w:val="21"/>
          <w:bdr w:val="none" w:sz="0" w:space="0" w:color="auto" w:frame="1"/>
          <w:lang w:eastAsia="pl-PL"/>
        </w:rPr>
      </w:pPr>
    </w:p>
    <w:p w:rsidR="00AE38BC" w:rsidRPr="00590D3A" w:rsidRDefault="001444A5" w:rsidP="00590D3A">
      <w:pPr>
        <w:spacing w:after="0" w:line="240" w:lineRule="auto"/>
        <w:jc w:val="both"/>
        <w:textAlignment w:val="baseline"/>
        <w:rPr>
          <w:rFonts w:ascii="Arial" w:eastAsia="Times New Roman" w:hAnsi="Arial" w:cs="Arial"/>
          <w:b/>
          <w:bCs/>
          <w:color w:val="071F32"/>
          <w:sz w:val="21"/>
          <w:szCs w:val="21"/>
          <w:bdr w:val="none" w:sz="0" w:space="0" w:color="auto" w:frame="1"/>
          <w:lang w:eastAsia="pl-PL"/>
        </w:rPr>
      </w:pPr>
      <w:r w:rsidRPr="00A4021F">
        <w:rPr>
          <w:rFonts w:ascii="Arial" w:hAnsi="Arial" w:cs="Arial"/>
          <w:b/>
          <w:color w:val="333333"/>
          <w:sz w:val="21"/>
          <w:szCs w:val="21"/>
        </w:rPr>
        <w:t>Nagroda Kryształy Soli zostanie przyznana w </w:t>
      </w:r>
      <w:r w:rsidR="00AE38BC" w:rsidRPr="00A4021F">
        <w:rPr>
          <w:rFonts w:ascii="Arial" w:hAnsi="Arial" w:cs="Arial"/>
          <w:b/>
          <w:color w:val="333333"/>
          <w:sz w:val="21"/>
          <w:szCs w:val="21"/>
        </w:rPr>
        <w:t xml:space="preserve">5 </w:t>
      </w:r>
      <w:r w:rsidRPr="00A4021F">
        <w:rPr>
          <w:rFonts w:ascii="Arial" w:hAnsi="Arial" w:cs="Arial"/>
          <w:b/>
          <w:color w:val="333333"/>
          <w:sz w:val="21"/>
          <w:szCs w:val="21"/>
        </w:rPr>
        <w:t>kategoriach:</w:t>
      </w:r>
    </w:p>
    <w:p w:rsidR="00AE38BC" w:rsidRPr="00A4021F" w:rsidRDefault="001E25E1" w:rsidP="00590D3A">
      <w:pPr>
        <w:numPr>
          <w:ilvl w:val="0"/>
          <w:numId w:val="1"/>
        </w:numPr>
        <w:spacing w:after="0" w:line="240" w:lineRule="auto"/>
        <w:jc w:val="both"/>
        <w:rPr>
          <w:rFonts w:ascii="Arial" w:eastAsia="Times New Roman" w:hAnsi="Arial" w:cs="Arial"/>
          <w:color w:val="333333"/>
          <w:sz w:val="21"/>
          <w:szCs w:val="21"/>
          <w:lang w:eastAsia="pl-PL"/>
        </w:rPr>
      </w:pPr>
      <w:r w:rsidRPr="00A4021F">
        <w:rPr>
          <w:rFonts w:ascii="Arial" w:eastAsia="Times New Roman" w:hAnsi="Arial" w:cs="Arial"/>
          <w:color w:val="333333"/>
          <w:sz w:val="21"/>
          <w:szCs w:val="21"/>
          <w:lang w:eastAsia="pl-PL"/>
        </w:rPr>
        <w:t>Polityka Społeczna</w:t>
      </w:r>
    </w:p>
    <w:p w:rsidR="00AE38BC" w:rsidRPr="00A4021F" w:rsidRDefault="001E25E1" w:rsidP="00590D3A">
      <w:pPr>
        <w:numPr>
          <w:ilvl w:val="0"/>
          <w:numId w:val="1"/>
        </w:numPr>
        <w:spacing w:after="0" w:line="240" w:lineRule="auto"/>
        <w:jc w:val="both"/>
        <w:rPr>
          <w:rFonts w:ascii="Arial" w:eastAsia="Times New Roman" w:hAnsi="Arial" w:cs="Arial"/>
          <w:color w:val="333333"/>
          <w:sz w:val="21"/>
          <w:szCs w:val="21"/>
          <w:lang w:eastAsia="pl-PL"/>
        </w:rPr>
      </w:pPr>
      <w:r w:rsidRPr="00A4021F">
        <w:rPr>
          <w:rFonts w:ascii="Arial" w:eastAsia="Times New Roman" w:hAnsi="Arial" w:cs="Arial"/>
          <w:color w:val="333333"/>
          <w:sz w:val="21"/>
          <w:szCs w:val="21"/>
          <w:lang w:eastAsia="pl-PL"/>
        </w:rPr>
        <w:t>Kultura i Tożsamość Regionalna</w:t>
      </w:r>
    </w:p>
    <w:p w:rsidR="00AE38BC" w:rsidRPr="00A4021F" w:rsidRDefault="001E25E1" w:rsidP="00590D3A">
      <w:pPr>
        <w:numPr>
          <w:ilvl w:val="0"/>
          <w:numId w:val="1"/>
        </w:numPr>
        <w:spacing w:after="0" w:line="240" w:lineRule="auto"/>
        <w:jc w:val="both"/>
        <w:rPr>
          <w:rFonts w:ascii="Arial" w:eastAsia="Times New Roman" w:hAnsi="Arial" w:cs="Arial"/>
          <w:color w:val="333333"/>
          <w:sz w:val="21"/>
          <w:szCs w:val="21"/>
          <w:lang w:eastAsia="pl-PL"/>
        </w:rPr>
      </w:pPr>
      <w:r w:rsidRPr="00A4021F">
        <w:rPr>
          <w:rFonts w:ascii="Arial" w:eastAsia="Times New Roman" w:hAnsi="Arial" w:cs="Arial"/>
          <w:color w:val="333333"/>
          <w:sz w:val="21"/>
          <w:szCs w:val="21"/>
          <w:lang w:eastAsia="pl-PL"/>
        </w:rPr>
        <w:t xml:space="preserve">Edukacja, Społeczeństwo Obywatelskie i Zrównoważony Rozwój </w:t>
      </w:r>
    </w:p>
    <w:p w:rsidR="00AE38BC" w:rsidRPr="00A4021F" w:rsidRDefault="001E25E1" w:rsidP="00590D3A">
      <w:pPr>
        <w:numPr>
          <w:ilvl w:val="0"/>
          <w:numId w:val="1"/>
        </w:numPr>
        <w:spacing w:after="0" w:line="240" w:lineRule="auto"/>
        <w:jc w:val="both"/>
        <w:rPr>
          <w:rFonts w:ascii="Arial" w:eastAsia="Times New Roman" w:hAnsi="Arial" w:cs="Arial"/>
          <w:color w:val="333333"/>
          <w:sz w:val="21"/>
          <w:szCs w:val="21"/>
          <w:lang w:eastAsia="pl-PL"/>
        </w:rPr>
      </w:pPr>
      <w:r w:rsidRPr="00A4021F">
        <w:rPr>
          <w:rFonts w:ascii="Arial" w:eastAsia="Times New Roman" w:hAnsi="Arial" w:cs="Arial"/>
          <w:color w:val="333333"/>
          <w:sz w:val="21"/>
          <w:szCs w:val="21"/>
          <w:lang w:eastAsia="pl-PL"/>
        </w:rPr>
        <w:t>Sport, Turystyka, Ekologia</w:t>
      </w:r>
    </w:p>
    <w:p w:rsidR="001444A5" w:rsidRPr="00A4021F" w:rsidRDefault="001E25E1" w:rsidP="00077B79">
      <w:pPr>
        <w:numPr>
          <w:ilvl w:val="0"/>
          <w:numId w:val="1"/>
        </w:numPr>
        <w:spacing w:after="0" w:line="264" w:lineRule="auto"/>
        <w:jc w:val="both"/>
        <w:rPr>
          <w:rFonts w:ascii="Arial" w:eastAsia="Times New Roman" w:hAnsi="Arial" w:cs="Arial"/>
          <w:color w:val="333333"/>
          <w:sz w:val="21"/>
          <w:szCs w:val="21"/>
          <w:lang w:eastAsia="pl-PL"/>
        </w:rPr>
      </w:pPr>
      <w:r w:rsidRPr="00A4021F">
        <w:rPr>
          <w:rFonts w:ascii="Arial" w:eastAsia="Times New Roman" w:hAnsi="Arial" w:cs="Arial"/>
          <w:color w:val="333333"/>
          <w:sz w:val="21"/>
          <w:szCs w:val="21"/>
          <w:lang w:eastAsia="pl-PL"/>
        </w:rPr>
        <w:t>Najlepsza Małopolska Inicjatywa Pozarządowa</w:t>
      </w:r>
    </w:p>
    <w:p w:rsidR="001E25E1" w:rsidRPr="00A4021F" w:rsidRDefault="001E25E1" w:rsidP="00077B79">
      <w:pPr>
        <w:spacing w:after="0" w:line="264" w:lineRule="auto"/>
        <w:ind w:left="720"/>
        <w:jc w:val="both"/>
        <w:rPr>
          <w:rFonts w:ascii="Arial" w:eastAsia="Times New Roman" w:hAnsi="Arial" w:cs="Arial"/>
          <w:color w:val="333333"/>
          <w:sz w:val="21"/>
          <w:szCs w:val="21"/>
          <w:lang w:eastAsia="pl-PL"/>
        </w:rPr>
      </w:pPr>
    </w:p>
    <w:p w:rsidR="006225E2" w:rsidRPr="00A4021F" w:rsidRDefault="00AE38BC" w:rsidP="00077B79">
      <w:pPr>
        <w:pStyle w:val="NormalnyWeb"/>
        <w:shd w:val="clear" w:color="auto" w:fill="FFFFFF"/>
        <w:spacing w:before="0" w:beforeAutospacing="0" w:after="360" w:afterAutospacing="0"/>
        <w:jc w:val="both"/>
        <w:rPr>
          <w:rFonts w:ascii="Arial" w:hAnsi="Arial" w:cs="Arial"/>
          <w:color w:val="333333"/>
          <w:sz w:val="21"/>
          <w:szCs w:val="21"/>
        </w:rPr>
      </w:pPr>
      <w:r w:rsidRPr="00A4021F">
        <w:rPr>
          <w:rFonts w:ascii="Arial" w:hAnsi="Arial" w:cs="Arial"/>
          <w:color w:val="333333"/>
          <w:sz w:val="21"/>
          <w:szCs w:val="21"/>
        </w:rPr>
        <w:t>Spośród wszystkich Laureatów Nagrody zostanie wybrany Lider Pozarządowej Małopolski</w:t>
      </w:r>
      <w:r w:rsidR="006C5DE5">
        <w:rPr>
          <w:rFonts w:ascii="Arial" w:hAnsi="Arial" w:cs="Arial"/>
          <w:color w:val="333333"/>
          <w:sz w:val="21"/>
          <w:szCs w:val="21"/>
        </w:rPr>
        <w:t xml:space="preserve"> Kryształy Soli 2023</w:t>
      </w:r>
      <w:r w:rsidRPr="00A4021F">
        <w:rPr>
          <w:rFonts w:ascii="Arial" w:hAnsi="Arial" w:cs="Arial"/>
          <w:color w:val="333333"/>
          <w:sz w:val="21"/>
          <w:szCs w:val="21"/>
        </w:rPr>
        <w:t xml:space="preserve">, który otrzyma </w:t>
      </w:r>
      <w:r w:rsidRPr="00A4021F">
        <w:rPr>
          <w:rFonts w:ascii="Arial" w:hAnsi="Arial" w:cs="Arial"/>
          <w:b/>
          <w:color w:val="333333"/>
          <w:sz w:val="21"/>
          <w:szCs w:val="21"/>
        </w:rPr>
        <w:t>25 tys. zł  ufundowane przez Małopolską Agencję Rozwoju Regionalnego S.A.</w:t>
      </w:r>
      <w:r w:rsidRPr="00A4021F">
        <w:rPr>
          <w:rFonts w:ascii="Arial" w:hAnsi="Arial" w:cs="Arial"/>
          <w:color w:val="333333"/>
          <w:sz w:val="21"/>
          <w:szCs w:val="21"/>
        </w:rPr>
        <w:t> </w:t>
      </w:r>
    </w:p>
    <w:p w:rsidR="00201803" w:rsidRDefault="001444A5" w:rsidP="00077B79">
      <w:pPr>
        <w:pStyle w:val="NormalnyWeb"/>
        <w:shd w:val="clear" w:color="auto" w:fill="FFFFFF"/>
        <w:spacing w:before="0" w:beforeAutospacing="0" w:after="360" w:afterAutospacing="0"/>
        <w:jc w:val="both"/>
        <w:rPr>
          <w:rFonts w:ascii="Arial" w:hAnsi="Arial" w:cs="Arial"/>
          <w:color w:val="333333"/>
          <w:sz w:val="21"/>
          <w:szCs w:val="21"/>
        </w:rPr>
      </w:pPr>
      <w:r w:rsidRPr="00A4021F">
        <w:rPr>
          <w:rFonts w:ascii="Arial" w:hAnsi="Arial" w:cs="Arial"/>
          <w:color w:val="333333"/>
          <w:sz w:val="21"/>
          <w:szCs w:val="21"/>
        </w:rPr>
        <w:t>Warto dodać, że w </w:t>
      </w:r>
      <w:r w:rsidR="00201803" w:rsidRPr="00A4021F">
        <w:rPr>
          <w:rFonts w:ascii="Arial" w:hAnsi="Arial" w:cs="Arial"/>
          <w:color w:val="333333"/>
          <w:sz w:val="21"/>
          <w:szCs w:val="21"/>
        </w:rPr>
        <w:t xml:space="preserve"> kategorii „Najlepsza Małopolska Inicjatywa Pozarządowa” </w:t>
      </w:r>
      <w:r w:rsidRPr="00A4021F">
        <w:rPr>
          <w:rFonts w:ascii="Arial" w:hAnsi="Arial" w:cs="Arial"/>
          <w:color w:val="333333"/>
          <w:sz w:val="21"/>
          <w:szCs w:val="21"/>
        </w:rPr>
        <w:t xml:space="preserve">na statuetkę mają szansę </w:t>
      </w:r>
      <w:r w:rsidR="00201803" w:rsidRPr="00A4021F">
        <w:rPr>
          <w:rFonts w:ascii="Arial" w:hAnsi="Arial" w:cs="Arial"/>
          <w:color w:val="333333"/>
          <w:sz w:val="21"/>
          <w:szCs w:val="21"/>
        </w:rPr>
        <w:t>inicjatywy, działania lub projekt, który wpłynął</w:t>
      </w:r>
      <w:r w:rsidRPr="00A4021F">
        <w:rPr>
          <w:rFonts w:ascii="Arial" w:hAnsi="Arial" w:cs="Arial"/>
          <w:color w:val="333333"/>
          <w:sz w:val="21"/>
          <w:szCs w:val="21"/>
        </w:rPr>
        <w:t xml:space="preserve"> pozytywnie na </w:t>
      </w:r>
      <w:r w:rsidR="00A4021F" w:rsidRPr="00A4021F">
        <w:rPr>
          <w:rFonts w:ascii="Arial" w:hAnsi="Arial" w:cs="Arial"/>
          <w:color w:val="333333"/>
          <w:sz w:val="21"/>
          <w:szCs w:val="21"/>
        </w:rPr>
        <w:t xml:space="preserve">życie mieszkańców, </w:t>
      </w:r>
      <w:r w:rsidRPr="00A4021F">
        <w:rPr>
          <w:rFonts w:ascii="Arial" w:hAnsi="Arial" w:cs="Arial"/>
          <w:color w:val="333333"/>
          <w:sz w:val="21"/>
          <w:szCs w:val="21"/>
        </w:rPr>
        <w:t>roz</w:t>
      </w:r>
      <w:r w:rsidR="00A4021F">
        <w:rPr>
          <w:rFonts w:ascii="Arial" w:hAnsi="Arial" w:cs="Arial"/>
          <w:color w:val="333333"/>
          <w:sz w:val="21"/>
          <w:szCs w:val="21"/>
        </w:rPr>
        <w:t xml:space="preserve">wój społeczny i gospodarczy. </w:t>
      </w:r>
      <w:r w:rsidR="002071B8" w:rsidRPr="00A4021F">
        <w:rPr>
          <w:rFonts w:ascii="Arial" w:hAnsi="Arial" w:cs="Arial"/>
          <w:b/>
          <w:color w:val="333333"/>
          <w:sz w:val="21"/>
          <w:szCs w:val="21"/>
        </w:rPr>
        <w:t>To</w:t>
      </w:r>
      <w:r w:rsidR="006225E2" w:rsidRPr="00A4021F">
        <w:rPr>
          <w:rFonts w:ascii="Arial" w:hAnsi="Arial" w:cs="Arial"/>
          <w:b/>
          <w:color w:val="333333"/>
          <w:sz w:val="21"/>
          <w:szCs w:val="21"/>
        </w:rPr>
        <w:t xml:space="preserve"> okazja do pokazania i wypromowania najlepszych inicjatyw pod</w:t>
      </w:r>
      <w:r w:rsidR="000C4D97">
        <w:rPr>
          <w:rFonts w:ascii="Arial" w:hAnsi="Arial" w:cs="Arial"/>
          <w:b/>
          <w:color w:val="333333"/>
          <w:sz w:val="21"/>
          <w:szCs w:val="21"/>
        </w:rPr>
        <w:t>ejmowanych</w:t>
      </w:r>
      <w:r w:rsidR="006225E2" w:rsidRPr="00A4021F">
        <w:rPr>
          <w:rFonts w:ascii="Arial" w:hAnsi="Arial" w:cs="Arial"/>
          <w:b/>
          <w:color w:val="333333"/>
          <w:sz w:val="21"/>
          <w:szCs w:val="21"/>
        </w:rPr>
        <w:t xml:space="preserve"> przez organizacje pozarządowe</w:t>
      </w:r>
      <w:r w:rsidR="002071B8" w:rsidRPr="00A4021F">
        <w:rPr>
          <w:rFonts w:ascii="Arial" w:hAnsi="Arial" w:cs="Arial"/>
          <w:b/>
          <w:color w:val="333333"/>
          <w:sz w:val="21"/>
          <w:szCs w:val="21"/>
        </w:rPr>
        <w:t xml:space="preserve">. </w:t>
      </w:r>
    </w:p>
    <w:p w:rsidR="001E25E1" w:rsidRDefault="00AE38BC" w:rsidP="00077B79">
      <w:pPr>
        <w:spacing w:after="0" w:line="240" w:lineRule="auto"/>
        <w:jc w:val="both"/>
        <w:textAlignment w:val="baseline"/>
        <w:rPr>
          <w:rFonts w:ascii="Arial" w:eastAsia="Times New Roman" w:hAnsi="Arial" w:cs="Arial"/>
          <w:b/>
          <w:bCs/>
          <w:color w:val="071F32"/>
          <w:sz w:val="21"/>
          <w:szCs w:val="21"/>
          <w:bdr w:val="none" w:sz="0" w:space="0" w:color="auto" w:frame="1"/>
          <w:lang w:eastAsia="pl-PL"/>
        </w:rPr>
      </w:pPr>
      <w:r w:rsidRPr="00AE38BC">
        <w:rPr>
          <w:rFonts w:ascii="Arial" w:eastAsia="Times New Roman" w:hAnsi="Arial" w:cs="Arial"/>
          <w:b/>
          <w:bCs/>
          <w:color w:val="071F32"/>
          <w:sz w:val="21"/>
          <w:szCs w:val="21"/>
          <w:bdr w:val="none" w:sz="0" w:space="0" w:color="auto" w:frame="1"/>
          <w:lang w:eastAsia="pl-PL"/>
        </w:rPr>
        <w:t xml:space="preserve">Kto może zgłosić organizacje do Nagrody ? </w:t>
      </w:r>
    </w:p>
    <w:p w:rsidR="00AE38BC" w:rsidRPr="00AE38BC" w:rsidRDefault="00AE38BC" w:rsidP="00077B79">
      <w:pPr>
        <w:spacing w:after="0" w:line="240" w:lineRule="auto"/>
        <w:jc w:val="both"/>
        <w:textAlignment w:val="baseline"/>
        <w:rPr>
          <w:rFonts w:ascii="Arial" w:eastAsia="Times New Roman" w:hAnsi="Arial" w:cs="Arial"/>
          <w:b/>
          <w:bCs/>
          <w:color w:val="071F32"/>
          <w:sz w:val="21"/>
          <w:szCs w:val="21"/>
          <w:bdr w:val="none" w:sz="0" w:space="0" w:color="auto" w:frame="1"/>
          <w:lang w:eastAsia="pl-PL"/>
        </w:rPr>
      </w:pPr>
      <w:r w:rsidRPr="00AE38BC">
        <w:rPr>
          <w:rFonts w:ascii="Arial" w:hAnsi="Arial" w:cs="Arial"/>
          <w:sz w:val="21"/>
          <w:szCs w:val="21"/>
        </w:rPr>
        <w:t xml:space="preserve">Osoby prawne, osoby fizyczne, </w:t>
      </w:r>
      <w:r w:rsidR="000C4D97">
        <w:rPr>
          <w:rFonts w:ascii="Arial" w:hAnsi="Arial" w:cs="Arial"/>
          <w:sz w:val="21"/>
          <w:szCs w:val="21"/>
        </w:rPr>
        <w:t xml:space="preserve">inne </w:t>
      </w:r>
      <w:r w:rsidRPr="00AE38BC">
        <w:rPr>
          <w:rFonts w:ascii="Arial" w:hAnsi="Arial" w:cs="Arial"/>
          <w:sz w:val="21"/>
          <w:szCs w:val="21"/>
        </w:rPr>
        <w:t>organizacje pozarządowe, kościoły i związki wyznaniowe, instytucje oraz organy i jednostki organizacyjne administracji publicznej</w:t>
      </w:r>
      <w:r w:rsidRPr="00AE38BC">
        <w:rPr>
          <w:rFonts w:ascii="Arial" w:eastAsia="Times New Roman" w:hAnsi="Arial" w:cs="Arial"/>
          <w:b/>
          <w:bCs/>
          <w:color w:val="071F32"/>
          <w:sz w:val="21"/>
          <w:szCs w:val="21"/>
          <w:bdr w:val="none" w:sz="0" w:space="0" w:color="auto" w:frame="1"/>
          <w:lang w:eastAsia="pl-PL"/>
        </w:rPr>
        <w:t xml:space="preserve">. </w:t>
      </w:r>
    </w:p>
    <w:p w:rsidR="00AE38BC" w:rsidRDefault="00AE38BC" w:rsidP="00077B79">
      <w:pPr>
        <w:spacing w:after="0" w:line="240" w:lineRule="auto"/>
        <w:jc w:val="both"/>
        <w:textAlignment w:val="baseline"/>
        <w:rPr>
          <w:rFonts w:ascii="Arial" w:eastAsia="Times New Roman" w:hAnsi="Arial" w:cs="Arial"/>
          <w:b/>
          <w:bCs/>
          <w:color w:val="071F32"/>
          <w:sz w:val="21"/>
          <w:szCs w:val="21"/>
          <w:bdr w:val="none" w:sz="0" w:space="0" w:color="auto" w:frame="1"/>
          <w:lang w:eastAsia="pl-PL"/>
        </w:rPr>
      </w:pPr>
    </w:p>
    <w:p w:rsidR="00053AA1" w:rsidRPr="00AE38BC" w:rsidRDefault="00053AA1" w:rsidP="00077B79">
      <w:pPr>
        <w:spacing w:after="0" w:line="240" w:lineRule="auto"/>
        <w:jc w:val="both"/>
        <w:textAlignment w:val="baseline"/>
        <w:rPr>
          <w:rFonts w:ascii="Arial" w:eastAsia="Times New Roman" w:hAnsi="Arial" w:cs="Arial"/>
          <w:b/>
          <w:bCs/>
          <w:color w:val="071F32"/>
          <w:sz w:val="21"/>
          <w:szCs w:val="21"/>
          <w:bdr w:val="none" w:sz="0" w:space="0" w:color="auto" w:frame="1"/>
          <w:lang w:eastAsia="pl-PL"/>
        </w:rPr>
      </w:pPr>
    </w:p>
    <w:p w:rsidR="00AE38BC" w:rsidRDefault="00AE38BC" w:rsidP="00077B79">
      <w:pPr>
        <w:spacing w:after="0" w:line="240" w:lineRule="auto"/>
        <w:jc w:val="both"/>
        <w:textAlignment w:val="baseline"/>
        <w:rPr>
          <w:rFonts w:ascii="Arial" w:eastAsia="Times New Roman" w:hAnsi="Arial" w:cs="Arial"/>
          <w:b/>
          <w:bCs/>
          <w:sz w:val="21"/>
          <w:szCs w:val="21"/>
          <w:bdr w:val="none" w:sz="0" w:space="0" w:color="auto" w:frame="1"/>
          <w:lang w:eastAsia="pl-PL"/>
        </w:rPr>
      </w:pPr>
      <w:r w:rsidRPr="00AE38BC">
        <w:rPr>
          <w:rFonts w:ascii="Arial" w:eastAsia="Times New Roman" w:hAnsi="Arial" w:cs="Arial"/>
          <w:b/>
          <w:bCs/>
          <w:color w:val="071F32"/>
          <w:sz w:val="21"/>
          <w:szCs w:val="21"/>
          <w:bdr w:val="none" w:sz="0" w:space="0" w:color="auto" w:frame="1"/>
          <w:lang w:eastAsia="pl-PL"/>
        </w:rPr>
        <w:lastRenderedPageBreak/>
        <w:t xml:space="preserve">Termin </w:t>
      </w:r>
      <w:r w:rsidRPr="001E25E1">
        <w:rPr>
          <w:rFonts w:ascii="Arial" w:eastAsia="Times New Roman" w:hAnsi="Arial" w:cs="Arial"/>
          <w:bCs/>
          <w:color w:val="071F32"/>
          <w:sz w:val="21"/>
          <w:szCs w:val="21"/>
          <w:bdr w:val="none" w:sz="0" w:space="0" w:color="auto" w:frame="1"/>
          <w:lang w:eastAsia="pl-PL"/>
        </w:rPr>
        <w:t>przyjmowania zgłoszeń</w:t>
      </w:r>
      <w:r w:rsidRPr="00AE38BC">
        <w:rPr>
          <w:rFonts w:ascii="Arial" w:eastAsia="Times New Roman" w:hAnsi="Arial" w:cs="Arial"/>
          <w:b/>
          <w:bCs/>
          <w:color w:val="071F32"/>
          <w:sz w:val="21"/>
          <w:szCs w:val="21"/>
          <w:bdr w:val="none" w:sz="0" w:space="0" w:color="auto" w:frame="1"/>
          <w:lang w:eastAsia="pl-PL"/>
        </w:rPr>
        <w:t xml:space="preserve"> trw</w:t>
      </w:r>
      <w:r w:rsidR="00A12ED0">
        <w:rPr>
          <w:rFonts w:ascii="Arial" w:eastAsia="Times New Roman" w:hAnsi="Arial" w:cs="Arial"/>
          <w:b/>
          <w:bCs/>
          <w:sz w:val="21"/>
          <w:szCs w:val="21"/>
          <w:bdr w:val="none" w:sz="0" w:space="0" w:color="auto" w:frame="1"/>
          <w:lang w:eastAsia="pl-PL"/>
        </w:rPr>
        <w:t>a do 31 lipca 2023</w:t>
      </w:r>
      <w:r w:rsidRPr="00AE38BC">
        <w:rPr>
          <w:rFonts w:ascii="Arial" w:eastAsia="Times New Roman" w:hAnsi="Arial" w:cs="Arial"/>
          <w:b/>
          <w:bCs/>
          <w:sz w:val="21"/>
          <w:szCs w:val="21"/>
          <w:bdr w:val="none" w:sz="0" w:space="0" w:color="auto" w:frame="1"/>
          <w:lang w:eastAsia="pl-PL"/>
        </w:rPr>
        <w:t xml:space="preserve"> r.</w:t>
      </w:r>
      <w:r w:rsidR="00053AA1">
        <w:rPr>
          <w:rFonts w:ascii="Arial" w:eastAsia="Times New Roman" w:hAnsi="Arial" w:cs="Arial"/>
          <w:b/>
          <w:bCs/>
          <w:sz w:val="21"/>
          <w:szCs w:val="21"/>
          <w:bdr w:val="none" w:sz="0" w:space="0" w:color="auto" w:frame="1"/>
          <w:lang w:eastAsia="pl-PL"/>
        </w:rPr>
        <w:t xml:space="preserve"> </w:t>
      </w:r>
      <w:r w:rsidR="00053AA1">
        <w:rPr>
          <w:rFonts w:ascii="Arial" w:eastAsia="Calibri" w:hAnsi="Arial" w:cs="Arial"/>
          <w:spacing w:val="-2"/>
          <w:sz w:val="21"/>
          <w:szCs w:val="21"/>
        </w:rPr>
        <w:t>Liczy się</w:t>
      </w:r>
      <w:r w:rsidR="004359A7">
        <w:rPr>
          <w:rFonts w:ascii="Arial" w:eastAsia="Calibri" w:hAnsi="Arial" w:cs="Arial"/>
          <w:spacing w:val="-2"/>
          <w:sz w:val="21"/>
          <w:szCs w:val="21"/>
        </w:rPr>
        <w:t xml:space="preserve"> data złożenia na Dzienniku Podawczym. </w:t>
      </w:r>
    </w:p>
    <w:p w:rsidR="00201803" w:rsidRDefault="00201803" w:rsidP="00077B79">
      <w:pPr>
        <w:spacing w:after="0" w:line="240" w:lineRule="auto"/>
        <w:jc w:val="both"/>
        <w:textAlignment w:val="baseline"/>
        <w:rPr>
          <w:rFonts w:ascii="Arial" w:eastAsia="Times New Roman" w:hAnsi="Arial" w:cs="Arial"/>
          <w:b/>
          <w:bCs/>
          <w:sz w:val="21"/>
          <w:szCs w:val="21"/>
          <w:bdr w:val="none" w:sz="0" w:space="0" w:color="auto" w:frame="1"/>
          <w:lang w:eastAsia="pl-PL"/>
        </w:rPr>
      </w:pPr>
    </w:p>
    <w:p w:rsidR="00053AA1" w:rsidRDefault="005E036F" w:rsidP="00077B79">
      <w:pPr>
        <w:widowControl w:val="0"/>
        <w:autoSpaceDE w:val="0"/>
        <w:autoSpaceDN w:val="0"/>
        <w:adjustRightInd w:val="0"/>
        <w:spacing w:line="288" w:lineRule="auto"/>
        <w:jc w:val="both"/>
        <w:textAlignment w:val="center"/>
        <w:rPr>
          <w:rFonts w:ascii="Arial" w:eastAsia="Calibri" w:hAnsi="Arial" w:cs="Arial"/>
          <w:spacing w:val="-2"/>
          <w:sz w:val="21"/>
          <w:szCs w:val="21"/>
        </w:rPr>
      </w:pPr>
      <w:r w:rsidRPr="005E036F">
        <w:rPr>
          <w:rFonts w:ascii="Arial" w:eastAsia="Calibri" w:hAnsi="Arial" w:cs="Arial"/>
          <w:spacing w:val="-2"/>
          <w:sz w:val="21"/>
          <w:szCs w:val="21"/>
        </w:rPr>
        <w:t xml:space="preserve">Zwycięzców konkursu poznamy podczas </w:t>
      </w:r>
      <w:r w:rsidRPr="000170D0">
        <w:rPr>
          <w:rFonts w:ascii="Arial" w:eastAsia="Calibri" w:hAnsi="Arial" w:cs="Arial"/>
          <w:b/>
          <w:spacing w:val="-2"/>
          <w:sz w:val="21"/>
          <w:szCs w:val="21"/>
        </w:rPr>
        <w:t>uroczystej gali</w:t>
      </w:r>
      <w:r w:rsidRPr="005E036F">
        <w:rPr>
          <w:rFonts w:ascii="Arial" w:eastAsia="Calibri" w:hAnsi="Arial" w:cs="Arial"/>
          <w:spacing w:val="-2"/>
          <w:sz w:val="21"/>
          <w:szCs w:val="21"/>
        </w:rPr>
        <w:t xml:space="preserve">, która </w:t>
      </w:r>
      <w:r w:rsidRPr="000434E4">
        <w:rPr>
          <w:rFonts w:ascii="Arial" w:eastAsia="Calibri" w:hAnsi="Arial" w:cs="Arial"/>
          <w:b/>
          <w:spacing w:val="-2"/>
          <w:sz w:val="21"/>
          <w:szCs w:val="21"/>
        </w:rPr>
        <w:t>odbędzie się końcem 2023 roku.</w:t>
      </w:r>
    </w:p>
    <w:p w:rsidR="00AE38BC" w:rsidRPr="00AE38BC" w:rsidRDefault="00AE38BC" w:rsidP="00077B79">
      <w:pPr>
        <w:widowControl w:val="0"/>
        <w:autoSpaceDE w:val="0"/>
        <w:autoSpaceDN w:val="0"/>
        <w:adjustRightInd w:val="0"/>
        <w:spacing w:line="288" w:lineRule="auto"/>
        <w:jc w:val="both"/>
        <w:textAlignment w:val="center"/>
        <w:rPr>
          <w:rFonts w:ascii="Arial" w:eastAsia="Calibri" w:hAnsi="Arial" w:cs="Arial"/>
          <w:spacing w:val="-2"/>
          <w:sz w:val="21"/>
          <w:szCs w:val="21"/>
        </w:rPr>
      </w:pPr>
      <w:r w:rsidRPr="00AE38BC">
        <w:rPr>
          <w:rFonts w:ascii="Arial" w:eastAsia="Calibri" w:hAnsi="Arial" w:cs="Arial"/>
          <w:spacing w:val="-2"/>
          <w:sz w:val="21"/>
          <w:szCs w:val="21"/>
        </w:rPr>
        <w:t>Wszelkie informacje dotyczące Nagrody, w tym regulamin oraz wzór formularza zgłoszeniowego dostępne są na stronie internetowej poniżej  oraz w Zespole Wspierania Inicjatyw Obywatelskich</w:t>
      </w:r>
      <w:r w:rsidR="000473B5">
        <w:rPr>
          <w:rFonts w:ascii="Arial" w:eastAsia="Calibri" w:hAnsi="Arial" w:cs="Arial"/>
          <w:spacing w:val="-2"/>
          <w:sz w:val="21"/>
          <w:szCs w:val="21"/>
        </w:rPr>
        <w:br/>
      </w:r>
      <w:r w:rsidRPr="00AE38BC">
        <w:rPr>
          <w:rFonts w:ascii="Arial" w:eastAsia="Calibri" w:hAnsi="Arial" w:cs="Arial"/>
          <w:spacing w:val="-2"/>
          <w:sz w:val="21"/>
          <w:szCs w:val="21"/>
        </w:rPr>
        <w:t>w Kancelarii Zarządu UMWM,</w:t>
      </w:r>
      <w:r w:rsidR="00A12ED0">
        <w:rPr>
          <w:rFonts w:ascii="Arial" w:eastAsia="Calibri" w:hAnsi="Arial" w:cs="Arial"/>
          <w:spacing w:val="-2"/>
          <w:sz w:val="21"/>
          <w:szCs w:val="21"/>
        </w:rPr>
        <w:t xml:space="preserve"> 12 61 60 121, tel. 12 61 60</w:t>
      </w:r>
      <w:r w:rsidR="0033631D">
        <w:rPr>
          <w:rFonts w:ascii="Arial" w:eastAsia="Calibri" w:hAnsi="Arial" w:cs="Arial"/>
          <w:spacing w:val="-2"/>
          <w:sz w:val="21"/>
          <w:szCs w:val="21"/>
        </w:rPr>
        <w:t> </w:t>
      </w:r>
      <w:r w:rsidR="00A12ED0">
        <w:rPr>
          <w:rFonts w:ascii="Arial" w:eastAsia="Calibri" w:hAnsi="Arial" w:cs="Arial"/>
          <w:spacing w:val="-2"/>
          <w:sz w:val="21"/>
          <w:szCs w:val="21"/>
        </w:rPr>
        <w:t>522</w:t>
      </w:r>
      <w:r w:rsidRPr="00AE38BC">
        <w:rPr>
          <w:rFonts w:ascii="Arial" w:eastAsia="Calibri" w:hAnsi="Arial" w:cs="Arial"/>
          <w:spacing w:val="-2"/>
          <w:sz w:val="21"/>
          <w:szCs w:val="21"/>
        </w:rPr>
        <w:t xml:space="preserve"> </w:t>
      </w:r>
      <w:hyperlink r:id="rId7" w:history="1">
        <w:r w:rsidRPr="00AE38BC">
          <w:rPr>
            <w:rStyle w:val="Hipercze"/>
            <w:rFonts w:ascii="Arial" w:eastAsia="Calibri" w:hAnsi="Arial" w:cs="Arial"/>
            <w:spacing w:val="-2"/>
            <w:sz w:val="21"/>
            <w:szCs w:val="21"/>
          </w:rPr>
          <w:t>ngo@umwm.malopolska.pl</w:t>
        </w:r>
      </w:hyperlink>
      <w:r w:rsidRPr="00AE38BC">
        <w:rPr>
          <w:rFonts w:ascii="Arial" w:eastAsia="Calibri" w:hAnsi="Arial" w:cs="Arial"/>
          <w:spacing w:val="-2"/>
          <w:sz w:val="21"/>
          <w:szCs w:val="21"/>
        </w:rPr>
        <w:t>.</w:t>
      </w:r>
    </w:p>
    <w:p w:rsidR="00AE38BC" w:rsidRDefault="00AE38BC" w:rsidP="00077B79">
      <w:pPr>
        <w:jc w:val="both"/>
      </w:pPr>
      <w:r w:rsidRPr="00AE38BC">
        <w:rPr>
          <w:rFonts w:ascii="Arial" w:eastAsia="Calibri" w:hAnsi="Arial" w:cs="Arial"/>
          <w:spacing w:val="-2"/>
          <w:sz w:val="21"/>
          <w:szCs w:val="21"/>
        </w:rPr>
        <w:t xml:space="preserve">Dokumentacja konkursu </w:t>
      </w:r>
      <w:hyperlink r:id="rId8" w:history="1">
        <w:r w:rsidRPr="00AE38BC">
          <w:rPr>
            <w:rStyle w:val="Hipercze"/>
            <w:rFonts w:ascii="Arial" w:eastAsia="Calibri" w:hAnsi="Arial" w:cs="Arial"/>
            <w:spacing w:val="-2"/>
            <w:sz w:val="21"/>
            <w:szCs w:val="21"/>
          </w:rPr>
          <w:t>https://www.ma</w:t>
        </w:r>
        <w:r w:rsidRPr="00AE38BC">
          <w:rPr>
            <w:rStyle w:val="Hipercze"/>
            <w:rFonts w:ascii="Arial" w:eastAsia="Calibri" w:hAnsi="Arial" w:cs="Arial"/>
            <w:spacing w:val="-2"/>
            <w:sz w:val="21"/>
            <w:szCs w:val="21"/>
          </w:rPr>
          <w:t>l</w:t>
        </w:r>
        <w:r w:rsidRPr="00AE38BC">
          <w:rPr>
            <w:rStyle w:val="Hipercze"/>
            <w:rFonts w:ascii="Arial" w:eastAsia="Calibri" w:hAnsi="Arial" w:cs="Arial"/>
            <w:spacing w:val="-2"/>
            <w:sz w:val="21"/>
            <w:szCs w:val="21"/>
          </w:rPr>
          <w:t>opolska.pl/samorzad/nagrody/wspolpraca/krysztaly-soli</w:t>
        </w:r>
      </w:hyperlink>
      <w:r>
        <w:rPr>
          <w:rFonts w:ascii="Arial" w:eastAsia="Calibri" w:hAnsi="Arial" w:cs="Arial"/>
          <w:spacing w:val="-2"/>
        </w:rPr>
        <w:t xml:space="preserve"> </w:t>
      </w:r>
    </w:p>
    <w:sectPr w:rsidR="00AE38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614" w:rsidRDefault="00A25614" w:rsidP="00AE38BC">
      <w:pPr>
        <w:spacing w:after="0" w:line="240" w:lineRule="auto"/>
      </w:pPr>
      <w:r>
        <w:separator/>
      </w:r>
    </w:p>
  </w:endnote>
  <w:endnote w:type="continuationSeparator" w:id="0">
    <w:p w:rsidR="00A25614" w:rsidRDefault="00A25614" w:rsidP="00AE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614" w:rsidRDefault="00A25614" w:rsidP="00AE38BC">
      <w:pPr>
        <w:spacing w:after="0" w:line="240" w:lineRule="auto"/>
      </w:pPr>
      <w:r>
        <w:separator/>
      </w:r>
    </w:p>
  </w:footnote>
  <w:footnote w:type="continuationSeparator" w:id="0">
    <w:p w:rsidR="00A25614" w:rsidRDefault="00A25614" w:rsidP="00AE38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93404"/>
    <w:multiLevelType w:val="multilevel"/>
    <w:tmpl w:val="9164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3545B"/>
    <w:multiLevelType w:val="hybridMultilevel"/>
    <w:tmpl w:val="DCD0C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0A44911"/>
    <w:multiLevelType w:val="multilevel"/>
    <w:tmpl w:val="B956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A4720"/>
    <w:multiLevelType w:val="hybridMultilevel"/>
    <w:tmpl w:val="B1128BCE"/>
    <w:lvl w:ilvl="0" w:tplc="E228A316">
      <w:start w:val="1"/>
      <w:numFmt w:val="lowerLetter"/>
      <w:lvlText w:val="%1)"/>
      <w:lvlJc w:val="left"/>
      <w:pPr>
        <w:ind w:left="2061" w:hanging="360"/>
      </w:pPr>
      <w:rPr>
        <w:rFonts w:hint="default"/>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 w15:restartNumberingAfterBreak="0">
    <w:nsid w:val="76852CE8"/>
    <w:multiLevelType w:val="hybridMultilevel"/>
    <w:tmpl w:val="32F4305C"/>
    <w:lvl w:ilvl="0" w:tplc="81423E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1B1A9A"/>
    <w:multiLevelType w:val="multilevel"/>
    <w:tmpl w:val="89CA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5E"/>
    <w:rsid w:val="000170D0"/>
    <w:rsid w:val="000434E4"/>
    <w:rsid w:val="000473B5"/>
    <w:rsid w:val="00053AA1"/>
    <w:rsid w:val="00077B79"/>
    <w:rsid w:val="000C4D97"/>
    <w:rsid w:val="001269E7"/>
    <w:rsid w:val="001444A5"/>
    <w:rsid w:val="00182528"/>
    <w:rsid w:val="001967F5"/>
    <w:rsid w:val="001E25E1"/>
    <w:rsid w:val="00201803"/>
    <w:rsid w:val="002071B8"/>
    <w:rsid w:val="0028411A"/>
    <w:rsid w:val="002C3646"/>
    <w:rsid w:val="0033631D"/>
    <w:rsid w:val="004359A7"/>
    <w:rsid w:val="00590D3A"/>
    <w:rsid w:val="005E036F"/>
    <w:rsid w:val="006225E2"/>
    <w:rsid w:val="006B747D"/>
    <w:rsid w:val="006C5DE5"/>
    <w:rsid w:val="0076395E"/>
    <w:rsid w:val="00843354"/>
    <w:rsid w:val="00A12ED0"/>
    <w:rsid w:val="00A25614"/>
    <w:rsid w:val="00A31476"/>
    <w:rsid w:val="00A4021F"/>
    <w:rsid w:val="00AD58DF"/>
    <w:rsid w:val="00AE38BC"/>
    <w:rsid w:val="00D012AF"/>
    <w:rsid w:val="00E41F41"/>
    <w:rsid w:val="00EB22B2"/>
    <w:rsid w:val="00F14335"/>
    <w:rsid w:val="00F30B26"/>
    <w:rsid w:val="00FF7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3AB86-AD56-4E5C-AB8F-F5688250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FF7FD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1444A5"/>
    <w:rPr>
      <w:b/>
      <w:bCs/>
    </w:rPr>
  </w:style>
  <w:style w:type="paragraph" w:styleId="NormalnyWeb">
    <w:name w:val="Normal (Web)"/>
    <w:basedOn w:val="Normalny"/>
    <w:uiPriority w:val="99"/>
    <w:unhideWhenUsed/>
    <w:rsid w:val="001444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444A5"/>
    <w:rPr>
      <w:color w:val="0000FF"/>
      <w:u w:val="single"/>
    </w:rPr>
  </w:style>
  <w:style w:type="paragraph" w:styleId="Nagwek">
    <w:name w:val="header"/>
    <w:basedOn w:val="Normalny"/>
    <w:link w:val="NagwekZnak"/>
    <w:uiPriority w:val="99"/>
    <w:unhideWhenUsed/>
    <w:rsid w:val="00AE38BC"/>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AE38BC"/>
    <w:rPr>
      <w:rFonts w:ascii="Calibri" w:eastAsia="Calibri" w:hAnsi="Calibri" w:cs="Times New Roman"/>
      <w:lang w:val="x-none"/>
    </w:rPr>
  </w:style>
  <w:style w:type="character" w:customStyle="1" w:styleId="st">
    <w:name w:val="st"/>
    <w:rsid w:val="00AE38BC"/>
  </w:style>
  <w:style w:type="paragraph" w:styleId="Tekstprzypisukocowego">
    <w:name w:val="endnote text"/>
    <w:basedOn w:val="Normalny"/>
    <w:link w:val="TekstprzypisukocowegoZnak"/>
    <w:uiPriority w:val="99"/>
    <w:semiHidden/>
    <w:unhideWhenUsed/>
    <w:rsid w:val="00AE38B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38BC"/>
    <w:rPr>
      <w:sz w:val="20"/>
      <w:szCs w:val="20"/>
    </w:rPr>
  </w:style>
  <w:style w:type="character" w:styleId="Odwoanieprzypisukocowego">
    <w:name w:val="endnote reference"/>
    <w:basedOn w:val="Domylnaczcionkaakapitu"/>
    <w:uiPriority w:val="99"/>
    <w:semiHidden/>
    <w:unhideWhenUsed/>
    <w:rsid w:val="00AE38BC"/>
    <w:rPr>
      <w:vertAlign w:val="superscript"/>
    </w:rPr>
  </w:style>
  <w:style w:type="character" w:customStyle="1" w:styleId="Nagwek3Znak">
    <w:name w:val="Nagłówek 3 Znak"/>
    <w:basedOn w:val="Domylnaczcionkaakapitu"/>
    <w:link w:val="Nagwek3"/>
    <w:uiPriority w:val="9"/>
    <w:rsid w:val="00FF7FD4"/>
    <w:rPr>
      <w:rFonts w:ascii="Times New Roman" w:eastAsia="Times New Roman" w:hAnsi="Times New Roman" w:cs="Times New Roman"/>
      <w:b/>
      <w:bCs/>
      <w:sz w:val="27"/>
      <w:szCs w:val="27"/>
      <w:lang w:eastAsia="pl-PL"/>
    </w:rPr>
  </w:style>
  <w:style w:type="paragraph" w:styleId="Tekstpodstawowy">
    <w:name w:val="Body Text"/>
    <w:basedOn w:val="Normalny"/>
    <w:link w:val="TekstpodstawowyZnak"/>
    <w:uiPriority w:val="99"/>
    <w:rsid w:val="00FF7FD4"/>
    <w:pPr>
      <w:spacing w:after="0" w:line="240" w:lineRule="auto"/>
    </w:pPr>
    <w:rPr>
      <w:rFonts w:ascii="Arial" w:eastAsia="Times New Roman" w:hAnsi="Arial" w:cs="Arial"/>
      <w:sz w:val="24"/>
      <w:szCs w:val="24"/>
    </w:rPr>
  </w:style>
  <w:style w:type="character" w:customStyle="1" w:styleId="TekstpodstawowyZnak">
    <w:name w:val="Tekst podstawowy Znak"/>
    <w:basedOn w:val="Domylnaczcionkaakapitu"/>
    <w:link w:val="Tekstpodstawowy"/>
    <w:uiPriority w:val="99"/>
    <w:rsid w:val="00FF7FD4"/>
    <w:rPr>
      <w:rFonts w:ascii="Arial" w:eastAsia="Times New Roman" w:hAnsi="Arial" w:cs="Arial"/>
      <w:sz w:val="24"/>
      <w:szCs w:val="24"/>
    </w:rPr>
  </w:style>
  <w:style w:type="paragraph" w:customStyle="1" w:styleId="Tekst">
    <w:name w:val="Tekst"/>
    <w:basedOn w:val="Normalny"/>
    <w:qFormat/>
    <w:rsid w:val="00A31476"/>
    <w:pPr>
      <w:widowControl w:val="0"/>
      <w:autoSpaceDE w:val="0"/>
      <w:autoSpaceDN w:val="0"/>
      <w:adjustRightInd w:val="0"/>
      <w:spacing w:after="0" w:line="288" w:lineRule="auto"/>
      <w:textAlignment w:val="center"/>
    </w:pPr>
    <w:rPr>
      <w:rFonts w:ascii="Arial" w:eastAsia="Times New Roman" w:hAnsi="Arial" w:cs="ArialMT"/>
      <w:color w:val="000000"/>
      <w:sz w:val="19"/>
      <w:szCs w:val="19"/>
    </w:rPr>
  </w:style>
  <w:style w:type="paragraph" w:styleId="Tekstdymka">
    <w:name w:val="Balloon Text"/>
    <w:basedOn w:val="Normalny"/>
    <w:link w:val="TekstdymkaZnak"/>
    <w:uiPriority w:val="99"/>
    <w:semiHidden/>
    <w:unhideWhenUsed/>
    <w:rsid w:val="00053A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AA1"/>
    <w:rPr>
      <w:rFonts w:ascii="Segoe UI" w:hAnsi="Segoe UI" w:cs="Segoe UI"/>
      <w:sz w:val="18"/>
      <w:szCs w:val="18"/>
    </w:rPr>
  </w:style>
  <w:style w:type="paragraph" w:styleId="Akapitzlist">
    <w:name w:val="List Paragraph"/>
    <w:basedOn w:val="Normalny"/>
    <w:uiPriority w:val="34"/>
    <w:qFormat/>
    <w:rsid w:val="00053AA1"/>
    <w:pPr>
      <w:ind w:left="720"/>
      <w:contextualSpacing/>
    </w:pPr>
  </w:style>
  <w:style w:type="character" w:styleId="UyteHipercze">
    <w:name w:val="FollowedHyperlink"/>
    <w:basedOn w:val="Domylnaczcionkaakapitu"/>
    <w:uiPriority w:val="99"/>
    <w:semiHidden/>
    <w:unhideWhenUsed/>
    <w:rsid w:val="00590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600915">
      <w:bodyDiv w:val="1"/>
      <w:marLeft w:val="0"/>
      <w:marRight w:val="0"/>
      <w:marTop w:val="0"/>
      <w:marBottom w:val="0"/>
      <w:divBdr>
        <w:top w:val="none" w:sz="0" w:space="0" w:color="auto"/>
        <w:left w:val="none" w:sz="0" w:space="0" w:color="auto"/>
        <w:bottom w:val="none" w:sz="0" w:space="0" w:color="auto"/>
        <w:right w:val="none" w:sz="0" w:space="0" w:color="auto"/>
      </w:divBdr>
    </w:div>
    <w:div w:id="201838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lopolska.pl/samorzad/nagrody/wspolpraca/krysztaly-soli" TargetMode="External"/><Relationship Id="rId3" Type="http://schemas.openxmlformats.org/officeDocument/2006/relationships/settings" Target="settings.xml"/><Relationship Id="rId7" Type="http://schemas.openxmlformats.org/officeDocument/2006/relationships/hyperlink" Target="mailto:ngo@umwm.malopols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507</Words>
  <Characters>3046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Grzyb, Monika</dc:creator>
  <cp:keywords/>
  <dc:description/>
  <cp:lastModifiedBy>Grzyb, Monika</cp:lastModifiedBy>
  <cp:revision>20</cp:revision>
  <cp:lastPrinted>2023-05-29T12:40:00Z</cp:lastPrinted>
  <dcterms:created xsi:type="dcterms:W3CDTF">2022-05-23T12:52:00Z</dcterms:created>
  <dcterms:modified xsi:type="dcterms:W3CDTF">2023-06-01T12:57:00Z</dcterms:modified>
</cp:coreProperties>
</file>