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D7EA1" w14:textId="29E24BD3" w:rsidR="00930660" w:rsidRDefault="00CE28F4" w:rsidP="00930660">
      <w:pPr>
        <w:ind w:left="4956" w:right="0"/>
        <w:jc w:val="right"/>
        <w:rPr>
          <w:bCs/>
        </w:rPr>
      </w:pPr>
      <w:r>
        <w:rPr>
          <w:bCs/>
        </w:rPr>
        <w:t>Załącznik do Uchwały Nr 709</w:t>
      </w:r>
      <w:r w:rsidR="00930660">
        <w:rPr>
          <w:bCs/>
        </w:rPr>
        <w:t>/22</w:t>
      </w:r>
    </w:p>
    <w:p w14:paraId="335FEB56" w14:textId="77777777" w:rsidR="00930660" w:rsidRDefault="00930660" w:rsidP="00930660">
      <w:pPr>
        <w:ind w:left="4956" w:right="0"/>
        <w:jc w:val="right"/>
        <w:rPr>
          <w:bCs/>
        </w:rPr>
      </w:pPr>
      <w:r>
        <w:rPr>
          <w:bCs/>
        </w:rPr>
        <w:t>Zarządu Województwa Małopolskiego</w:t>
      </w:r>
    </w:p>
    <w:p w14:paraId="01D41E09" w14:textId="7AE8B380" w:rsidR="00930660" w:rsidRDefault="007575FD" w:rsidP="00930660">
      <w:pPr>
        <w:ind w:right="0"/>
        <w:jc w:val="right"/>
      </w:pPr>
      <w:r>
        <w:rPr>
          <w:bCs/>
        </w:rPr>
        <w:t>z dnia 10.05.</w:t>
      </w:r>
      <w:r w:rsidR="00930660">
        <w:rPr>
          <w:bCs/>
        </w:rPr>
        <w:t>2022 r.</w:t>
      </w:r>
    </w:p>
    <w:p w14:paraId="2DF2CCB5" w14:textId="77777777" w:rsidR="00930660" w:rsidRDefault="00930660" w:rsidP="00930660">
      <w:pPr>
        <w:pStyle w:val="Nagwek2"/>
        <w:spacing w:line="360" w:lineRule="auto"/>
        <w:jc w:val="center"/>
        <w:rPr>
          <w:szCs w:val="24"/>
        </w:rPr>
      </w:pPr>
    </w:p>
    <w:p w14:paraId="682C6535" w14:textId="13D17AE4" w:rsidR="002F002C" w:rsidRPr="00930660" w:rsidRDefault="00E5163F" w:rsidP="00930660">
      <w:pPr>
        <w:pStyle w:val="Nagwek2"/>
        <w:spacing w:line="360" w:lineRule="auto"/>
        <w:jc w:val="center"/>
        <w:rPr>
          <w:szCs w:val="24"/>
        </w:rPr>
      </w:pPr>
      <w:r w:rsidRPr="00930660">
        <w:rPr>
          <w:szCs w:val="24"/>
        </w:rPr>
        <w:t xml:space="preserve">Regulamin udzielania grantów </w:t>
      </w:r>
      <w:r w:rsidR="007E0781" w:rsidRPr="00930660">
        <w:rPr>
          <w:szCs w:val="24"/>
        </w:rPr>
        <w:t xml:space="preserve">w ramach </w:t>
      </w:r>
      <w:r w:rsidRPr="00930660">
        <w:rPr>
          <w:szCs w:val="24"/>
        </w:rPr>
        <w:t>projektu</w:t>
      </w:r>
    </w:p>
    <w:p w14:paraId="0A33A2AF" w14:textId="0D6FB3E3" w:rsidR="002F002C" w:rsidRPr="000B4912" w:rsidRDefault="00207ACD" w:rsidP="00F35D21">
      <w:pPr>
        <w:pStyle w:val="Nagwek2"/>
        <w:spacing w:line="360" w:lineRule="auto"/>
        <w:jc w:val="center"/>
        <w:rPr>
          <w:szCs w:val="24"/>
        </w:rPr>
      </w:pPr>
      <w:r w:rsidRPr="000B4912">
        <w:rPr>
          <w:szCs w:val="24"/>
        </w:rPr>
        <w:t xml:space="preserve">pn. </w:t>
      </w:r>
      <w:r w:rsidR="002F002C" w:rsidRPr="000B4912">
        <w:rPr>
          <w:szCs w:val="24"/>
        </w:rPr>
        <w:t>Małopolska Tarcza Antykryzysowa – Pakiet Edukacyjny II. Realizacja wsparcia szkół i placówek oświatowych</w:t>
      </w:r>
    </w:p>
    <w:p w14:paraId="406DB969" w14:textId="5BFC6712" w:rsidR="002F002C" w:rsidRPr="000B4912" w:rsidRDefault="002F002C" w:rsidP="00F35D21">
      <w:pPr>
        <w:pStyle w:val="Nagwek2"/>
        <w:spacing w:before="240" w:line="480" w:lineRule="auto"/>
        <w:jc w:val="center"/>
        <w:rPr>
          <w:color w:val="auto"/>
          <w:szCs w:val="24"/>
        </w:rPr>
      </w:pPr>
      <w:r w:rsidRPr="000B4912">
        <w:rPr>
          <w:szCs w:val="24"/>
        </w:rPr>
        <w:t>Grant</w:t>
      </w:r>
      <w:r w:rsidRPr="000B4912">
        <w:rPr>
          <w:color w:val="auto"/>
          <w:szCs w:val="24"/>
        </w:rPr>
        <w:t xml:space="preserve"> 2</w:t>
      </w:r>
    </w:p>
    <w:p w14:paraId="4C6EC07E" w14:textId="190A14A3" w:rsidR="002F002C" w:rsidRPr="000B4912" w:rsidRDefault="007E0781" w:rsidP="00F35D21">
      <w:pPr>
        <w:jc w:val="center"/>
        <w:rPr>
          <w:rFonts w:cs="Arial"/>
        </w:rPr>
      </w:pPr>
      <w:r w:rsidRPr="000B4912">
        <w:rPr>
          <w:rFonts w:ascii="Arial" w:hAnsi="Arial" w:cs="Arial"/>
        </w:rPr>
        <w:t xml:space="preserve">10 Oś </w:t>
      </w:r>
      <w:r w:rsidR="002F002C" w:rsidRPr="000B4912">
        <w:rPr>
          <w:rFonts w:ascii="Arial" w:hAnsi="Arial" w:cs="Arial"/>
        </w:rPr>
        <w:t xml:space="preserve"> Priorytetow</w:t>
      </w:r>
      <w:r w:rsidR="00207ACD" w:rsidRPr="000B4912">
        <w:rPr>
          <w:rFonts w:ascii="Arial" w:hAnsi="Arial" w:cs="Arial"/>
        </w:rPr>
        <w:t>a</w:t>
      </w:r>
      <w:r w:rsidR="002F002C" w:rsidRPr="000B4912">
        <w:rPr>
          <w:rFonts w:ascii="Arial" w:hAnsi="Arial" w:cs="Arial"/>
        </w:rPr>
        <w:t xml:space="preserve"> Wiedza i kompetencje</w:t>
      </w:r>
    </w:p>
    <w:p w14:paraId="4FDB8953" w14:textId="7E55B0E1" w:rsidR="002F002C" w:rsidRPr="000B4912" w:rsidRDefault="002F002C" w:rsidP="00F35D21">
      <w:pPr>
        <w:jc w:val="center"/>
        <w:rPr>
          <w:rFonts w:ascii="Arial" w:eastAsia="Arial" w:hAnsi="Arial" w:cs="Arial"/>
          <w:color w:val="00000A"/>
        </w:rPr>
      </w:pPr>
      <w:r w:rsidRPr="000B4912">
        <w:rPr>
          <w:rFonts w:ascii="Arial" w:eastAsia="Arial" w:hAnsi="Arial" w:cs="Arial"/>
          <w:color w:val="00000A"/>
        </w:rPr>
        <w:t>Działanie 10.1 Rozwój kształcenia ogólnego</w:t>
      </w:r>
    </w:p>
    <w:p w14:paraId="3430100B" w14:textId="2D684770" w:rsidR="002F002C" w:rsidRPr="000B4912" w:rsidRDefault="002F002C" w:rsidP="00F35D21">
      <w:pPr>
        <w:jc w:val="center"/>
        <w:rPr>
          <w:rFonts w:ascii="Arial" w:eastAsia="Arial" w:hAnsi="Arial" w:cs="Arial"/>
          <w:color w:val="00000A"/>
        </w:rPr>
      </w:pPr>
      <w:r w:rsidRPr="000B4912">
        <w:rPr>
          <w:rFonts w:ascii="Arial" w:eastAsia="Arial" w:hAnsi="Arial" w:cs="Arial"/>
          <w:color w:val="00000A"/>
        </w:rPr>
        <w:t>Poddziałanie 10.1.6 Cyfryzacja szkół prowadzących kształcenie ogólne</w:t>
      </w:r>
    </w:p>
    <w:p w14:paraId="32E43623" w14:textId="14894EE2" w:rsidR="002F002C" w:rsidRPr="000B4912" w:rsidRDefault="002F002C" w:rsidP="00F35D21">
      <w:pPr>
        <w:jc w:val="center"/>
        <w:rPr>
          <w:rFonts w:cs="Arial"/>
        </w:rPr>
      </w:pPr>
      <w:r w:rsidRPr="000B4912">
        <w:rPr>
          <w:rFonts w:ascii="Arial" w:hAnsi="Arial" w:cs="Arial"/>
        </w:rPr>
        <w:t>Regionalnego Programu Operacyjnego Województwa Małopolskiego</w:t>
      </w:r>
    </w:p>
    <w:p w14:paraId="5A05551C" w14:textId="77777777" w:rsidR="00421FDD" w:rsidRPr="000B4912" w:rsidRDefault="002F002C" w:rsidP="00F35D21">
      <w:pPr>
        <w:jc w:val="center"/>
      </w:pPr>
      <w:r w:rsidRPr="000B4912">
        <w:rPr>
          <w:rFonts w:ascii="Arial" w:hAnsi="Arial" w:cs="Arial"/>
        </w:rPr>
        <w:t>na lata 2014-2020</w:t>
      </w:r>
    </w:p>
    <w:p w14:paraId="54B4092F" w14:textId="77777777" w:rsidR="005C2630" w:rsidRPr="000B4912" w:rsidRDefault="005C2630" w:rsidP="00F35D21">
      <w:pPr>
        <w:jc w:val="center"/>
      </w:pPr>
    </w:p>
    <w:p w14:paraId="632A91ED" w14:textId="11542204" w:rsidR="00421FDD" w:rsidRPr="000B4912" w:rsidRDefault="004D70CB" w:rsidP="00F35D21">
      <w:pPr>
        <w:ind w:right="0"/>
        <w:jc w:val="center"/>
        <w:rPr>
          <w:b/>
        </w:rPr>
      </w:pPr>
      <w:r w:rsidRPr="000B4912">
        <w:rPr>
          <w:rFonts w:ascii="Arial" w:hAnsi="Arial" w:cs="Arial"/>
          <w:b/>
        </w:rPr>
        <w:t>z terminem składania W</w:t>
      </w:r>
      <w:r w:rsidR="005C2630" w:rsidRPr="000B4912">
        <w:rPr>
          <w:rFonts w:ascii="Arial" w:hAnsi="Arial" w:cs="Arial"/>
          <w:b/>
        </w:rPr>
        <w:t xml:space="preserve">niosków od </w:t>
      </w:r>
      <w:r w:rsidR="004A2CB7">
        <w:rPr>
          <w:rFonts w:ascii="Arial" w:hAnsi="Arial" w:cs="Arial"/>
          <w:b/>
        </w:rPr>
        <w:t>11</w:t>
      </w:r>
      <w:r w:rsidR="001D6867" w:rsidRPr="000B4912">
        <w:rPr>
          <w:rFonts w:ascii="Arial" w:hAnsi="Arial" w:cs="Arial"/>
          <w:b/>
        </w:rPr>
        <w:t xml:space="preserve"> maja</w:t>
      </w:r>
      <w:r w:rsidR="0044204D" w:rsidRPr="000B4912">
        <w:rPr>
          <w:rFonts w:ascii="Arial" w:hAnsi="Arial" w:cs="Arial"/>
          <w:b/>
        </w:rPr>
        <w:t xml:space="preserve"> </w:t>
      </w:r>
      <w:r w:rsidR="0089147A" w:rsidRPr="000B4912">
        <w:rPr>
          <w:rFonts w:ascii="Arial" w:hAnsi="Arial" w:cs="Arial"/>
          <w:b/>
        </w:rPr>
        <w:t>2022</w:t>
      </w:r>
      <w:r w:rsidR="00EA2C43" w:rsidRPr="000B4912">
        <w:rPr>
          <w:rFonts w:ascii="Arial" w:hAnsi="Arial" w:cs="Arial"/>
          <w:b/>
        </w:rPr>
        <w:t xml:space="preserve"> r. od godziny 12.00 (dzień otwarcia naboru)</w:t>
      </w:r>
      <w:r w:rsidR="00131F6E" w:rsidRPr="000B4912">
        <w:rPr>
          <w:rFonts w:ascii="Arial" w:hAnsi="Arial" w:cs="Arial"/>
          <w:b/>
        </w:rPr>
        <w:t xml:space="preserve"> </w:t>
      </w:r>
      <w:r w:rsidR="00EA2C43" w:rsidRPr="000B4912">
        <w:rPr>
          <w:rFonts w:ascii="Arial" w:hAnsi="Arial" w:cs="Arial"/>
          <w:b/>
        </w:rPr>
        <w:t xml:space="preserve">do </w:t>
      </w:r>
      <w:r w:rsidR="006E2CAD">
        <w:rPr>
          <w:rFonts w:ascii="Arial" w:hAnsi="Arial" w:cs="Arial"/>
          <w:b/>
        </w:rPr>
        <w:t>8</w:t>
      </w:r>
      <w:r w:rsidR="001D6867" w:rsidRPr="000B4912">
        <w:rPr>
          <w:rFonts w:ascii="Arial" w:hAnsi="Arial" w:cs="Arial"/>
          <w:b/>
        </w:rPr>
        <w:t xml:space="preserve"> </w:t>
      </w:r>
      <w:r w:rsidR="004A2CB7">
        <w:rPr>
          <w:rFonts w:ascii="Arial" w:hAnsi="Arial" w:cs="Arial"/>
          <w:b/>
        </w:rPr>
        <w:t>czerwca</w:t>
      </w:r>
      <w:r w:rsidR="00B86AB5" w:rsidRPr="000B4912">
        <w:rPr>
          <w:rFonts w:ascii="Arial" w:hAnsi="Arial" w:cs="Arial"/>
          <w:b/>
        </w:rPr>
        <w:t xml:space="preserve"> </w:t>
      </w:r>
      <w:r w:rsidR="0089147A" w:rsidRPr="000B4912">
        <w:rPr>
          <w:rFonts w:ascii="Arial" w:hAnsi="Arial" w:cs="Arial"/>
          <w:b/>
        </w:rPr>
        <w:t>2022 r</w:t>
      </w:r>
      <w:r w:rsidR="00BB083C" w:rsidRPr="000B4912">
        <w:rPr>
          <w:rFonts w:ascii="Arial" w:hAnsi="Arial" w:cs="Arial"/>
          <w:b/>
        </w:rPr>
        <w:t>.</w:t>
      </w:r>
      <w:r w:rsidR="00A663A9" w:rsidRPr="000B4912">
        <w:rPr>
          <w:rFonts w:ascii="Arial" w:hAnsi="Arial" w:cs="Arial"/>
          <w:b/>
        </w:rPr>
        <w:t xml:space="preserve"> do godziny 12</w:t>
      </w:r>
      <w:r w:rsidR="00EA2C43" w:rsidRPr="000B4912">
        <w:rPr>
          <w:rFonts w:ascii="Arial" w:hAnsi="Arial" w:cs="Arial"/>
          <w:b/>
        </w:rPr>
        <w:t>.00 (dzień zamknięcia naboru)</w:t>
      </w:r>
    </w:p>
    <w:p w14:paraId="03C30C29" w14:textId="77777777" w:rsidR="005C2630" w:rsidRPr="000B4912" w:rsidRDefault="005C2630" w:rsidP="00F35D21">
      <w:pPr>
        <w:ind w:left="0" w:right="0" w:firstLine="0"/>
        <w:jc w:val="center"/>
        <w:rPr>
          <w:b/>
        </w:rPr>
      </w:pPr>
    </w:p>
    <w:p w14:paraId="277975DD" w14:textId="037BA7C5" w:rsidR="00A663A9" w:rsidRPr="000B4912" w:rsidRDefault="005C2630" w:rsidP="00597F51">
      <w:pPr>
        <w:pStyle w:val="Nagwek3"/>
      </w:pPr>
      <w:r w:rsidRPr="000B4912">
        <w:t>Departament Edukacji Urzędu Marszałkowskiego Województwa Małopolskiego</w:t>
      </w:r>
    </w:p>
    <w:p w14:paraId="79AB6497" w14:textId="77777777" w:rsidR="005C2630" w:rsidRPr="000B4912" w:rsidRDefault="005C2630" w:rsidP="00F35D21">
      <w:pPr>
        <w:pStyle w:val="Default"/>
        <w:tabs>
          <w:tab w:val="left" w:pos="8492"/>
        </w:tabs>
        <w:spacing w:line="360" w:lineRule="auto"/>
        <w:jc w:val="center"/>
        <w:rPr>
          <w:sz w:val="20"/>
          <w:szCs w:val="20"/>
        </w:rPr>
      </w:pPr>
      <w:r w:rsidRPr="000B4912">
        <w:rPr>
          <w:sz w:val="20"/>
          <w:szCs w:val="20"/>
        </w:rPr>
        <w:t xml:space="preserve">adres do korespondencji: </w:t>
      </w:r>
      <w:r w:rsidR="00BB083C" w:rsidRPr="000B4912">
        <w:rPr>
          <w:sz w:val="20"/>
          <w:szCs w:val="20"/>
        </w:rPr>
        <w:t>os. Teatralne 4a</w:t>
      </w:r>
      <w:r w:rsidRPr="000B4912">
        <w:rPr>
          <w:sz w:val="20"/>
          <w:szCs w:val="20"/>
        </w:rPr>
        <w:t>, 3</w:t>
      </w:r>
      <w:r w:rsidR="00BB083C" w:rsidRPr="000B4912">
        <w:rPr>
          <w:sz w:val="20"/>
          <w:szCs w:val="20"/>
        </w:rPr>
        <w:t>1</w:t>
      </w:r>
      <w:r w:rsidRPr="000B4912">
        <w:rPr>
          <w:sz w:val="20"/>
          <w:szCs w:val="20"/>
        </w:rPr>
        <w:t>-</w:t>
      </w:r>
      <w:r w:rsidR="00BB083C" w:rsidRPr="000B4912">
        <w:rPr>
          <w:sz w:val="20"/>
          <w:szCs w:val="20"/>
        </w:rPr>
        <w:t>945</w:t>
      </w:r>
      <w:r w:rsidRPr="000B4912">
        <w:rPr>
          <w:sz w:val="20"/>
          <w:szCs w:val="20"/>
        </w:rPr>
        <w:t xml:space="preserve"> Kraków </w:t>
      </w:r>
    </w:p>
    <w:p w14:paraId="3F3EF5BC" w14:textId="77777777" w:rsidR="005C2630" w:rsidRPr="000B4912" w:rsidRDefault="005C2630" w:rsidP="00F35D21">
      <w:pPr>
        <w:pStyle w:val="Default"/>
        <w:tabs>
          <w:tab w:val="left" w:pos="8492"/>
        </w:tabs>
        <w:spacing w:line="360" w:lineRule="auto"/>
        <w:jc w:val="center"/>
        <w:rPr>
          <w:sz w:val="20"/>
          <w:szCs w:val="20"/>
        </w:rPr>
      </w:pPr>
      <w:r w:rsidRPr="000B4912">
        <w:rPr>
          <w:sz w:val="20"/>
          <w:szCs w:val="20"/>
        </w:rPr>
        <w:t>tel. (12) 6160 700</w:t>
      </w:r>
    </w:p>
    <w:p w14:paraId="7AD9C1AA" w14:textId="2E7FE989" w:rsidR="00596240" w:rsidRPr="000B4912" w:rsidRDefault="005C2630" w:rsidP="00F35D21">
      <w:pPr>
        <w:pStyle w:val="Default"/>
        <w:tabs>
          <w:tab w:val="left" w:pos="8492"/>
        </w:tabs>
        <w:spacing w:line="360" w:lineRule="auto"/>
        <w:jc w:val="center"/>
        <w:rPr>
          <w:color w:val="auto"/>
          <w:sz w:val="20"/>
          <w:szCs w:val="20"/>
        </w:rPr>
      </w:pPr>
      <w:r w:rsidRPr="000B4912">
        <w:rPr>
          <w:sz w:val="20"/>
          <w:szCs w:val="20"/>
        </w:rPr>
        <w:t>fax. (12) 6160 701</w:t>
      </w:r>
    </w:p>
    <w:p w14:paraId="6460BB14" w14:textId="7C2EF333" w:rsidR="00596240" w:rsidRPr="000B4912" w:rsidRDefault="005C2630" w:rsidP="00F35D21">
      <w:pPr>
        <w:pStyle w:val="Default"/>
        <w:tabs>
          <w:tab w:val="left" w:pos="8492"/>
        </w:tabs>
        <w:spacing w:line="360" w:lineRule="auto"/>
        <w:jc w:val="center"/>
        <w:rPr>
          <w:rStyle w:val="Hipercze"/>
          <w:rFonts w:ascii="Calibri" w:eastAsia="Calibri" w:hAnsi="Calibri" w:cs="Calibri"/>
          <w:sz w:val="20"/>
          <w:szCs w:val="20"/>
          <w:lang w:eastAsia="pl-PL"/>
        </w:rPr>
      </w:pPr>
      <w:r w:rsidRPr="000B4912">
        <w:rPr>
          <w:rStyle w:val="Hipercze"/>
          <w:rFonts w:eastAsia="Calibri"/>
          <w:color w:val="auto"/>
          <w:sz w:val="20"/>
          <w:szCs w:val="20"/>
          <w:u w:val="none"/>
          <w:lang w:eastAsia="pl-PL"/>
        </w:rPr>
        <w:t>e-mail</w:t>
      </w:r>
      <w:r w:rsidR="001272BE" w:rsidRPr="000B4912">
        <w:rPr>
          <w:rStyle w:val="Hipercze"/>
          <w:rFonts w:eastAsia="Calibri"/>
          <w:color w:val="auto"/>
          <w:sz w:val="20"/>
          <w:szCs w:val="20"/>
          <w:u w:val="none"/>
          <w:lang w:eastAsia="pl-PL"/>
        </w:rPr>
        <w:t>, na który należy złożyć W</w:t>
      </w:r>
      <w:r w:rsidR="00A663A9" w:rsidRPr="000B4912">
        <w:rPr>
          <w:rStyle w:val="Hipercze"/>
          <w:rFonts w:eastAsia="Calibri"/>
          <w:color w:val="auto"/>
          <w:sz w:val="20"/>
          <w:szCs w:val="20"/>
          <w:u w:val="none"/>
          <w:lang w:eastAsia="pl-PL"/>
        </w:rPr>
        <w:t>niosek o przyznanie grantu</w:t>
      </w:r>
      <w:r w:rsidRPr="000B4912">
        <w:rPr>
          <w:rStyle w:val="Hipercze"/>
          <w:rFonts w:eastAsia="Calibri"/>
          <w:color w:val="auto"/>
          <w:sz w:val="20"/>
          <w:szCs w:val="20"/>
          <w:u w:val="none"/>
          <w:lang w:eastAsia="pl-PL"/>
        </w:rPr>
        <w:t xml:space="preserve">: </w:t>
      </w:r>
      <w:hyperlink r:id="rId8" w:history="1">
        <w:r w:rsidR="00596240" w:rsidRPr="000B4912">
          <w:rPr>
            <w:rStyle w:val="Hipercze"/>
            <w:rFonts w:eastAsia="Calibri"/>
            <w:sz w:val="20"/>
            <w:szCs w:val="20"/>
            <w:lang w:eastAsia="pl-PL"/>
          </w:rPr>
          <w:t>Tarczaedukacyjna@umwm.malopolska.pl</w:t>
        </w:r>
      </w:hyperlink>
    </w:p>
    <w:p w14:paraId="6DF5E5B3" w14:textId="3034E1D7" w:rsidR="00A663A9" w:rsidRPr="000B4912" w:rsidRDefault="00A663A9" w:rsidP="00F35D21">
      <w:pPr>
        <w:spacing w:line="360" w:lineRule="auto"/>
        <w:jc w:val="center"/>
        <w:rPr>
          <w:rStyle w:val="Hipercze"/>
          <w:rFonts w:ascii="Arial" w:eastAsiaTheme="minorHAnsi" w:hAnsi="Arial" w:cs="Arial"/>
          <w:color w:val="auto"/>
          <w:sz w:val="24"/>
          <w:szCs w:val="20"/>
          <w:u w:val="none"/>
          <w:lang w:eastAsia="en-US"/>
        </w:rPr>
      </w:pPr>
      <w:r w:rsidRPr="000B4912">
        <w:rPr>
          <w:rStyle w:val="Hipercze"/>
          <w:rFonts w:ascii="Arial" w:hAnsi="Arial" w:cs="Arial"/>
          <w:color w:val="auto"/>
          <w:szCs w:val="20"/>
          <w:u w:val="none"/>
        </w:rPr>
        <w:t xml:space="preserve">strony www, na których został ogłoszony </w:t>
      </w:r>
      <w:r w:rsidR="00CF5635" w:rsidRPr="000B4912">
        <w:rPr>
          <w:rStyle w:val="Hipercze"/>
          <w:rFonts w:ascii="Arial" w:hAnsi="Arial" w:cs="Arial"/>
          <w:color w:val="auto"/>
          <w:szCs w:val="20"/>
          <w:u w:val="none"/>
        </w:rPr>
        <w:t>K</w:t>
      </w:r>
      <w:r w:rsidRPr="000B4912">
        <w:rPr>
          <w:rStyle w:val="Hipercze"/>
          <w:rFonts w:ascii="Arial" w:hAnsi="Arial" w:cs="Arial"/>
          <w:color w:val="auto"/>
          <w:szCs w:val="20"/>
          <w:u w:val="none"/>
        </w:rPr>
        <w:t>onkurs</w:t>
      </w:r>
      <w:r w:rsidR="00CF5635" w:rsidRPr="000B4912">
        <w:rPr>
          <w:rStyle w:val="Hipercze"/>
          <w:rFonts w:ascii="Arial" w:hAnsi="Arial" w:cs="Arial"/>
          <w:color w:val="auto"/>
          <w:szCs w:val="20"/>
          <w:u w:val="none"/>
        </w:rPr>
        <w:t xml:space="preserve"> grantowy – Grant 2</w:t>
      </w:r>
      <w:r w:rsidRPr="000B4912">
        <w:rPr>
          <w:rStyle w:val="Hipercze"/>
          <w:rFonts w:ascii="Arial" w:hAnsi="Arial" w:cs="Arial"/>
          <w:color w:val="auto"/>
          <w:szCs w:val="20"/>
          <w:u w:val="none"/>
        </w:rPr>
        <w:t>:</w:t>
      </w:r>
    </w:p>
    <w:p w14:paraId="0D79F266" w14:textId="77777777" w:rsidR="00EA2C43" w:rsidRPr="000B4912" w:rsidRDefault="004971FF" w:rsidP="00F35D21">
      <w:pPr>
        <w:spacing w:line="360" w:lineRule="auto"/>
        <w:jc w:val="center"/>
        <w:rPr>
          <w:rStyle w:val="Hipercze"/>
          <w:rFonts w:ascii="Arial" w:hAnsi="Arial" w:cs="Arial"/>
          <w:color w:val="0070C0"/>
          <w:szCs w:val="20"/>
        </w:rPr>
      </w:pPr>
      <w:hyperlink r:id="rId9" w:history="1">
        <w:r w:rsidR="00EA2C43" w:rsidRPr="000B4912">
          <w:rPr>
            <w:rStyle w:val="Hipercze"/>
            <w:rFonts w:ascii="Arial" w:hAnsi="Arial" w:cs="Arial"/>
            <w:color w:val="0070C0"/>
            <w:szCs w:val="20"/>
          </w:rPr>
          <w:t>http://www.malopolska.pl/mta-pakiet-edukacyjny</w:t>
        </w:r>
      </w:hyperlink>
    </w:p>
    <w:p w14:paraId="1A54FBF6" w14:textId="77777777" w:rsidR="00BB083C" w:rsidRPr="000B4912" w:rsidRDefault="004971FF" w:rsidP="00F35D21">
      <w:pPr>
        <w:spacing w:line="360" w:lineRule="auto"/>
        <w:jc w:val="center"/>
        <w:rPr>
          <w:rFonts w:ascii="Arial" w:hAnsi="Arial" w:cs="Arial"/>
          <w:color w:val="0070C0"/>
          <w:szCs w:val="20"/>
        </w:rPr>
      </w:pPr>
      <w:hyperlink r:id="rId10" w:history="1">
        <w:r w:rsidR="00BB083C" w:rsidRPr="000B4912">
          <w:rPr>
            <w:rStyle w:val="Hipercze"/>
            <w:rFonts w:ascii="Arial" w:hAnsi="Arial" w:cs="Arial"/>
            <w:szCs w:val="20"/>
          </w:rPr>
          <w:t>https://www.fundusze.malopolska.pl</w:t>
        </w:r>
      </w:hyperlink>
    </w:p>
    <w:p w14:paraId="4952DC17" w14:textId="77777777" w:rsidR="004001F5" w:rsidRPr="000B4912" w:rsidRDefault="004971FF" w:rsidP="00F35D21">
      <w:pPr>
        <w:spacing w:line="360" w:lineRule="auto"/>
        <w:jc w:val="center"/>
        <w:rPr>
          <w:rFonts w:ascii="Arial" w:hAnsi="Arial" w:cs="Arial"/>
          <w:color w:val="0070C0"/>
          <w:szCs w:val="20"/>
        </w:rPr>
      </w:pPr>
      <w:hyperlink r:id="rId11" w:history="1">
        <w:r w:rsidR="00BB083C" w:rsidRPr="000B4912">
          <w:rPr>
            <w:rStyle w:val="Hipercze"/>
            <w:rFonts w:ascii="Arial" w:hAnsi="Arial" w:cs="Arial"/>
            <w:szCs w:val="20"/>
          </w:rPr>
          <w:t>https://www.rpo.malopolska.pl</w:t>
        </w:r>
      </w:hyperlink>
    </w:p>
    <w:p w14:paraId="3F49963F" w14:textId="6CA3F800" w:rsidR="00965176" w:rsidRPr="000B4912" w:rsidRDefault="004971FF" w:rsidP="00F35D21">
      <w:pPr>
        <w:spacing w:line="360" w:lineRule="auto"/>
        <w:jc w:val="center"/>
      </w:pPr>
      <w:hyperlink r:id="rId12" w:history="1">
        <w:r w:rsidR="007C3AC0" w:rsidRPr="000B4912">
          <w:rPr>
            <w:rStyle w:val="Hipercze"/>
            <w:rFonts w:ascii="Arial" w:hAnsi="Arial" w:cs="Arial"/>
            <w:szCs w:val="20"/>
          </w:rPr>
          <w:t>https://bip.malopolska.pl/umwm</w:t>
        </w:r>
      </w:hyperlink>
    </w:p>
    <w:p w14:paraId="62267920" w14:textId="79019896" w:rsidR="009D0862" w:rsidRPr="000B4912" w:rsidRDefault="00131F6E" w:rsidP="00E95AA9">
      <w:pPr>
        <w:spacing w:after="0" w:line="360" w:lineRule="auto"/>
        <w:ind w:left="0" w:right="-1" w:firstLine="0"/>
        <w:rPr>
          <w:rFonts w:ascii="Times New Roman" w:eastAsia="Times New Roman" w:hAnsi="Times New Roman"/>
        </w:rPr>
      </w:pPr>
      <w:r w:rsidRPr="000B4912">
        <w:rPr>
          <w:rFonts w:ascii="Times New Roman" w:eastAsia="Times New Roman" w:hAnsi="Times New Roman"/>
        </w:rPr>
        <w:br w:type="page"/>
      </w:r>
    </w:p>
    <w:p w14:paraId="0064A047" w14:textId="63810EC0" w:rsidR="009D0862" w:rsidRPr="000B4912" w:rsidRDefault="009D0862" w:rsidP="00930660">
      <w:pPr>
        <w:pStyle w:val="Nagwek1"/>
      </w:pPr>
      <w:r w:rsidRPr="000B4912">
        <w:lastRenderedPageBreak/>
        <w:t>§</w:t>
      </w:r>
      <w:r w:rsidR="00732264" w:rsidRPr="000B4912">
        <w:t>1</w:t>
      </w:r>
    </w:p>
    <w:p w14:paraId="2F65777F" w14:textId="77777777" w:rsidR="009D0862" w:rsidRPr="000B4912" w:rsidRDefault="00312A15" w:rsidP="00930660">
      <w:pPr>
        <w:pStyle w:val="Nagwek1"/>
      </w:pPr>
      <w:r w:rsidRPr="000B4912">
        <w:t>Wykaz skrótów i definicji</w:t>
      </w:r>
    </w:p>
    <w:p w14:paraId="62A6035A" w14:textId="77777777" w:rsidR="006E1FB2" w:rsidRPr="000B4912" w:rsidRDefault="009D0862" w:rsidP="00915680">
      <w:pPr>
        <w:tabs>
          <w:tab w:val="left" w:pos="8492"/>
        </w:tabs>
        <w:spacing w:after="0" w:line="360" w:lineRule="auto"/>
        <w:ind w:left="8"/>
        <w:rPr>
          <w:rFonts w:ascii="Arial" w:eastAsia="Arial" w:hAnsi="Arial"/>
          <w:color w:val="00000A"/>
          <w:szCs w:val="20"/>
        </w:rPr>
      </w:pPr>
      <w:r w:rsidRPr="000B4912">
        <w:rPr>
          <w:rFonts w:ascii="Arial" w:eastAsia="Arial" w:hAnsi="Arial"/>
          <w:color w:val="00000A"/>
          <w:szCs w:val="20"/>
        </w:rPr>
        <w:t>Użyte w Regulamini</w:t>
      </w:r>
      <w:r w:rsidR="00FE7DE5" w:rsidRPr="000B4912">
        <w:rPr>
          <w:rFonts w:ascii="Arial" w:eastAsia="Arial" w:hAnsi="Arial"/>
          <w:color w:val="00000A"/>
          <w:szCs w:val="20"/>
        </w:rPr>
        <w:t xml:space="preserve">e skróty i definicje oznaczają: </w:t>
      </w:r>
      <w:bookmarkStart w:id="0" w:name="page4"/>
      <w:bookmarkEnd w:id="0"/>
    </w:p>
    <w:p w14:paraId="15DB6F1C" w14:textId="56BD96F9" w:rsidR="0036641F" w:rsidRPr="000B4912" w:rsidRDefault="009D0862" w:rsidP="0089147A">
      <w:pPr>
        <w:numPr>
          <w:ilvl w:val="0"/>
          <w:numId w:val="7"/>
        </w:numPr>
        <w:tabs>
          <w:tab w:val="left" w:pos="8492"/>
        </w:tabs>
        <w:spacing w:after="0" w:line="360" w:lineRule="auto"/>
        <w:ind w:left="426" w:right="-1" w:hanging="426"/>
        <w:rPr>
          <w:rFonts w:ascii="Arial" w:eastAsia="Arial" w:hAnsi="Arial"/>
          <w:color w:val="00000A"/>
          <w:szCs w:val="20"/>
        </w:rPr>
      </w:pPr>
      <w:r w:rsidRPr="000B4912">
        <w:rPr>
          <w:rFonts w:ascii="Arial" w:eastAsia="Arial" w:hAnsi="Arial"/>
          <w:color w:val="00000A"/>
          <w:szCs w:val="20"/>
        </w:rPr>
        <w:t>Alokacja – kwota środków prz</w:t>
      </w:r>
      <w:r w:rsidR="00ED6996" w:rsidRPr="000B4912">
        <w:rPr>
          <w:rFonts w:ascii="Arial" w:eastAsia="Arial" w:hAnsi="Arial"/>
          <w:color w:val="00000A"/>
          <w:szCs w:val="20"/>
        </w:rPr>
        <w:t>eznaczonych na G</w:t>
      </w:r>
      <w:r w:rsidR="00631751" w:rsidRPr="000B4912">
        <w:rPr>
          <w:rFonts w:ascii="Arial" w:eastAsia="Arial" w:hAnsi="Arial"/>
          <w:color w:val="00000A"/>
          <w:szCs w:val="20"/>
        </w:rPr>
        <w:t xml:space="preserve">rant </w:t>
      </w:r>
      <w:r w:rsidR="004B3BC5" w:rsidRPr="000B4912">
        <w:rPr>
          <w:rFonts w:ascii="Arial" w:eastAsia="Arial" w:hAnsi="Arial"/>
          <w:color w:val="00000A"/>
          <w:szCs w:val="20"/>
        </w:rPr>
        <w:t>2</w:t>
      </w:r>
      <w:r w:rsidR="00ED6996" w:rsidRPr="000B4912">
        <w:rPr>
          <w:rFonts w:ascii="Arial" w:eastAsia="Arial" w:hAnsi="Arial"/>
          <w:color w:val="00000A"/>
          <w:szCs w:val="20"/>
        </w:rPr>
        <w:t xml:space="preserve"> w ramach P</w:t>
      </w:r>
      <w:r w:rsidR="00056521" w:rsidRPr="000B4912">
        <w:rPr>
          <w:rFonts w:ascii="Arial" w:eastAsia="Arial" w:hAnsi="Arial"/>
          <w:color w:val="00000A"/>
          <w:szCs w:val="20"/>
        </w:rPr>
        <w:t>rojektu g</w:t>
      </w:r>
      <w:r w:rsidR="00C86F2E" w:rsidRPr="000B4912">
        <w:rPr>
          <w:rFonts w:ascii="Arial" w:eastAsia="Arial" w:hAnsi="Arial"/>
          <w:color w:val="00000A"/>
          <w:szCs w:val="20"/>
        </w:rPr>
        <w:t>rantowego,</w:t>
      </w:r>
    </w:p>
    <w:p w14:paraId="2A36FB89" w14:textId="7C7958A7" w:rsidR="000D1122" w:rsidRPr="000B4912" w:rsidRDefault="000D1122" w:rsidP="000C2B60">
      <w:pPr>
        <w:numPr>
          <w:ilvl w:val="0"/>
          <w:numId w:val="7"/>
        </w:numPr>
        <w:tabs>
          <w:tab w:val="left" w:pos="8492"/>
        </w:tabs>
        <w:spacing w:after="0" w:line="360" w:lineRule="auto"/>
        <w:ind w:left="426" w:right="-1" w:hanging="426"/>
        <w:rPr>
          <w:rFonts w:ascii="Arial" w:eastAsia="Arial" w:hAnsi="Arial"/>
          <w:color w:val="00000A"/>
          <w:szCs w:val="20"/>
        </w:rPr>
      </w:pPr>
      <w:r w:rsidRPr="000B4912">
        <w:rPr>
          <w:rFonts w:ascii="Arial" w:eastAsia="Arial" w:hAnsi="Arial"/>
          <w:color w:val="00000A"/>
          <w:szCs w:val="20"/>
        </w:rPr>
        <w:t>Forma elektroniczna</w:t>
      </w:r>
      <w:r w:rsidR="00ED6996" w:rsidRPr="000B4912">
        <w:rPr>
          <w:rFonts w:ascii="Arial" w:eastAsia="Arial" w:hAnsi="Arial"/>
          <w:color w:val="00000A"/>
          <w:szCs w:val="20"/>
        </w:rPr>
        <w:t xml:space="preserve"> – forma e-maila nie</w:t>
      </w:r>
      <w:r w:rsidRPr="000B4912">
        <w:rPr>
          <w:rFonts w:ascii="Arial" w:eastAsia="Arial" w:hAnsi="Arial"/>
          <w:color w:val="00000A"/>
          <w:szCs w:val="20"/>
        </w:rPr>
        <w:t xml:space="preserve">opatrzona </w:t>
      </w:r>
      <w:r w:rsidR="00CB13EC" w:rsidRPr="000B4912">
        <w:rPr>
          <w:rFonts w:ascii="Arial" w:eastAsia="Arial" w:hAnsi="Arial"/>
          <w:color w:val="00000A"/>
          <w:szCs w:val="20"/>
        </w:rPr>
        <w:t>kwalifikowanym</w:t>
      </w:r>
      <w:r w:rsidRPr="000B4912">
        <w:rPr>
          <w:rFonts w:ascii="Arial" w:eastAsia="Arial" w:hAnsi="Arial"/>
          <w:color w:val="00000A"/>
          <w:szCs w:val="20"/>
        </w:rPr>
        <w:t xml:space="preserve"> podpisem elektronicznym</w:t>
      </w:r>
      <w:r w:rsidR="00ED6996" w:rsidRPr="000B4912">
        <w:rPr>
          <w:rFonts w:ascii="Arial" w:eastAsia="Arial" w:hAnsi="Arial"/>
          <w:color w:val="00000A"/>
          <w:szCs w:val="20"/>
        </w:rPr>
        <w:t>.</w:t>
      </w:r>
    </w:p>
    <w:p w14:paraId="1A5C855F" w14:textId="44F52E2D" w:rsidR="009D0862" w:rsidRPr="000B4912" w:rsidRDefault="009D0862" w:rsidP="000C2B60">
      <w:pPr>
        <w:numPr>
          <w:ilvl w:val="0"/>
          <w:numId w:val="7"/>
        </w:numPr>
        <w:tabs>
          <w:tab w:val="left" w:pos="8492"/>
        </w:tabs>
        <w:spacing w:after="0" w:line="360" w:lineRule="auto"/>
        <w:ind w:left="426" w:right="-1" w:hanging="426"/>
        <w:rPr>
          <w:rFonts w:ascii="Arial" w:eastAsia="Arial" w:hAnsi="Arial"/>
          <w:color w:val="00000A"/>
          <w:szCs w:val="20"/>
        </w:rPr>
      </w:pPr>
      <w:r w:rsidRPr="000B4912">
        <w:rPr>
          <w:rFonts w:ascii="Arial" w:eastAsia="Arial" w:hAnsi="Arial"/>
          <w:color w:val="auto"/>
          <w:szCs w:val="20"/>
        </w:rPr>
        <w:t xml:space="preserve">Grant – </w:t>
      </w:r>
      <w:r w:rsidRPr="000B4912">
        <w:rPr>
          <w:rFonts w:ascii="Arial" w:eastAsia="Arial" w:hAnsi="Arial"/>
          <w:color w:val="00000A"/>
          <w:szCs w:val="20"/>
        </w:rPr>
        <w:t>środki</w:t>
      </w:r>
      <w:r w:rsidR="00ED6996" w:rsidRPr="000B4912">
        <w:rPr>
          <w:rFonts w:ascii="Arial" w:eastAsia="Arial" w:hAnsi="Arial"/>
          <w:color w:val="00000A"/>
          <w:szCs w:val="20"/>
        </w:rPr>
        <w:t xml:space="preserve"> finansowe </w:t>
      </w:r>
      <w:r w:rsidRPr="000B4912">
        <w:rPr>
          <w:rFonts w:ascii="Arial" w:eastAsia="Arial" w:hAnsi="Arial"/>
          <w:color w:val="00000A"/>
          <w:szCs w:val="20"/>
        </w:rPr>
        <w:t>Regionalnego Programu Operacyjnego Województwa Małopolskiego 2014-</w:t>
      </w:r>
      <w:r w:rsidR="00B15CD7" w:rsidRPr="000B4912">
        <w:rPr>
          <w:rFonts w:ascii="Arial" w:eastAsia="Arial" w:hAnsi="Arial"/>
          <w:color w:val="00000A"/>
          <w:szCs w:val="20"/>
        </w:rPr>
        <w:t>2020, które G</w:t>
      </w:r>
      <w:r w:rsidRPr="000B4912">
        <w:rPr>
          <w:rFonts w:ascii="Arial" w:eastAsia="Arial" w:hAnsi="Arial"/>
          <w:color w:val="00000A"/>
          <w:szCs w:val="20"/>
        </w:rPr>
        <w:t>rantodawca na podst</w:t>
      </w:r>
      <w:r w:rsidR="00B15CD7" w:rsidRPr="000B4912">
        <w:rPr>
          <w:rFonts w:ascii="Arial" w:eastAsia="Arial" w:hAnsi="Arial"/>
          <w:color w:val="00000A"/>
          <w:szCs w:val="20"/>
        </w:rPr>
        <w:t xml:space="preserve">awie </w:t>
      </w:r>
      <w:r w:rsidR="00097AB2" w:rsidRPr="000B4912">
        <w:rPr>
          <w:rFonts w:ascii="Arial" w:eastAsia="Arial" w:hAnsi="Arial"/>
          <w:color w:val="00000A"/>
          <w:szCs w:val="20"/>
        </w:rPr>
        <w:t>U</w:t>
      </w:r>
      <w:r w:rsidR="00B15CD7" w:rsidRPr="000B4912">
        <w:rPr>
          <w:rFonts w:ascii="Arial" w:eastAsia="Arial" w:hAnsi="Arial"/>
          <w:color w:val="00000A"/>
          <w:szCs w:val="20"/>
        </w:rPr>
        <w:t xml:space="preserve">mowy </w:t>
      </w:r>
      <w:r w:rsidR="0089147A" w:rsidRPr="000B4912">
        <w:rPr>
          <w:rFonts w:ascii="Arial" w:eastAsia="Arial" w:hAnsi="Arial"/>
          <w:color w:val="00000A"/>
          <w:szCs w:val="20"/>
        </w:rPr>
        <w:t xml:space="preserve">powierzenia grantu </w:t>
      </w:r>
      <w:r w:rsidR="00B15CD7" w:rsidRPr="000B4912">
        <w:rPr>
          <w:rFonts w:ascii="Arial" w:eastAsia="Arial" w:hAnsi="Arial"/>
          <w:color w:val="00000A"/>
          <w:szCs w:val="20"/>
        </w:rPr>
        <w:t>powierzył G</w:t>
      </w:r>
      <w:r w:rsidRPr="000B4912">
        <w:rPr>
          <w:rFonts w:ascii="Arial" w:eastAsia="Arial" w:hAnsi="Arial"/>
          <w:color w:val="00000A"/>
          <w:szCs w:val="20"/>
        </w:rPr>
        <w:t xml:space="preserve">rantobiorcy na realizację </w:t>
      </w:r>
      <w:r w:rsidR="00ED6996" w:rsidRPr="000B4912">
        <w:rPr>
          <w:rFonts w:ascii="Arial" w:eastAsia="Arial" w:hAnsi="Arial"/>
          <w:color w:val="00000A"/>
          <w:szCs w:val="20"/>
        </w:rPr>
        <w:t>Z</w:t>
      </w:r>
      <w:r w:rsidR="008D3C98" w:rsidRPr="000B4912">
        <w:rPr>
          <w:rFonts w:ascii="Arial" w:eastAsia="Arial" w:hAnsi="Arial"/>
          <w:color w:val="00000A"/>
          <w:szCs w:val="20"/>
        </w:rPr>
        <w:t>adania grantowego</w:t>
      </w:r>
      <w:r w:rsidR="00C86F2E" w:rsidRPr="000B4912">
        <w:rPr>
          <w:rFonts w:ascii="Arial" w:eastAsia="Arial" w:hAnsi="Arial"/>
          <w:color w:val="00000A"/>
          <w:szCs w:val="20"/>
        </w:rPr>
        <w:t>,</w:t>
      </w:r>
    </w:p>
    <w:p w14:paraId="6A7555BE" w14:textId="2B98FAFC" w:rsidR="009D0862" w:rsidRPr="000B4912" w:rsidRDefault="00294D86" w:rsidP="000C2B60">
      <w:pPr>
        <w:numPr>
          <w:ilvl w:val="0"/>
          <w:numId w:val="7"/>
        </w:numPr>
        <w:tabs>
          <w:tab w:val="left" w:pos="8492"/>
        </w:tabs>
        <w:spacing w:after="0" w:line="360" w:lineRule="auto"/>
        <w:ind w:left="426" w:right="-1" w:hanging="426"/>
        <w:rPr>
          <w:rFonts w:ascii="Arial" w:eastAsia="Arial" w:hAnsi="Arial"/>
          <w:color w:val="00000A"/>
          <w:szCs w:val="20"/>
        </w:rPr>
      </w:pPr>
      <w:r w:rsidRPr="000B4912">
        <w:rPr>
          <w:rFonts w:ascii="Arial" w:eastAsia="Arial" w:hAnsi="Arial"/>
          <w:color w:val="00000A"/>
          <w:szCs w:val="20"/>
        </w:rPr>
        <w:t xml:space="preserve">Grantobiorca – </w:t>
      </w:r>
      <w:r w:rsidR="00065656" w:rsidRPr="000B4912">
        <w:rPr>
          <w:rFonts w:ascii="Arial" w:eastAsia="Arial" w:hAnsi="Arial"/>
          <w:color w:val="00000A"/>
          <w:szCs w:val="20"/>
        </w:rPr>
        <w:t>organ prowadzący publiczne i niepubliczne szkoły podstawowe, ponadpodstawowe prowadzące kształcenie ogólne</w:t>
      </w:r>
      <w:r w:rsidR="00ED6996" w:rsidRPr="000B4912">
        <w:rPr>
          <w:rFonts w:ascii="Arial" w:eastAsia="Arial" w:hAnsi="Arial"/>
          <w:color w:val="00000A"/>
          <w:szCs w:val="20"/>
        </w:rPr>
        <w:t xml:space="preserve"> </w:t>
      </w:r>
      <w:r w:rsidR="004B3BC5" w:rsidRPr="000B4912">
        <w:rPr>
          <w:rFonts w:ascii="Arial" w:eastAsia="Arial" w:hAnsi="Arial"/>
          <w:color w:val="00000A"/>
          <w:szCs w:val="20"/>
        </w:rPr>
        <w:t xml:space="preserve">(z wyłączeniem szkół branżowych, techników oraz szkół dla dorosłych i policealnych) </w:t>
      </w:r>
      <w:r w:rsidR="00450A76" w:rsidRPr="000B4912">
        <w:rPr>
          <w:rFonts w:ascii="Arial" w:eastAsia="Arial" w:hAnsi="Arial"/>
          <w:color w:val="00000A"/>
          <w:szCs w:val="20"/>
        </w:rPr>
        <w:t>zlokalizowane</w:t>
      </w:r>
      <w:r w:rsidR="006A59A5" w:rsidRPr="000B4912">
        <w:rPr>
          <w:rFonts w:ascii="Arial" w:eastAsia="Arial" w:hAnsi="Arial"/>
          <w:color w:val="00000A"/>
          <w:szCs w:val="20"/>
        </w:rPr>
        <w:t xml:space="preserve"> na terenie </w:t>
      </w:r>
      <w:r w:rsidR="00DF1F94" w:rsidRPr="000B4912">
        <w:rPr>
          <w:rFonts w:ascii="Arial" w:eastAsia="Arial" w:hAnsi="Arial"/>
          <w:color w:val="00000A"/>
          <w:szCs w:val="20"/>
        </w:rPr>
        <w:t xml:space="preserve">Województwa Małopolskiego </w:t>
      </w:r>
      <w:r w:rsidR="007E12C5" w:rsidRPr="000B4912">
        <w:rPr>
          <w:rFonts w:ascii="Arial" w:eastAsia="Arial" w:hAnsi="Arial"/>
          <w:color w:val="00000A"/>
          <w:szCs w:val="20"/>
        </w:rPr>
        <w:t xml:space="preserve">uprawniony do udziału w </w:t>
      </w:r>
      <w:r w:rsidR="00CF5635" w:rsidRPr="000B4912">
        <w:rPr>
          <w:rFonts w:ascii="Arial" w:eastAsia="Arial" w:hAnsi="Arial"/>
          <w:color w:val="00000A"/>
          <w:szCs w:val="20"/>
        </w:rPr>
        <w:t>K</w:t>
      </w:r>
      <w:r w:rsidR="007E12C5" w:rsidRPr="000B4912">
        <w:rPr>
          <w:rFonts w:ascii="Arial" w:eastAsia="Arial" w:hAnsi="Arial"/>
          <w:color w:val="00000A"/>
          <w:szCs w:val="20"/>
        </w:rPr>
        <w:t>onkursie</w:t>
      </w:r>
      <w:r w:rsidR="00B34111" w:rsidRPr="000B4912">
        <w:rPr>
          <w:rFonts w:ascii="Arial" w:eastAsia="Arial" w:hAnsi="Arial"/>
          <w:color w:val="00000A"/>
          <w:szCs w:val="20"/>
        </w:rPr>
        <w:t xml:space="preserve"> grantowym</w:t>
      </w:r>
      <w:r w:rsidR="00CF5635" w:rsidRPr="000B4912">
        <w:rPr>
          <w:rFonts w:ascii="Arial" w:eastAsia="Arial" w:hAnsi="Arial"/>
          <w:color w:val="00000A"/>
          <w:szCs w:val="20"/>
        </w:rPr>
        <w:t xml:space="preserve"> - Grant 2</w:t>
      </w:r>
      <w:r w:rsidR="007E12C5" w:rsidRPr="000B4912">
        <w:rPr>
          <w:rFonts w:ascii="Arial" w:eastAsia="Arial" w:hAnsi="Arial"/>
          <w:color w:val="00000A"/>
          <w:szCs w:val="20"/>
        </w:rPr>
        <w:t xml:space="preserve">, wybrany w </w:t>
      </w:r>
      <w:r w:rsidR="00D20811" w:rsidRPr="000B4912">
        <w:rPr>
          <w:rFonts w:ascii="Arial" w:eastAsia="Arial" w:hAnsi="Arial"/>
          <w:color w:val="00000A"/>
          <w:szCs w:val="20"/>
        </w:rPr>
        <w:t>procesie naboru</w:t>
      </w:r>
      <w:r w:rsidR="007E12C5" w:rsidRPr="000B4912">
        <w:rPr>
          <w:rFonts w:ascii="Arial" w:eastAsia="Arial" w:hAnsi="Arial"/>
          <w:color w:val="00000A"/>
          <w:szCs w:val="20"/>
        </w:rPr>
        <w:t xml:space="preserve"> ogłoszonego przez </w:t>
      </w:r>
      <w:r w:rsidR="00B15CD7" w:rsidRPr="000B4912">
        <w:rPr>
          <w:rFonts w:ascii="Arial" w:eastAsia="Arial" w:hAnsi="Arial"/>
          <w:color w:val="00000A"/>
          <w:szCs w:val="20"/>
        </w:rPr>
        <w:t>G</w:t>
      </w:r>
      <w:r w:rsidR="0089147A" w:rsidRPr="000B4912">
        <w:rPr>
          <w:rFonts w:ascii="Arial" w:eastAsia="Arial" w:hAnsi="Arial"/>
          <w:color w:val="00000A"/>
          <w:szCs w:val="20"/>
        </w:rPr>
        <w:t xml:space="preserve">rantodawcę, który </w:t>
      </w:r>
      <w:r w:rsidR="007E12C5" w:rsidRPr="000B4912">
        <w:rPr>
          <w:rFonts w:ascii="Arial" w:eastAsia="Arial" w:hAnsi="Arial"/>
          <w:color w:val="00000A"/>
          <w:szCs w:val="20"/>
        </w:rPr>
        <w:t xml:space="preserve">realizuje </w:t>
      </w:r>
      <w:r w:rsidR="001272BE" w:rsidRPr="000B4912">
        <w:rPr>
          <w:rFonts w:ascii="Arial" w:eastAsia="Arial" w:hAnsi="Arial"/>
          <w:color w:val="auto"/>
          <w:szCs w:val="20"/>
        </w:rPr>
        <w:t>Z</w:t>
      </w:r>
      <w:r w:rsidR="000B3EC7" w:rsidRPr="000B4912">
        <w:rPr>
          <w:rFonts w:ascii="Arial" w:eastAsia="Arial" w:hAnsi="Arial"/>
          <w:color w:val="auto"/>
          <w:szCs w:val="20"/>
        </w:rPr>
        <w:t>adanie</w:t>
      </w:r>
      <w:r w:rsidR="00CE5C1B" w:rsidRPr="000B4912">
        <w:rPr>
          <w:rFonts w:ascii="Arial" w:eastAsia="Arial" w:hAnsi="Arial"/>
          <w:color w:val="auto"/>
          <w:szCs w:val="20"/>
        </w:rPr>
        <w:t xml:space="preserve"> g</w:t>
      </w:r>
      <w:r w:rsidR="000B3EC7" w:rsidRPr="000B4912">
        <w:rPr>
          <w:rFonts w:ascii="Arial" w:eastAsia="Arial" w:hAnsi="Arial"/>
          <w:color w:val="auto"/>
          <w:szCs w:val="20"/>
        </w:rPr>
        <w:t>rantowe</w:t>
      </w:r>
      <w:r w:rsidR="007E12C5" w:rsidRPr="000B4912">
        <w:rPr>
          <w:rFonts w:ascii="Arial" w:eastAsia="Arial" w:hAnsi="Arial"/>
          <w:color w:val="auto"/>
          <w:szCs w:val="20"/>
        </w:rPr>
        <w:t xml:space="preserve"> </w:t>
      </w:r>
      <w:r w:rsidR="00234A96" w:rsidRPr="000B4912">
        <w:rPr>
          <w:rFonts w:ascii="Arial" w:eastAsia="Arial" w:hAnsi="Arial"/>
          <w:color w:val="00000A"/>
          <w:szCs w:val="20"/>
        </w:rPr>
        <w:t>na podstawie U</w:t>
      </w:r>
      <w:r w:rsidR="007E12C5" w:rsidRPr="000B4912">
        <w:rPr>
          <w:rFonts w:ascii="Arial" w:eastAsia="Arial" w:hAnsi="Arial"/>
          <w:color w:val="00000A"/>
          <w:szCs w:val="20"/>
        </w:rPr>
        <w:t xml:space="preserve">mowy </w:t>
      </w:r>
      <w:r w:rsidR="0089147A" w:rsidRPr="000B4912">
        <w:rPr>
          <w:rFonts w:ascii="Arial" w:eastAsia="Arial" w:hAnsi="Arial"/>
          <w:color w:val="00000A"/>
          <w:szCs w:val="20"/>
        </w:rPr>
        <w:t>powierzenia</w:t>
      </w:r>
      <w:r w:rsidR="007E12C5" w:rsidRPr="000B4912">
        <w:rPr>
          <w:rFonts w:ascii="Arial" w:eastAsia="Arial" w:hAnsi="Arial"/>
          <w:color w:val="00000A"/>
          <w:szCs w:val="20"/>
        </w:rPr>
        <w:t xml:space="preserve"> </w:t>
      </w:r>
      <w:r w:rsidR="00B15CD7" w:rsidRPr="000B4912">
        <w:rPr>
          <w:rFonts w:ascii="Arial" w:eastAsia="Arial" w:hAnsi="Arial"/>
          <w:color w:val="00000A"/>
          <w:szCs w:val="20"/>
        </w:rPr>
        <w:t>grantu</w:t>
      </w:r>
      <w:r w:rsidR="00C86F2E" w:rsidRPr="000B4912">
        <w:rPr>
          <w:rFonts w:ascii="Arial" w:eastAsia="Arial" w:hAnsi="Arial"/>
          <w:color w:val="00000A"/>
          <w:szCs w:val="20"/>
        </w:rPr>
        <w:t>,</w:t>
      </w:r>
    </w:p>
    <w:p w14:paraId="326737C3" w14:textId="757409C0" w:rsidR="00B15CD7" w:rsidRPr="000B4912" w:rsidRDefault="009D0862" w:rsidP="000C2B60">
      <w:pPr>
        <w:numPr>
          <w:ilvl w:val="0"/>
          <w:numId w:val="7"/>
        </w:numPr>
        <w:tabs>
          <w:tab w:val="left" w:pos="8492"/>
        </w:tabs>
        <w:spacing w:after="0" w:line="360" w:lineRule="auto"/>
        <w:ind w:left="426" w:right="-1" w:hanging="426"/>
        <w:rPr>
          <w:rFonts w:ascii="Arial" w:eastAsia="Arial" w:hAnsi="Arial"/>
          <w:color w:val="auto"/>
          <w:szCs w:val="20"/>
        </w:rPr>
      </w:pPr>
      <w:r w:rsidRPr="000B4912">
        <w:rPr>
          <w:rFonts w:ascii="Arial" w:eastAsia="Arial" w:hAnsi="Arial"/>
          <w:color w:val="00000A"/>
          <w:szCs w:val="20"/>
        </w:rPr>
        <w:t xml:space="preserve">Grantodawca – Województwo Małopolskie </w:t>
      </w:r>
      <w:r w:rsidR="00B15CD7" w:rsidRPr="000B4912">
        <w:rPr>
          <w:rFonts w:ascii="Arial" w:eastAsia="Arial" w:hAnsi="Arial"/>
          <w:color w:val="00000A"/>
          <w:szCs w:val="20"/>
        </w:rPr>
        <w:t>–</w:t>
      </w:r>
      <w:r w:rsidRPr="000B4912">
        <w:rPr>
          <w:rFonts w:ascii="Arial" w:eastAsia="Arial" w:hAnsi="Arial"/>
          <w:color w:val="00000A"/>
          <w:szCs w:val="20"/>
        </w:rPr>
        <w:t xml:space="preserve"> </w:t>
      </w:r>
      <w:r w:rsidR="00B15CD7" w:rsidRPr="000B4912">
        <w:rPr>
          <w:rFonts w:ascii="Arial" w:eastAsia="Arial" w:hAnsi="Arial"/>
          <w:color w:val="00000A"/>
          <w:szCs w:val="20"/>
        </w:rPr>
        <w:t>Departament Edukacji</w:t>
      </w:r>
      <w:r w:rsidR="00056521" w:rsidRPr="000B4912">
        <w:rPr>
          <w:rFonts w:ascii="Arial" w:eastAsia="Arial" w:hAnsi="Arial"/>
          <w:color w:val="00000A"/>
          <w:szCs w:val="20"/>
        </w:rPr>
        <w:t xml:space="preserve"> Urzędu Marszałkows</w:t>
      </w:r>
      <w:r w:rsidR="009B57CB" w:rsidRPr="000B4912">
        <w:rPr>
          <w:rFonts w:ascii="Arial" w:eastAsia="Arial" w:hAnsi="Arial"/>
          <w:color w:val="00000A"/>
          <w:szCs w:val="20"/>
        </w:rPr>
        <w:t xml:space="preserve">kiego </w:t>
      </w:r>
      <w:r w:rsidR="009B57CB" w:rsidRPr="000B4912">
        <w:rPr>
          <w:rFonts w:ascii="Arial" w:eastAsia="Arial" w:hAnsi="Arial"/>
          <w:color w:val="auto"/>
          <w:szCs w:val="20"/>
        </w:rPr>
        <w:t>Województwa Małopolskiego</w:t>
      </w:r>
      <w:r w:rsidR="00C86F2E" w:rsidRPr="000B4912">
        <w:rPr>
          <w:rFonts w:ascii="Arial" w:eastAsia="Arial" w:hAnsi="Arial"/>
          <w:color w:val="auto"/>
          <w:szCs w:val="20"/>
        </w:rPr>
        <w:t>,</w:t>
      </w:r>
    </w:p>
    <w:p w14:paraId="3CD2F03C" w14:textId="272A6B71" w:rsidR="001D4BEA" w:rsidRPr="000B4912" w:rsidRDefault="00B15CD7" w:rsidP="000C2B60">
      <w:pPr>
        <w:numPr>
          <w:ilvl w:val="0"/>
          <w:numId w:val="7"/>
        </w:numPr>
        <w:tabs>
          <w:tab w:val="left" w:pos="8492"/>
        </w:tabs>
        <w:spacing w:after="0" w:line="360" w:lineRule="auto"/>
        <w:ind w:left="426" w:right="-1" w:hanging="426"/>
        <w:rPr>
          <w:rFonts w:ascii="Arial" w:eastAsia="Arial" w:hAnsi="Arial"/>
          <w:color w:val="00000A"/>
          <w:szCs w:val="20"/>
        </w:rPr>
      </w:pPr>
      <w:r w:rsidRPr="000B4912">
        <w:rPr>
          <w:rFonts w:ascii="Arial" w:eastAsia="Arial" w:hAnsi="Arial"/>
          <w:color w:val="auto"/>
          <w:szCs w:val="20"/>
        </w:rPr>
        <w:t>Konkurs grantowy</w:t>
      </w:r>
      <w:r w:rsidR="00CF5635" w:rsidRPr="000B4912">
        <w:rPr>
          <w:rFonts w:ascii="Arial" w:eastAsia="Arial" w:hAnsi="Arial"/>
          <w:color w:val="auto"/>
          <w:szCs w:val="20"/>
        </w:rPr>
        <w:t>- Grant</w:t>
      </w:r>
      <w:r w:rsidR="00714B06" w:rsidRPr="000B4912">
        <w:rPr>
          <w:rFonts w:ascii="Arial" w:eastAsia="Arial" w:hAnsi="Arial"/>
          <w:color w:val="auto"/>
          <w:szCs w:val="20"/>
        </w:rPr>
        <w:t xml:space="preserve"> 2</w:t>
      </w:r>
      <w:r w:rsidR="009B57CB" w:rsidRPr="000B4912">
        <w:rPr>
          <w:rFonts w:ascii="Arial" w:eastAsia="Arial" w:hAnsi="Arial"/>
          <w:color w:val="auto"/>
          <w:szCs w:val="20"/>
        </w:rPr>
        <w:t xml:space="preserve"> </w:t>
      </w:r>
      <w:r w:rsidR="00477A38" w:rsidRPr="000B4912">
        <w:rPr>
          <w:rFonts w:ascii="Arial" w:eastAsia="Arial" w:hAnsi="Arial"/>
          <w:color w:val="auto"/>
          <w:szCs w:val="20"/>
        </w:rPr>
        <w:t>-</w:t>
      </w:r>
      <w:r w:rsidR="00C769E0" w:rsidRPr="000B4912">
        <w:rPr>
          <w:rFonts w:ascii="Arial" w:eastAsia="Arial" w:hAnsi="Arial"/>
          <w:color w:val="auto"/>
          <w:szCs w:val="20"/>
        </w:rPr>
        <w:t xml:space="preserve"> </w:t>
      </w:r>
      <w:r w:rsidRPr="000B4912">
        <w:rPr>
          <w:rFonts w:ascii="Arial" w:eastAsia="Arial" w:hAnsi="Arial"/>
          <w:color w:val="00000A"/>
          <w:szCs w:val="20"/>
        </w:rPr>
        <w:t xml:space="preserve">nabór prowadzony przez Województwo Małopolskie – Departament Edukacji </w:t>
      </w:r>
      <w:r w:rsidR="00097AB2" w:rsidRPr="000B4912">
        <w:rPr>
          <w:rFonts w:ascii="Arial" w:eastAsia="Arial" w:hAnsi="Arial"/>
          <w:color w:val="00000A"/>
          <w:szCs w:val="20"/>
        </w:rPr>
        <w:t>Urzędu Marszałkowskiego Województwa Ma</w:t>
      </w:r>
      <w:r w:rsidR="00450A76" w:rsidRPr="000B4912">
        <w:rPr>
          <w:rFonts w:ascii="Arial" w:eastAsia="Arial" w:hAnsi="Arial"/>
          <w:color w:val="00000A"/>
          <w:szCs w:val="20"/>
        </w:rPr>
        <w:t>łopolskiego</w:t>
      </w:r>
      <w:r w:rsidR="00097AB2" w:rsidRPr="000B4912">
        <w:rPr>
          <w:rFonts w:ascii="Arial" w:eastAsia="Arial" w:hAnsi="Arial"/>
          <w:color w:val="00000A"/>
          <w:szCs w:val="20"/>
        </w:rPr>
        <w:t xml:space="preserve"> </w:t>
      </w:r>
      <w:r w:rsidRPr="000B4912">
        <w:rPr>
          <w:rFonts w:ascii="Arial" w:eastAsia="Arial" w:hAnsi="Arial"/>
          <w:color w:val="00000A"/>
          <w:szCs w:val="20"/>
        </w:rPr>
        <w:t xml:space="preserve">w celu </w:t>
      </w:r>
      <w:r w:rsidR="00670D2F" w:rsidRPr="000B4912">
        <w:rPr>
          <w:rFonts w:ascii="Arial" w:eastAsia="Arial" w:hAnsi="Arial"/>
          <w:color w:val="00000A"/>
          <w:szCs w:val="20"/>
        </w:rPr>
        <w:t>wyłonienia Grantobiorców</w:t>
      </w:r>
      <w:r w:rsidR="009B57CB" w:rsidRPr="000B4912">
        <w:rPr>
          <w:rFonts w:ascii="Arial" w:eastAsia="Arial" w:hAnsi="Arial"/>
          <w:color w:val="00000A"/>
          <w:szCs w:val="20"/>
        </w:rPr>
        <w:t xml:space="preserve"> </w:t>
      </w:r>
      <w:r w:rsidR="0002653E" w:rsidRPr="000B4912">
        <w:rPr>
          <w:rFonts w:ascii="Arial" w:eastAsia="Arial" w:hAnsi="Arial"/>
          <w:color w:val="00000A"/>
          <w:szCs w:val="20"/>
        </w:rPr>
        <w:t>realizujących Zadanie grantowe</w:t>
      </w:r>
      <w:r w:rsidR="00714B06" w:rsidRPr="000B4912">
        <w:rPr>
          <w:rFonts w:ascii="Arial" w:eastAsia="Arial" w:hAnsi="Arial"/>
          <w:color w:val="00000A"/>
          <w:szCs w:val="20"/>
        </w:rPr>
        <w:t xml:space="preserve"> </w:t>
      </w:r>
      <w:r w:rsidR="009B57CB" w:rsidRPr="000B4912">
        <w:rPr>
          <w:rFonts w:ascii="Arial" w:eastAsia="Arial" w:hAnsi="Arial"/>
          <w:color w:val="00000A"/>
          <w:szCs w:val="20"/>
        </w:rPr>
        <w:t>w ramach Projektu grantowego</w:t>
      </w:r>
      <w:r w:rsidR="001D4BEA" w:rsidRPr="000B4912">
        <w:rPr>
          <w:rFonts w:ascii="Arial" w:eastAsia="Arial" w:hAnsi="Arial"/>
          <w:color w:val="00000A"/>
          <w:szCs w:val="20"/>
        </w:rPr>
        <w:t>.</w:t>
      </w:r>
    </w:p>
    <w:p w14:paraId="470084EA" w14:textId="38A67378" w:rsidR="00C13CD5" w:rsidRPr="000B4912" w:rsidRDefault="00670D2F" w:rsidP="000C2B60">
      <w:pPr>
        <w:pStyle w:val="Akapitzlist"/>
        <w:numPr>
          <w:ilvl w:val="0"/>
          <w:numId w:val="7"/>
        </w:numPr>
        <w:tabs>
          <w:tab w:val="left" w:pos="8492"/>
        </w:tabs>
        <w:spacing w:after="0" w:line="360" w:lineRule="auto"/>
        <w:ind w:left="426" w:right="-1" w:hanging="426"/>
        <w:rPr>
          <w:rFonts w:ascii="Arial" w:eastAsia="Arial" w:hAnsi="Arial"/>
          <w:color w:val="00000A"/>
          <w:szCs w:val="20"/>
        </w:rPr>
      </w:pPr>
      <w:r w:rsidRPr="000B4912">
        <w:rPr>
          <w:rFonts w:ascii="Arial" w:eastAsia="Arial" w:hAnsi="Arial"/>
          <w:color w:val="00000A"/>
          <w:szCs w:val="20"/>
        </w:rPr>
        <w:t xml:space="preserve">Regulamin </w:t>
      </w:r>
      <w:r w:rsidR="00C0064F" w:rsidRPr="000B4912">
        <w:rPr>
          <w:rFonts w:ascii="Arial" w:eastAsia="Arial" w:hAnsi="Arial"/>
          <w:color w:val="00000A"/>
          <w:szCs w:val="20"/>
        </w:rPr>
        <w:t>-</w:t>
      </w:r>
      <w:r w:rsidR="00C607A7" w:rsidRPr="000B4912">
        <w:rPr>
          <w:rFonts w:ascii="Arial" w:eastAsia="Arial" w:hAnsi="Arial"/>
          <w:color w:val="00000A"/>
          <w:szCs w:val="20"/>
        </w:rPr>
        <w:t xml:space="preserve"> </w:t>
      </w:r>
      <w:r w:rsidR="001D4BEA" w:rsidRPr="000B4912">
        <w:rPr>
          <w:rFonts w:ascii="Arial" w:eastAsia="Arial" w:hAnsi="Arial"/>
          <w:color w:val="00000A"/>
          <w:szCs w:val="20"/>
        </w:rPr>
        <w:t>niniejszy Regulamin</w:t>
      </w:r>
      <w:r w:rsidR="00012D67" w:rsidRPr="000B4912">
        <w:rPr>
          <w:rFonts w:ascii="Arial" w:eastAsia="Arial" w:hAnsi="Arial"/>
          <w:color w:val="00000A"/>
          <w:szCs w:val="20"/>
        </w:rPr>
        <w:t xml:space="preserve"> wraz </w:t>
      </w:r>
      <w:r w:rsidR="00535466" w:rsidRPr="000B4912">
        <w:rPr>
          <w:rFonts w:ascii="Arial" w:eastAsia="Arial" w:hAnsi="Arial"/>
          <w:color w:val="00000A"/>
          <w:szCs w:val="20"/>
        </w:rPr>
        <w:t>załącznikami</w:t>
      </w:r>
      <w:r w:rsidR="00C86F2E" w:rsidRPr="000B4912">
        <w:rPr>
          <w:rFonts w:ascii="Arial" w:eastAsia="Arial" w:hAnsi="Arial"/>
          <w:color w:val="00000A"/>
          <w:szCs w:val="20"/>
        </w:rPr>
        <w:t>,</w:t>
      </w:r>
    </w:p>
    <w:p w14:paraId="6776FF5A" w14:textId="79F7DAB9" w:rsidR="00E2663D" w:rsidRPr="000B4912" w:rsidRDefault="00264225" w:rsidP="000C2B60">
      <w:pPr>
        <w:pStyle w:val="Akapitzlist"/>
        <w:numPr>
          <w:ilvl w:val="0"/>
          <w:numId w:val="7"/>
        </w:numPr>
        <w:tabs>
          <w:tab w:val="left" w:pos="8492"/>
        </w:tabs>
        <w:spacing w:after="0" w:line="360" w:lineRule="auto"/>
        <w:ind w:left="426" w:right="-1" w:hanging="426"/>
        <w:rPr>
          <w:rFonts w:ascii="Arial" w:eastAsia="Arial" w:hAnsi="Arial"/>
          <w:color w:val="00000A"/>
          <w:szCs w:val="20"/>
        </w:rPr>
      </w:pPr>
      <w:r w:rsidRPr="000B4912">
        <w:rPr>
          <w:rFonts w:ascii="Arial" w:eastAsia="Arial" w:hAnsi="Arial"/>
          <w:color w:val="00000A"/>
          <w:szCs w:val="20"/>
        </w:rPr>
        <w:t>RPO WM - Regionalny Program Operacyjny Województwa Małopolskiego na lata 2014–2020</w:t>
      </w:r>
    </w:p>
    <w:p w14:paraId="0AA3604F" w14:textId="44E13FD0" w:rsidR="004167AE" w:rsidRPr="000B4912" w:rsidRDefault="00340E03" w:rsidP="000C2B60">
      <w:pPr>
        <w:pStyle w:val="Akapitzlist"/>
        <w:numPr>
          <w:ilvl w:val="0"/>
          <w:numId w:val="7"/>
        </w:numPr>
        <w:tabs>
          <w:tab w:val="left" w:pos="8492"/>
        </w:tabs>
        <w:spacing w:after="0" w:line="360" w:lineRule="auto"/>
        <w:ind w:left="426" w:right="-1" w:hanging="426"/>
        <w:rPr>
          <w:rFonts w:ascii="Arial" w:eastAsia="Arial" w:hAnsi="Arial"/>
          <w:color w:val="auto"/>
          <w:szCs w:val="20"/>
        </w:rPr>
      </w:pPr>
      <w:r w:rsidRPr="000B4912">
        <w:rPr>
          <w:rFonts w:ascii="Arial" w:eastAsia="Arial" w:hAnsi="Arial"/>
          <w:color w:val="auto"/>
          <w:szCs w:val="20"/>
        </w:rPr>
        <w:t xml:space="preserve">Komisja </w:t>
      </w:r>
      <w:r w:rsidR="0032714E" w:rsidRPr="000B4912">
        <w:rPr>
          <w:rFonts w:ascii="Arial" w:eastAsia="Arial" w:hAnsi="Arial"/>
          <w:color w:val="auto"/>
          <w:szCs w:val="20"/>
        </w:rPr>
        <w:t>konkursowa</w:t>
      </w:r>
      <w:r w:rsidRPr="000B4912">
        <w:rPr>
          <w:rFonts w:ascii="Arial" w:eastAsia="Arial" w:hAnsi="Arial"/>
          <w:color w:val="auto"/>
          <w:szCs w:val="20"/>
        </w:rPr>
        <w:t xml:space="preserve">– gremium powołane uchwałą Zarządu Województwa Małopolskiego, </w:t>
      </w:r>
      <w:r w:rsidR="0032714E" w:rsidRPr="000B4912">
        <w:rPr>
          <w:rFonts w:ascii="Arial" w:eastAsia="Arial" w:hAnsi="Arial"/>
          <w:color w:val="auto"/>
          <w:szCs w:val="20"/>
        </w:rPr>
        <w:t xml:space="preserve">składające się z pracowników Departamentu </w:t>
      </w:r>
      <w:r w:rsidR="00A21A69" w:rsidRPr="000B4912">
        <w:rPr>
          <w:rFonts w:ascii="Arial" w:eastAsia="Arial" w:hAnsi="Arial"/>
          <w:color w:val="auto"/>
          <w:szCs w:val="20"/>
        </w:rPr>
        <w:t xml:space="preserve">Edukacji </w:t>
      </w:r>
      <w:r w:rsidR="00097AB2" w:rsidRPr="000B4912">
        <w:rPr>
          <w:rFonts w:ascii="Arial" w:eastAsia="Arial" w:hAnsi="Arial"/>
          <w:color w:val="auto"/>
          <w:szCs w:val="20"/>
        </w:rPr>
        <w:t xml:space="preserve">Urzędu Marszałkowskiego Województwa Małopolskiego </w:t>
      </w:r>
      <w:r w:rsidR="0032714E" w:rsidRPr="000B4912">
        <w:rPr>
          <w:rFonts w:ascii="Arial" w:eastAsia="Arial" w:hAnsi="Arial"/>
          <w:color w:val="auto"/>
          <w:szCs w:val="20"/>
        </w:rPr>
        <w:t>oraz przedstawicieli</w:t>
      </w:r>
      <w:r w:rsidR="0089147A" w:rsidRPr="000B4912">
        <w:rPr>
          <w:rFonts w:ascii="Arial" w:eastAsia="Arial" w:hAnsi="Arial"/>
          <w:color w:val="auto"/>
          <w:szCs w:val="20"/>
        </w:rPr>
        <w:t>/ekspertów zewnętrznych, w tym przedstawicieli S</w:t>
      </w:r>
      <w:r w:rsidR="0032714E" w:rsidRPr="000B4912">
        <w:rPr>
          <w:rFonts w:ascii="Arial" w:eastAsia="Arial" w:hAnsi="Arial"/>
          <w:color w:val="auto"/>
          <w:szCs w:val="20"/>
        </w:rPr>
        <w:t>to</w:t>
      </w:r>
      <w:r w:rsidR="00824D26" w:rsidRPr="000B4912">
        <w:rPr>
          <w:rFonts w:ascii="Arial" w:eastAsia="Arial" w:hAnsi="Arial"/>
          <w:color w:val="auto"/>
          <w:szCs w:val="20"/>
        </w:rPr>
        <w:t>warzyszenia Miasta w Internecie</w:t>
      </w:r>
      <w:r w:rsidRPr="000B4912">
        <w:rPr>
          <w:rFonts w:ascii="Arial" w:eastAsia="Arial" w:hAnsi="Arial"/>
          <w:color w:val="auto"/>
          <w:szCs w:val="20"/>
        </w:rPr>
        <w:t xml:space="preserve">, którego zadaniem będzie ocena </w:t>
      </w:r>
      <w:r w:rsidR="001272BE" w:rsidRPr="000B4912">
        <w:rPr>
          <w:rFonts w:ascii="Arial" w:eastAsia="Arial" w:hAnsi="Arial"/>
          <w:color w:val="auto"/>
          <w:szCs w:val="20"/>
        </w:rPr>
        <w:t>W</w:t>
      </w:r>
      <w:r w:rsidR="00732264" w:rsidRPr="000B4912">
        <w:rPr>
          <w:rFonts w:ascii="Arial" w:eastAsia="Arial" w:hAnsi="Arial"/>
          <w:color w:val="auto"/>
          <w:szCs w:val="20"/>
        </w:rPr>
        <w:t xml:space="preserve">niosków </w:t>
      </w:r>
      <w:r w:rsidR="001272BE" w:rsidRPr="000B4912">
        <w:rPr>
          <w:rFonts w:ascii="Arial" w:eastAsia="Arial" w:hAnsi="Arial"/>
          <w:color w:val="auto"/>
          <w:szCs w:val="20"/>
        </w:rPr>
        <w:t xml:space="preserve">o przyznanie grantu </w:t>
      </w:r>
      <w:r w:rsidR="00450A76" w:rsidRPr="000B4912">
        <w:rPr>
          <w:rFonts w:ascii="Arial" w:eastAsia="Arial" w:hAnsi="Arial"/>
          <w:color w:val="auto"/>
          <w:szCs w:val="20"/>
        </w:rPr>
        <w:t>w II części</w:t>
      </w:r>
      <w:r w:rsidR="00732264" w:rsidRPr="000B4912">
        <w:rPr>
          <w:rFonts w:ascii="Arial" w:eastAsia="Arial" w:hAnsi="Arial"/>
          <w:color w:val="auto"/>
          <w:szCs w:val="20"/>
        </w:rPr>
        <w:t xml:space="preserve"> oceny merytorycznej</w:t>
      </w:r>
      <w:r w:rsidR="00C86F2E" w:rsidRPr="000B4912">
        <w:rPr>
          <w:rFonts w:ascii="Arial" w:eastAsia="Arial" w:hAnsi="Arial"/>
          <w:color w:val="auto"/>
          <w:szCs w:val="20"/>
        </w:rPr>
        <w:t>,</w:t>
      </w:r>
    </w:p>
    <w:p w14:paraId="3793585A" w14:textId="34E22F8E" w:rsidR="00E64437" w:rsidRPr="000B4912" w:rsidRDefault="00E64437" w:rsidP="00E64437">
      <w:pPr>
        <w:pStyle w:val="Akapitzlist"/>
        <w:numPr>
          <w:ilvl w:val="0"/>
          <w:numId w:val="7"/>
        </w:numPr>
        <w:tabs>
          <w:tab w:val="left" w:pos="8492"/>
        </w:tabs>
        <w:spacing w:after="0" w:line="360" w:lineRule="auto"/>
        <w:ind w:left="426" w:right="-1" w:hanging="426"/>
        <w:rPr>
          <w:rFonts w:ascii="Arial" w:eastAsia="Arial" w:hAnsi="Arial"/>
          <w:color w:val="00000A"/>
          <w:szCs w:val="20"/>
        </w:rPr>
      </w:pPr>
      <w:r w:rsidRPr="000B4912">
        <w:rPr>
          <w:rFonts w:ascii="Arial" w:eastAsia="Arial" w:hAnsi="Arial"/>
          <w:color w:val="auto"/>
          <w:szCs w:val="20"/>
        </w:rPr>
        <w:t xml:space="preserve">Likwidacja szkoły - w przypadku szkół/placówek publicznych podjęcie przez organ prowadzący uchwały o zamiarze likwidacji szkoły/placówki zgodnie z </w:t>
      </w:r>
      <w:r w:rsidRPr="000B4912">
        <w:rPr>
          <w:rFonts w:ascii="Arial" w:hAnsi="Arial" w:cs="Arial"/>
          <w:color w:val="222222"/>
          <w:szCs w:val="20"/>
          <w:shd w:val="clear" w:color="auto" w:fill="FFFFFF"/>
        </w:rPr>
        <w:t>art. 89 ust. 1-9 ustawy z dnia 14 grudnia 2016 r. – Prawo oświatowe (t.j. Dz. U. z 2021 r. poz. 1082), w przypadku szkół/placówek niepublicznych dokonanie zawiadomienia o zamiarze i przyczynach likwidacji zgodnie z art. 172 ust. 4 ustawy z dnia 14 grudnia 2016 r. – Prawo oświatowe (t.j. Dz. U. z 2021 r. poz. 1082).</w:t>
      </w:r>
    </w:p>
    <w:p w14:paraId="76B93C96" w14:textId="488548B8" w:rsidR="00A21A69" w:rsidRPr="000B4912" w:rsidRDefault="00A21A69" w:rsidP="00F35D21">
      <w:pPr>
        <w:numPr>
          <w:ilvl w:val="0"/>
          <w:numId w:val="7"/>
        </w:numPr>
        <w:tabs>
          <w:tab w:val="left" w:pos="567"/>
          <w:tab w:val="left" w:pos="8492"/>
        </w:tabs>
        <w:spacing w:after="0" w:line="360" w:lineRule="auto"/>
        <w:ind w:left="426" w:right="-1" w:hanging="426"/>
        <w:rPr>
          <w:rFonts w:ascii="Arial" w:eastAsia="Arial" w:hAnsi="Arial"/>
          <w:color w:val="auto"/>
          <w:szCs w:val="20"/>
        </w:rPr>
      </w:pPr>
      <w:r w:rsidRPr="000B4912">
        <w:rPr>
          <w:rFonts w:ascii="Arial" w:eastAsia="Arial" w:hAnsi="Arial"/>
          <w:color w:val="auto"/>
          <w:szCs w:val="20"/>
        </w:rPr>
        <w:t>Pierwszy konkurs grantowy</w:t>
      </w:r>
      <w:r w:rsidR="00CF5635" w:rsidRPr="000B4912">
        <w:rPr>
          <w:rFonts w:ascii="Arial" w:eastAsia="Arial" w:hAnsi="Arial"/>
          <w:color w:val="auto"/>
          <w:szCs w:val="20"/>
        </w:rPr>
        <w:t xml:space="preserve"> – Grant 2</w:t>
      </w:r>
      <w:r w:rsidRPr="000B4912">
        <w:rPr>
          <w:rFonts w:ascii="Arial" w:eastAsia="Arial" w:hAnsi="Arial"/>
          <w:color w:val="auto"/>
          <w:szCs w:val="20"/>
        </w:rPr>
        <w:t xml:space="preserve"> – nabór prowadzony przez </w:t>
      </w:r>
      <w:r w:rsidRPr="000B4912">
        <w:rPr>
          <w:rFonts w:ascii="Arial" w:eastAsia="Arial" w:hAnsi="Arial"/>
          <w:color w:val="00000A"/>
          <w:szCs w:val="20"/>
        </w:rPr>
        <w:t xml:space="preserve">Województwo Małopolskie – Departament Edukacji </w:t>
      </w:r>
      <w:r w:rsidR="00097AB2" w:rsidRPr="000B4912">
        <w:rPr>
          <w:rFonts w:ascii="Arial" w:eastAsia="Arial" w:hAnsi="Arial"/>
          <w:color w:val="auto"/>
          <w:szCs w:val="20"/>
        </w:rPr>
        <w:t>Urzędu Marszałkowskiego Województwa Małopolskiego</w:t>
      </w:r>
      <w:r w:rsidRPr="000B4912">
        <w:rPr>
          <w:rFonts w:ascii="Arial" w:eastAsia="Arial" w:hAnsi="Arial"/>
          <w:color w:val="00000A"/>
          <w:szCs w:val="20"/>
        </w:rPr>
        <w:t xml:space="preserve"> w celu wyłonienia Grantobiorców </w:t>
      </w:r>
      <w:r w:rsidR="00CF5635" w:rsidRPr="000B4912">
        <w:rPr>
          <w:rFonts w:ascii="Arial" w:eastAsia="Arial" w:hAnsi="Arial"/>
          <w:color w:val="00000A"/>
          <w:szCs w:val="20"/>
        </w:rPr>
        <w:t>tworzących Szkoły modelowe</w:t>
      </w:r>
      <w:r w:rsidR="00552DAE" w:rsidRPr="000B4912">
        <w:rPr>
          <w:rFonts w:ascii="Arial" w:eastAsia="Arial" w:hAnsi="Arial"/>
          <w:color w:val="00000A"/>
          <w:szCs w:val="20"/>
        </w:rPr>
        <w:t xml:space="preserve"> I</w:t>
      </w:r>
      <w:r w:rsidR="00CF5635" w:rsidRPr="000B4912">
        <w:rPr>
          <w:rFonts w:ascii="Arial" w:eastAsia="Arial" w:hAnsi="Arial"/>
          <w:color w:val="00000A"/>
          <w:szCs w:val="20"/>
        </w:rPr>
        <w:t xml:space="preserve"> </w:t>
      </w:r>
      <w:r w:rsidRPr="000B4912">
        <w:rPr>
          <w:rFonts w:ascii="Arial" w:eastAsia="Arial" w:hAnsi="Arial"/>
          <w:color w:val="00000A"/>
          <w:szCs w:val="20"/>
        </w:rPr>
        <w:t>w ramach Projektu pn. „</w:t>
      </w:r>
      <w:r w:rsidRPr="000B4912">
        <w:rPr>
          <w:rFonts w:ascii="Arial" w:eastAsia="Arial" w:hAnsi="Arial"/>
        </w:rPr>
        <w:t>Małopolska Tarcza Antykryzysowa – Pakiet Edukacyjny. Cyfryzacja szkół i placówek oświatowych”</w:t>
      </w:r>
      <w:r w:rsidRPr="000B4912">
        <w:rPr>
          <w:rFonts w:ascii="Arial" w:eastAsia="Arial" w:hAnsi="Arial"/>
          <w:b/>
        </w:rPr>
        <w:t xml:space="preserve"> </w:t>
      </w:r>
      <w:r w:rsidRPr="000B4912">
        <w:rPr>
          <w:rFonts w:ascii="Arial" w:eastAsia="Arial" w:hAnsi="Arial"/>
          <w:color w:val="auto"/>
          <w:szCs w:val="20"/>
        </w:rPr>
        <w:t>ogłoszony 21 grudnia 2020 r</w:t>
      </w:r>
      <w:r w:rsidR="00CF5635" w:rsidRPr="000B4912">
        <w:rPr>
          <w:rFonts w:ascii="Arial" w:eastAsia="Arial" w:hAnsi="Arial"/>
          <w:color w:val="auto"/>
          <w:szCs w:val="20"/>
        </w:rPr>
        <w:t>.</w:t>
      </w:r>
    </w:p>
    <w:p w14:paraId="052FD557" w14:textId="7DAB909F" w:rsidR="00C13CD5" w:rsidRPr="000B4912" w:rsidRDefault="00BF34FC" w:rsidP="000C2B60">
      <w:pPr>
        <w:pStyle w:val="Akapitzlist"/>
        <w:numPr>
          <w:ilvl w:val="0"/>
          <w:numId w:val="7"/>
        </w:numPr>
        <w:tabs>
          <w:tab w:val="left" w:pos="8492"/>
        </w:tabs>
        <w:spacing w:after="0" w:line="360" w:lineRule="auto"/>
        <w:ind w:left="426" w:right="-1" w:hanging="426"/>
        <w:rPr>
          <w:rFonts w:ascii="Arial" w:eastAsia="Arial" w:hAnsi="Arial"/>
          <w:color w:val="00000A"/>
          <w:szCs w:val="20"/>
        </w:rPr>
      </w:pPr>
      <w:r w:rsidRPr="000B4912">
        <w:rPr>
          <w:rFonts w:ascii="Arial" w:eastAsia="Arial" w:hAnsi="Arial"/>
          <w:color w:val="00000A"/>
          <w:szCs w:val="20"/>
        </w:rPr>
        <w:t>Projekt</w:t>
      </w:r>
      <w:r w:rsidR="00690E3B" w:rsidRPr="000B4912">
        <w:rPr>
          <w:rFonts w:ascii="Arial" w:eastAsia="Arial" w:hAnsi="Arial"/>
          <w:color w:val="00000A"/>
          <w:szCs w:val="20"/>
        </w:rPr>
        <w:t xml:space="preserve"> grantowy</w:t>
      </w:r>
      <w:r w:rsidR="00E20103" w:rsidRPr="000B4912">
        <w:rPr>
          <w:rFonts w:ascii="Arial" w:eastAsia="Arial" w:hAnsi="Arial"/>
          <w:color w:val="00000A"/>
          <w:szCs w:val="20"/>
        </w:rPr>
        <w:t xml:space="preserve"> - projekt</w:t>
      </w:r>
      <w:r w:rsidR="00915680" w:rsidRPr="000B4912">
        <w:rPr>
          <w:rFonts w:ascii="Arial" w:eastAsia="Arial" w:hAnsi="Arial"/>
          <w:color w:val="00000A"/>
          <w:szCs w:val="20"/>
        </w:rPr>
        <w:t xml:space="preserve"> </w:t>
      </w:r>
      <w:r w:rsidR="004167AE" w:rsidRPr="000B4912">
        <w:rPr>
          <w:rFonts w:ascii="Arial" w:eastAsia="Arial" w:hAnsi="Arial"/>
          <w:color w:val="00000A"/>
          <w:szCs w:val="20"/>
        </w:rPr>
        <w:t>r</w:t>
      </w:r>
      <w:r w:rsidR="00E2663D" w:rsidRPr="000B4912">
        <w:rPr>
          <w:rFonts w:ascii="Arial" w:eastAsia="Arial" w:hAnsi="Arial"/>
          <w:color w:val="00000A"/>
          <w:szCs w:val="20"/>
        </w:rPr>
        <w:t>ealizowany</w:t>
      </w:r>
      <w:r w:rsidR="004167AE" w:rsidRPr="000B4912">
        <w:rPr>
          <w:rFonts w:ascii="Arial" w:eastAsia="Arial" w:hAnsi="Arial"/>
          <w:color w:val="00000A"/>
          <w:szCs w:val="20"/>
        </w:rPr>
        <w:t xml:space="preserve"> zgodnie z</w:t>
      </w:r>
      <w:r w:rsidR="00915680" w:rsidRPr="000B4912">
        <w:rPr>
          <w:rFonts w:ascii="Arial" w:eastAsia="Arial" w:hAnsi="Arial"/>
          <w:color w:val="00000A"/>
          <w:szCs w:val="20"/>
        </w:rPr>
        <w:t xml:space="preserve"> art. 35</w:t>
      </w:r>
      <w:r w:rsidR="00450A76" w:rsidRPr="000B4912">
        <w:rPr>
          <w:rFonts w:ascii="Arial" w:eastAsia="Arial" w:hAnsi="Arial"/>
          <w:color w:val="00000A"/>
          <w:szCs w:val="20"/>
        </w:rPr>
        <w:t xml:space="preserve"> </w:t>
      </w:r>
      <w:r w:rsidR="00915680" w:rsidRPr="000B4912">
        <w:rPr>
          <w:rFonts w:ascii="Arial" w:eastAsia="Arial" w:hAnsi="Arial"/>
          <w:color w:val="00000A"/>
          <w:szCs w:val="20"/>
        </w:rPr>
        <w:t>ustawy z dnia 11 lipca 2014 r. o zasadach realizacji programów w zakresie polityki spójności finansowanych w perspektywie finansowej 2014-2020</w:t>
      </w:r>
      <w:r w:rsidR="004167AE" w:rsidRPr="000B4912">
        <w:rPr>
          <w:rFonts w:ascii="Arial" w:eastAsia="Arial" w:hAnsi="Arial"/>
          <w:color w:val="00000A"/>
          <w:szCs w:val="20"/>
        </w:rPr>
        <w:t>, pn.</w:t>
      </w:r>
      <w:r w:rsidR="00915680" w:rsidRPr="000B4912">
        <w:rPr>
          <w:rFonts w:ascii="Arial" w:eastAsia="Arial" w:hAnsi="Arial"/>
          <w:color w:val="00000A"/>
          <w:szCs w:val="20"/>
        </w:rPr>
        <w:t xml:space="preserve"> </w:t>
      </w:r>
      <w:r w:rsidR="004167AE" w:rsidRPr="000B4912">
        <w:rPr>
          <w:rFonts w:ascii="Arial" w:eastAsia="Arial" w:hAnsi="Arial"/>
          <w:color w:val="00000A"/>
          <w:szCs w:val="20"/>
        </w:rPr>
        <w:t>„</w:t>
      </w:r>
      <w:r w:rsidR="00795F78" w:rsidRPr="000B4912">
        <w:rPr>
          <w:rFonts w:ascii="Arial" w:hAnsi="Arial"/>
        </w:rPr>
        <w:t>Małopolska Tarcza Antykryzysowa – Pa</w:t>
      </w:r>
      <w:r w:rsidR="00970828" w:rsidRPr="000B4912">
        <w:rPr>
          <w:rFonts w:ascii="Arial" w:hAnsi="Arial"/>
        </w:rPr>
        <w:t>kiet Edukacyjny II. Realizacja w</w:t>
      </w:r>
      <w:r w:rsidR="00795F78" w:rsidRPr="000B4912">
        <w:rPr>
          <w:rFonts w:ascii="Arial" w:hAnsi="Arial"/>
        </w:rPr>
        <w:t>sparcia</w:t>
      </w:r>
      <w:r w:rsidR="00970828" w:rsidRPr="000B4912">
        <w:rPr>
          <w:rFonts w:ascii="Arial" w:hAnsi="Arial"/>
        </w:rPr>
        <w:t xml:space="preserve"> szkół i placówek oświatowych</w:t>
      </w:r>
      <w:r w:rsidR="004167AE" w:rsidRPr="000B4912">
        <w:rPr>
          <w:rFonts w:ascii="Arial" w:eastAsia="Arial" w:hAnsi="Arial"/>
        </w:rPr>
        <w:t xml:space="preserve">”, </w:t>
      </w:r>
      <w:r w:rsidR="004167AE" w:rsidRPr="000B4912">
        <w:rPr>
          <w:rFonts w:ascii="Arial" w:eastAsia="Arial" w:hAnsi="Arial"/>
          <w:color w:val="00000A"/>
          <w:szCs w:val="20"/>
        </w:rPr>
        <w:t xml:space="preserve">realizowany przez Województwo Małopolskie – Departament Edukacji </w:t>
      </w:r>
      <w:r w:rsidR="00097AB2" w:rsidRPr="000B4912">
        <w:rPr>
          <w:rFonts w:ascii="Arial" w:eastAsia="Arial" w:hAnsi="Arial"/>
          <w:color w:val="auto"/>
          <w:szCs w:val="20"/>
        </w:rPr>
        <w:t xml:space="preserve"> </w:t>
      </w:r>
      <w:r w:rsidR="00097AB2" w:rsidRPr="000B4912">
        <w:rPr>
          <w:rFonts w:ascii="Arial" w:eastAsia="Arial" w:hAnsi="Arial"/>
          <w:color w:val="auto"/>
          <w:szCs w:val="20"/>
        </w:rPr>
        <w:lastRenderedPageBreak/>
        <w:t>Urzędu Marszałkowskiego Województwa Małopolskiego</w:t>
      </w:r>
      <w:r w:rsidR="004167AE" w:rsidRPr="000B4912">
        <w:rPr>
          <w:rFonts w:ascii="Arial" w:eastAsia="Arial" w:hAnsi="Arial"/>
          <w:color w:val="00000A"/>
          <w:szCs w:val="20"/>
        </w:rPr>
        <w:t xml:space="preserve">, </w:t>
      </w:r>
      <w:r w:rsidR="00450A76" w:rsidRPr="000B4912">
        <w:rPr>
          <w:rFonts w:ascii="Arial" w:eastAsia="Arial" w:hAnsi="Arial"/>
          <w:color w:val="00000A"/>
          <w:szCs w:val="20"/>
        </w:rPr>
        <w:t>współ</w:t>
      </w:r>
      <w:r w:rsidR="004167AE" w:rsidRPr="000B4912">
        <w:rPr>
          <w:rFonts w:ascii="Arial" w:eastAsia="Arial" w:hAnsi="Arial"/>
          <w:color w:val="00000A"/>
          <w:szCs w:val="20"/>
        </w:rPr>
        <w:t>finansowany ze środków Europejskiego Funduszu Społecznego, w ramach 10 Osi priorytetowej Wiedza i Kompetencje, Działanie 10.1 Rozwój Kształcenia Ogólnego, Poddziałanie 10.1.6 Cyfryzacja szkół prowadzących kształcenie ogólne,</w:t>
      </w:r>
      <w:r w:rsidR="001D140C" w:rsidRPr="000B4912">
        <w:rPr>
          <w:rFonts w:ascii="Arial" w:eastAsia="Arial" w:hAnsi="Arial"/>
          <w:color w:val="00000A"/>
          <w:szCs w:val="20"/>
        </w:rPr>
        <w:t xml:space="preserve"> </w:t>
      </w:r>
      <w:r w:rsidR="004167AE" w:rsidRPr="000B4912">
        <w:rPr>
          <w:rFonts w:ascii="Arial" w:eastAsia="Arial" w:hAnsi="Arial"/>
        </w:rPr>
        <w:t xml:space="preserve">Projekt grantowy jest realizowany w związku z </w:t>
      </w:r>
      <w:r w:rsidR="00C86F2E" w:rsidRPr="000B4912">
        <w:rPr>
          <w:rFonts w:ascii="Arial" w:eastAsia="Arial" w:hAnsi="Arial"/>
        </w:rPr>
        <w:t xml:space="preserve">zagrożeniem i skutkami </w:t>
      </w:r>
      <w:r w:rsidR="00B14D28" w:rsidRPr="000B4912">
        <w:rPr>
          <w:rFonts w:ascii="Arial" w:eastAsia="Arial" w:hAnsi="Arial"/>
        </w:rPr>
        <w:t xml:space="preserve">pandemii </w:t>
      </w:r>
      <w:r w:rsidR="00C86F2E" w:rsidRPr="000B4912">
        <w:rPr>
          <w:rFonts w:ascii="Arial" w:eastAsia="Arial" w:hAnsi="Arial"/>
        </w:rPr>
        <w:t>COVID-19,</w:t>
      </w:r>
    </w:p>
    <w:p w14:paraId="415A3A4B" w14:textId="4841D9E7" w:rsidR="00C13CD5" w:rsidRPr="000B4912" w:rsidRDefault="00C13CD5" w:rsidP="000C2B60">
      <w:pPr>
        <w:pStyle w:val="Akapitzlist"/>
        <w:numPr>
          <w:ilvl w:val="0"/>
          <w:numId w:val="7"/>
        </w:numPr>
        <w:tabs>
          <w:tab w:val="left" w:pos="8492"/>
        </w:tabs>
        <w:spacing w:after="0" w:line="360" w:lineRule="auto"/>
        <w:ind w:left="426" w:right="-1" w:hanging="426"/>
        <w:rPr>
          <w:rFonts w:ascii="Arial" w:eastAsia="Arial" w:hAnsi="Arial"/>
          <w:color w:val="00000A"/>
          <w:szCs w:val="20"/>
        </w:rPr>
      </w:pPr>
      <w:r w:rsidRPr="000B4912">
        <w:rPr>
          <w:rFonts w:ascii="Arial" w:eastAsia="Arial" w:hAnsi="Arial"/>
          <w:color w:val="00000A"/>
          <w:szCs w:val="20"/>
        </w:rPr>
        <w:t>P</w:t>
      </w:r>
      <w:r w:rsidR="00E2663D" w:rsidRPr="000B4912">
        <w:rPr>
          <w:rFonts w:ascii="Arial" w:eastAsia="Arial" w:hAnsi="Arial"/>
          <w:color w:val="00000A"/>
          <w:szCs w:val="20"/>
        </w:rPr>
        <w:t xml:space="preserve">rojekt koordynacyjny – projekt pozakonkursowy pn. </w:t>
      </w:r>
      <w:r w:rsidR="0089147A" w:rsidRPr="000B4912">
        <w:rPr>
          <w:rFonts w:ascii="Arial" w:eastAsia="Arial" w:hAnsi="Arial"/>
          <w:color w:val="00000A"/>
          <w:szCs w:val="20"/>
        </w:rPr>
        <w:t>Małopolska Chmura E</w:t>
      </w:r>
      <w:r w:rsidR="00E2663D" w:rsidRPr="000B4912">
        <w:rPr>
          <w:rFonts w:ascii="Arial" w:eastAsia="Arial" w:hAnsi="Arial"/>
          <w:color w:val="00000A"/>
          <w:szCs w:val="20"/>
        </w:rPr>
        <w:t>dukacyjna</w:t>
      </w:r>
      <w:r w:rsidR="0089147A" w:rsidRPr="000B4912">
        <w:rPr>
          <w:rFonts w:ascii="Arial" w:eastAsia="Arial" w:hAnsi="Arial"/>
          <w:color w:val="00000A"/>
          <w:szCs w:val="20"/>
        </w:rPr>
        <w:t xml:space="preserve"> </w:t>
      </w:r>
      <w:r w:rsidR="00E2663D" w:rsidRPr="000B4912">
        <w:rPr>
          <w:rFonts w:ascii="Arial" w:eastAsia="Arial" w:hAnsi="Arial"/>
          <w:color w:val="00000A"/>
          <w:szCs w:val="20"/>
        </w:rPr>
        <w:t>-</w:t>
      </w:r>
      <w:r w:rsidR="0089147A" w:rsidRPr="000B4912">
        <w:rPr>
          <w:rFonts w:ascii="Arial" w:eastAsia="Arial" w:hAnsi="Arial"/>
          <w:color w:val="00000A"/>
          <w:szCs w:val="20"/>
        </w:rPr>
        <w:t xml:space="preserve"> </w:t>
      </w:r>
      <w:r w:rsidR="00E2663D" w:rsidRPr="000B4912">
        <w:rPr>
          <w:rFonts w:ascii="Arial" w:eastAsia="Arial" w:hAnsi="Arial"/>
          <w:color w:val="00000A"/>
          <w:szCs w:val="20"/>
        </w:rPr>
        <w:t xml:space="preserve">nowy model nauczania realizowany przez Województwo Małopolskie – Departament Edukacji Urzędu Marszałkowskiego Województwa Małopolskiego, </w:t>
      </w:r>
      <w:r w:rsidR="00450A76" w:rsidRPr="000B4912">
        <w:rPr>
          <w:rFonts w:ascii="Arial" w:eastAsia="Arial" w:hAnsi="Arial"/>
          <w:color w:val="00000A"/>
          <w:szCs w:val="20"/>
        </w:rPr>
        <w:t>współ</w:t>
      </w:r>
      <w:r w:rsidR="00E2663D" w:rsidRPr="000B4912">
        <w:rPr>
          <w:rFonts w:ascii="Arial" w:eastAsia="Arial" w:hAnsi="Arial"/>
          <w:color w:val="00000A"/>
          <w:szCs w:val="20"/>
        </w:rPr>
        <w:t>finansowany ze środków Europejskiego Funduszu Społecznego, w ramach 10 Osi priorytetowej Wiedza i Kompetencje, Działanie 10.1 Rozwój Kształcenia Ogólnego, Poddziałanie 10.1.4 Małopolska Chmura Edukacyjna, typ A koordynacja działań związanych z realizacją małopolskiej chmury edukacyjnej – projekt pozakonkursowy RPO WM</w:t>
      </w:r>
      <w:r w:rsidR="00C86F2E" w:rsidRPr="000B4912">
        <w:rPr>
          <w:rFonts w:ascii="Arial" w:eastAsia="Arial" w:hAnsi="Arial"/>
          <w:color w:val="00000A"/>
          <w:szCs w:val="20"/>
        </w:rPr>
        <w:t>,</w:t>
      </w:r>
      <w:r w:rsidR="00E2663D" w:rsidRPr="000B4912">
        <w:rPr>
          <w:rFonts w:ascii="Arial" w:eastAsia="Arial" w:hAnsi="Arial"/>
          <w:color w:val="00000A"/>
          <w:szCs w:val="20"/>
        </w:rPr>
        <w:t xml:space="preserve"> </w:t>
      </w:r>
    </w:p>
    <w:p w14:paraId="0CEE9429" w14:textId="2715EDAB" w:rsidR="00C13CD5" w:rsidRPr="000B4912" w:rsidRDefault="000A09DA" w:rsidP="000C2B60">
      <w:pPr>
        <w:pStyle w:val="Akapitzlist"/>
        <w:numPr>
          <w:ilvl w:val="0"/>
          <w:numId w:val="7"/>
        </w:numPr>
        <w:tabs>
          <w:tab w:val="left" w:pos="8492"/>
        </w:tabs>
        <w:spacing w:after="0" w:line="360" w:lineRule="auto"/>
        <w:ind w:left="426" w:right="-1" w:hanging="426"/>
        <w:rPr>
          <w:rFonts w:ascii="Arial" w:eastAsia="Arial" w:hAnsi="Arial"/>
          <w:color w:val="00000A"/>
          <w:szCs w:val="20"/>
        </w:rPr>
      </w:pPr>
      <w:r w:rsidRPr="000B4912">
        <w:rPr>
          <w:rFonts w:ascii="Arial" w:eastAsia="Arial" w:hAnsi="Arial"/>
          <w:color w:val="00000A"/>
          <w:szCs w:val="20"/>
        </w:rPr>
        <w:t xml:space="preserve">Transformacja cyfrowa szkoły – </w:t>
      </w:r>
      <w:r w:rsidR="00732264" w:rsidRPr="000B4912">
        <w:rPr>
          <w:rFonts w:ascii="Arial" w:eastAsia="Arial" w:hAnsi="Arial"/>
          <w:color w:val="00000A"/>
          <w:szCs w:val="20"/>
        </w:rPr>
        <w:t xml:space="preserve">działania </w:t>
      </w:r>
      <w:r w:rsidR="0089147A" w:rsidRPr="000B4912">
        <w:rPr>
          <w:rFonts w:ascii="Arial" w:eastAsia="Arial" w:hAnsi="Arial"/>
          <w:color w:val="00000A"/>
          <w:szCs w:val="20"/>
        </w:rPr>
        <w:t>modernizujące</w:t>
      </w:r>
      <w:r w:rsidR="00732264" w:rsidRPr="000B4912">
        <w:rPr>
          <w:rFonts w:ascii="Arial" w:eastAsia="Arial" w:hAnsi="Arial"/>
          <w:color w:val="00000A"/>
          <w:szCs w:val="20"/>
        </w:rPr>
        <w:t xml:space="preserve"> szkołę, podejmowane przez dyrektora, nauczycieli, rodziców i uczniów na polach: aktywizacji uczniów do dydaktyki cyfrowej, podnoszenia poziomu i upowszechnienia kompetencji metodyczno-cyfrowych, zapewnienia cyberbezpieczeństwa i higieny cyfrowej, infrastruktury cyfrowej (sprzętu, szerokopasmowego dostępu do Internetu) oraz zmian organizacyjnych wynikających z upowszechnienia nowoczesnych metod dydaktycznych i korzystania z cyfrowych</w:t>
      </w:r>
      <w:r w:rsidR="00C86F2E" w:rsidRPr="000B4912">
        <w:rPr>
          <w:rFonts w:ascii="Arial" w:eastAsia="Arial" w:hAnsi="Arial"/>
          <w:color w:val="00000A"/>
          <w:szCs w:val="20"/>
        </w:rPr>
        <w:t xml:space="preserve"> narzędzi i treści edukacyjnych,</w:t>
      </w:r>
    </w:p>
    <w:p w14:paraId="473F5050" w14:textId="03BCCD95" w:rsidR="009B57CB" w:rsidRPr="000B4912" w:rsidRDefault="00477A38" w:rsidP="000C2B60">
      <w:pPr>
        <w:pStyle w:val="Akapitzlist"/>
        <w:numPr>
          <w:ilvl w:val="0"/>
          <w:numId w:val="7"/>
        </w:numPr>
        <w:tabs>
          <w:tab w:val="left" w:pos="8492"/>
        </w:tabs>
        <w:spacing w:after="0" w:line="360" w:lineRule="auto"/>
        <w:ind w:left="426" w:right="-1" w:hanging="426"/>
        <w:rPr>
          <w:rFonts w:ascii="Arial" w:eastAsia="Arial" w:hAnsi="Arial"/>
          <w:color w:val="00000A"/>
          <w:szCs w:val="20"/>
        </w:rPr>
      </w:pPr>
      <w:r w:rsidRPr="000B4912">
        <w:rPr>
          <w:rFonts w:ascii="Arial" w:eastAsia="Arial" w:hAnsi="Arial"/>
          <w:color w:val="00000A"/>
          <w:szCs w:val="20"/>
        </w:rPr>
        <w:t xml:space="preserve">Strona Internetowa Grantodawcy </w:t>
      </w:r>
      <w:r w:rsidR="00CD595C" w:rsidRPr="000B4912">
        <w:rPr>
          <w:rFonts w:ascii="Arial" w:eastAsia="Arial" w:hAnsi="Arial"/>
          <w:color w:val="00000A"/>
          <w:szCs w:val="20"/>
        </w:rPr>
        <w:t>–</w:t>
      </w:r>
      <w:r w:rsidR="009B57CB" w:rsidRPr="000B4912">
        <w:rPr>
          <w:rFonts w:ascii="Arial" w:eastAsia="Arial" w:hAnsi="Arial"/>
          <w:color w:val="00000A"/>
          <w:szCs w:val="20"/>
        </w:rPr>
        <w:t xml:space="preserve"> strony</w:t>
      </w:r>
      <w:r w:rsidR="00CD595C" w:rsidRPr="000B4912">
        <w:rPr>
          <w:rFonts w:ascii="Arial" w:eastAsia="Arial" w:hAnsi="Arial"/>
          <w:color w:val="00000A"/>
          <w:szCs w:val="20"/>
        </w:rPr>
        <w:t>,</w:t>
      </w:r>
      <w:r w:rsidRPr="000B4912">
        <w:rPr>
          <w:rFonts w:ascii="Arial" w:eastAsia="Arial" w:hAnsi="Arial"/>
          <w:color w:val="00000A"/>
          <w:szCs w:val="20"/>
        </w:rPr>
        <w:t xml:space="preserve"> na któr</w:t>
      </w:r>
      <w:r w:rsidR="009B57CB" w:rsidRPr="000B4912">
        <w:rPr>
          <w:rFonts w:ascii="Arial" w:eastAsia="Arial" w:hAnsi="Arial"/>
          <w:color w:val="00000A"/>
          <w:szCs w:val="20"/>
        </w:rPr>
        <w:t>ych</w:t>
      </w:r>
      <w:r w:rsidRPr="000B4912">
        <w:rPr>
          <w:rFonts w:ascii="Arial" w:eastAsia="Arial" w:hAnsi="Arial"/>
          <w:color w:val="00000A"/>
          <w:szCs w:val="20"/>
        </w:rPr>
        <w:t xml:space="preserve"> będą u</w:t>
      </w:r>
      <w:r w:rsidR="00450A76" w:rsidRPr="000B4912">
        <w:rPr>
          <w:rFonts w:ascii="Arial" w:eastAsia="Arial" w:hAnsi="Arial"/>
          <w:color w:val="00000A"/>
          <w:szCs w:val="20"/>
        </w:rPr>
        <w:t>mieszczane informacje na temat P</w:t>
      </w:r>
      <w:r w:rsidRPr="000B4912">
        <w:rPr>
          <w:rFonts w:ascii="Arial" w:eastAsia="Arial" w:hAnsi="Arial"/>
          <w:color w:val="00000A"/>
          <w:szCs w:val="20"/>
        </w:rPr>
        <w:t>rojektu grantowego tj.</w:t>
      </w:r>
    </w:p>
    <w:p w14:paraId="62F8DBBC" w14:textId="4F8D04E2" w:rsidR="009B57CB" w:rsidRPr="000B4912" w:rsidRDefault="004971FF" w:rsidP="009B57CB">
      <w:pPr>
        <w:tabs>
          <w:tab w:val="left" w:pos="8912"/>
        </w:tabs>
        <w:ind w:left="360" w:firstLine="66"/>
        <w:rPr>
          <w:rFonts w:ascii="Arial" w:eastAsia="Arial" w:hAnsi="Arial" w:cs="Arial"/>
          <w:color w:val="auto"/>
          <w:szCs w:val="20"/>
        </w:rPr>
      </w:pPr>
      <w:hyperlink r:id="rId13" w:history="1">
        <w:r w:rsidR="00EA2C43" w:rsidRPr="000B4912">
          <w:rPr>
            <w:rStyle w:val="Hipercze"/>
            <w:rFonts w:ascii="Arial" w:hAnsi="Arial" w:cs="Arial"/>
            <w:szCs w:val="20"/>
            <w:u w:val="none"/>
            <w:shd w:val="clear" w:color="auto" w:fill="F8F8F8"/>
          </w:rPr>
          <w:t>http://www.malopolska.pl/mta-pakiet-edukacyjny</w:t>
        </w:r>
      </w:hyperlink>
      <w:r w:rsidR="00BE5E86" w:rsidRPr="000B4912">
        <w:rPr>
          <w:rFonts w:ascii="Arial" w:eastAsia="Arial" w:hAnsi="Arial" w:cs="Arial"/>
          <w:color w:val="auto"/>
          <w:szCs w:val="20"/>
        </w:rPr>
        <w:t>;</w:t>
      </w:r>
    </w:p>
    <w:p w14:paraId="0012B0DD" w14:textId="77777777" w:rsidR="009B57CB" w:rsidRPr="000B4912" w:rsidRDefault="004971FF" w:rsidP="009B57CB">
      <w:pPr>
        <w:tabs>
          <w:tab w:val="left" w:pos="8912"/>
        </w:tabs>
        <w:ind w:left="360" w:firstLine="66"/>
        <w:rPr>
          <w:rStyle w:val="Hipercze"/>
          <w:rFonts w:ascii="Arial" w:hAnsi="Arial" w:cs="Arial"/>
          <w:szCs w:val="20"/>
          <w:u w:val="none"/>
        </w:rPr>
      </w:pPr>
      <w:hyperlink r:id="rId14" w:history="1">
        <w:r w:rsidR="007C3AC0" w:rsidRPr="000B4912">
          <w:rPr>
            <w:rStyle w:val="Hipercze"/>
            <w:rFonts w:ascii="Arial" w:hAnsi="Arial" w:cs="Arial"/>
            <w:szCs w:val="20"/>
            <w:u w:val="none"/>
          </w:rPr>
          <w:t>https://bip.malopolska.pl/umwm</w:t>
        </w:r>
      </w:hyperlink>
      <w:r w:rsidR="009B57CB" w:rsidRPr="000B4912">
        <w:rPr>
          <w:rStyle w:val="Hipercze"/>
          <w:rFonts w:ascii="Arial" w:hAnsi="Arial" w:cs="Arial"/>
          <w:szCs w:val="20"/>
          <w:u w:val="none"/>
        </w:rPr>
        <w:t xml:space="preserve">; </w:t>
      </w:r>
    </w:p>
    <w:p w14:paraId="6817C189" w14:textId="77777777" w:rsidR="009B57CB" w:rsidRPr="000B4912" w:rsidRDefault="004971FF" w:rsidP="009B57CB">
      <w:pPr>
        <w:tabs>
          <w:tab w:val="left" w:pos="8912"/>
        </w:tabs>
        <w:ind w:left="360" w:firstLine="66"/>
        <w:rPr>
          <w:rStyle w:val="Hipercze"/>
          <w:rFonts w:ascii="Arial" w:hAnsi="Arial" w:cs="Arial"/>
          <w:szCs w:val="20"/>
          <w:u w:val="none"/>
        </w:rPr>
      </w:pPr>
      <w:hyperlink r:id="rId15" w:history="1">
        <w:r w:rsidR="00186FC2" w:rsidRPr="000B4912">
          <w:rPr>
            <w:rStyle w:val="Hipercze"/>
            <w:rFonts w:ascii="Arial" w:hAnsi="Arial" w:cs="Arial"/>
            <w:szCs w:val="20"/>
            <w:u w:val="none"/>
          </w:rPr>
          <w:t>https://www.fundusze.malopolska.pl</w:t>
        </w:r>
      </w:hyperlink>
      <w:r w:rsidR="009B57CB" w:rsidRPr="000B4912">
        <w:rPr>
          <w:rStyle w:val="Hipercze"/>
          <w:rFonts w:ascii="Arial" w:hAnsi="Arial" w:cs="Arial"/>
          <w:szCs w:val="20"/>
          <w:u w:val="none"/>
        </w:rPr>
        <w:t>;</w:t>
      </w:r>
    </w:p>
    <w:p w14:paraId="70DA8992" w14:textId="77777777" w:rsidR="00C13CD5" w:rsidRPr="000B4912" w:rsidRDefault="004971FF" w:rsidP="00C13CD5">
      <w:pPr>
        <w:tabs>
          <w:tab w:val="left" w:pos="8912"/>
        </w:tabs>
        <w:ind w:left="360" w:firstLine="66"/>
        <w:rPr>
          <w:rStyle w:val="Hipercze"/>
          <w:rFonts w:ascii="Arial" w:hAnsi="Arial" w:cs="Arial"/>
          <w:szCs w:val="20"/>
          <w:u w:val="none"/>
        </w:rPr>
      </w:pPr>
      <w:hyperlink r:id="rId16" w:history="1">
        <w:r w:rsidR="00B559C3" w:rsidRPr="000B4912">
          <w:rPr>
            <w:rStyle w:val="Hipercze"/>
            <w:rFonts w:ascii="Arial" w:hAnsi="Arial" w:cs="Arial"/>
            <w:szCs w:val="20"/>
            <w:u w:val="none"/>
          </w:rPr>
          <w:t>https://www.rpo.malopolska.pl</w:t>
        </w:r>
      </w:hyperlink>
      <w:r w:rsidR="009B57CB" w:rsidRPr="000B4912">
        <w:rPr>
          <w:rStyle w:val="Hipercze"/>
          <w:rFonts w:ascii="Arial" w:hAnsi="Arial" w:cs="Arial"/>
          <w:szCs w:val="20"/>
          <w:u w:val="none"/>
        </w:rPr>
        <w:t>.</w:t>
      </w:r>
    </w:p>
    <w:p w14:paraId="7A1C9A59" w14:textId="174F470F" w:rsidR="00174D2C" w:rsidRPr="000B4912" w:rsidRDefault="00174D2C" w:rsidP="000C2B60">
      <w:pPr>
        <w:pStyle w:val="Akapitzlist"/>
        <w:numPr>
          <w:ilvl w:val="0"/>
          <w:numId w:val="7"/>
        </w:numPr>
        <w:tabs>
          <w:tab w:val="left" w:pos="8492"/>
        </w:tabs>
        <w:spacing w:after="0" w:line="360" w:lineRule="auto"/>
        <w:ind w:left="426" w:right="-1" w:hanging="426"/>
        <w:rPr>
          <w:rFonts w:ascii="Arial" w:hAnsi="Arial" w:cs="Arial"/>
          <w:color w:val="auto"/>
          <w:szCs w:val="20"/>
        </w:rPr>
      </w:pPr>
      <w:r w:rsidRPr="000B4912">
        <w:rPr>
          <w:rFonts w:ascii="Arial" w:eastAsia="Arial" w:hAnsi="Arial"/>
          <w:color w:val="00000A"/>
          <w:szCs w:val="20"/>
        </w:rPr>
        <w:t>Szkoła modelowa I - szkoła wybrana w ramach Pierwszego konkursu grantowego – Grant 2</w:t>
      </w:r>
      <w:r w:rsidRPr="000B4912">
        <w:rPr>
          <w:rFonts w:ascii="Arial" w:eastAsia="Arial" w:hAnsi="Arial"/>
          <w:color w:val="auto"/>
          <w:szCs w:val="20"/>
        </w:rPr>
        <w:t xml:space="preserve">, która została wyposażona w urządzenia cyfrowe, </w:t>
      </w:r>
      <w:r w:rsidRPr="000B4912">
        <w:rPr>
          <w:rFonts w:ascii="Arial" w:eastAsia="Arial" w:hAnsi="Arial"/>
          <w:color w:val="auto"/>
        </w:rPr>
        <w:t xml:space="preserve">pomoce dydaktyczne oraz oprogramowanie </w:t>
      </w:r>
      <w:r w:rsidRPr="000B4912">
        <w:rPr>
          <w:rFonts w:ascii="Arial" w:eastAsia="Arial" w:hAnsi="Arial"/>
          <w:color w:val="auto"/>
          <w:szCs w:val="20"/>
        </w:rPr>
        <w:t xml:space="preserve">i podlega transformacji cyfrowej w ramach projektu koordynacyjnego, wsparta </w:t>
      </w:r>
      <w:r w:rsidRPr="000B4912">
        <w:rPr>
          <w:rFonts w:ascii="Arial" w:eastAsia="Arial" w:hAnsi="Arial"/>
          <w:color w:val="auto"/>
        </w:rPr>
        <w:t>w związku z zagrożeniem i skutkami COVID-19</w:t>
      </w:r>
    </w:p>
    <w:p w14:paraId="2B4BD1F2" w14:textId="167784AF" w:rsidR="00C13CD5" w:rsidRPr="000B4912" w:rsidRDefault="00B559C3" w:rsidP="000C2B60">
      <w:pPr>
        <w:pStyle w:val="Akapitzlist"/>
        <w:numPr>
          <w:ilvl w:val="0"/>
          <w:numId w:val="7"/>
        </w:numPr>
        <w:tabs>
          <w:tab w:val="left" w:pos="8492"/>
        </w:tabs>
        <w:spacing w:after="0" w:line="360" w:lineRule="auto"/>
        <w:ind w:left="426" w:right="-1" w:hanging="426"/>
        <w:rPr>
          <w:rFonts w:ascii="Arial" w:hAnsi="Arial" w:cs="Arial"/>
          <w:color w:val="auto"/>
          <w:szCs w:val="20"/>
        </w:rPr>
      </w:pPr>
      <w:r w:rsidRPr="000B4912">
        <w:rPr>
          <w:rFonts w:ascii="Arial" w:eastAsia="Arial" w:hAnsi="Arial"/>
          <w:color w:val="00000A"/>
          <w:szCs w:val="20"/>
        </w:rPr>
        <w:t>Szkoła modelowa</w:t>
      </w:r>
      <w:r w:rsidR="00174D2C" w:rsidRPr="000B4912">
        <w:rPr>
          <w:rFonts w:ascii="Arial" w:eastAsia="Arial" w:hAnsi="Arial"/>
          <w:color w:val="00000A"/>
          <w:szCs w:val="20"/>
        </w:rPr>
        <w:t xml:space="preserve"> II </w:t>
      </w:r>
      <w:r w:rsidRPr="000B4912">
        <w:rPr>
          <w:rFonts w:ascii="Arial" w:eastAsia="Arial" w:hAnsi="Arial"/>
          <w:color w:val="00000A"/>
          <w:szCs w:val="20"/>
        </w:rPr>
        <w:t xml:space="preserve">- </w:t>
      </w:r>
      <w:r w:rsidR="005D1D49" w:rsidRPr="000B4912">
        <w:rPr>
          <w:rFonts w:ascii="Arial" w:eastAsia="Arial" w:hAnsi="Arial"/>
          <w:color w:val="00000A"/>
          <w:szCs w:val="20"/>
        </w:rPr>
        <w:t xml:space="preserve">szkoła </w:t>
      </w:r>
      <w:r w:rsidRPr="000B4912">
        <w:rPr>
          <w:rFonts w:ascii="Arial" w:eastAsia="Arial" w:hAnsi="Arial"/>
          <w:color w:val="00000A"/>
          <w:szCs w:val="20"/>
        </w:rPr>
        <w:t xml:space="preserve">wybrana w ramach </w:t>
      </w:r>
      <w:r w:rsidR="00714B06" w:rsidRPr="000B4912">
        <w:rPr>
          <w:rFonts w:ascii="Arial" w:eastAsia="Arial" w:hAnsi="Arial"/>
          <w:color w:val="00000A"/>
          <w:szCs w:val="20"/>
        </w:rPr>
        <w:t>K</w:t>
      </w:r>
      <w:r w:rsidR="004B3BC5" w:rsidRPr="000B4912">
        <w:rPr>
          <w:rFonts w:ascii="Arial" w:eastAsia="Arial" w:hAnsi="Arial"/>
          <w:color w:val="00000A"/>
          <w:szCs w:val="20"/>
        </w:rPr>
        <w:t>onkursu</w:t>
      </w:r>
      <w:r w:rsidRPr="000B4912">
        <w:rPr>
          <w:rFonts w:ascii="Arial" w:eastAsia="Arial" w:hAnsi="Arial"/>
          <w:color w:val="00000A"/>
          <w:szCs w:val="20"/>
        </w:rPr>
        <w:t xml:space="preserve"> grantowego</w:t>
      </w:r>
      <w:r w:rsidR="004B3BC5" w:rsidRPr="000B4912">
        <w:rPr>
          <w:rFonts w:ascii="Arial" w:eastAsia="Arial" w:hAnsi="Arial"/>
          <w:color w:val="00000A"/>
          <w:szCs w:val="20"/>
        </w:rPr>
        <w:t xml:space="preserve"> </w:t>
      </w:r>
      <w:r w:rsidR="00CF5635" w:rsidRPr="000B4912">
        <w:rPr>
          <w:rFonts w:ascii="Arial" w:eastAsia="Arial" w:hAnsi="Arial"/>
          <w:color w:val="00000A"/>
          <w:szCs w:val="20"/>
        </w:rPr>
        <w:t>– Grant 2</w:t>
      </w:r>
      <w:r w:rsidRPr="000B4912">
        <w:rPr>
          <w:rFonts w:ascii="Arial" w:eastAsia="Arial" w:hAnsi="Arial"/>
          <w:color w:val="auto"/>
          <w:szCs w:val="20"/>
        </w:rPr>
        <w:t>, która zostanie wyposażona w urządzenia cyfrowe</w:t>
      </w:r>
      <w:r w:rsidR="007D25E6" w:rsidRPr="000B4912">
        <w:rPr>
          <w:rFonts w:ascii="Arial" w:eastAsia="Arial" w:hAnsi="Arial"/>
          <w:color w:val="auto"/>
          <w:szCs w:val="20"/>
        </w:rPr>
        <w:t xml:space="preserve">, </w:t>
      </w:r>
      <w:r w:rsidR="007D25E6" w:rsidRPr="000B4912">
        <w:rPr>
          <w:rFonts w:ascii="Arial" w:eastAsia="Arial" w:hAnsi="Arial"/>
          <w:color w:val="auto"/>
        </w:rPr>
        <w:t xml:space="preserve">pomoce dydaktyczne oraz oprogramowanie </w:t>
      </w:r>
      <w:r w:rsidRPr="000B4912">
        <w:rPr>
          <w:rFonts w:ascii="Arial" w:eastAsia="Arial" w:hAnsi="Arial"/>
          <w:color w:val="auto"/>
          <w:szCs w:val="20"/>
        </w:rPr>
        <w:t xml:space="preserve">i </w:t>
      </w:r>
      <w:r w:rsidR="003A7046" w:rsidRPr="000B4912">
        <w:rPr>
          <w:rFonts w:ascii="Arial" w:eastAsia="Arial" w:hAnsi="Arial"/>
          <w:color w:val="auto"/>
          <w:szCs w:val="20"/>
        </w:rPr>
        <w:t xml:space="preserve">będzie podlegała </w:t>
      </w:r>
      <w:r w:rsidRPr="000B4912">
        <w:rPr>
          <w:rFonts w:ascii="Arial" w:eastAsia="Arial" w:hAnsi="Arial"/>
          <w:color w:val="auto"/>
          <w:szCs w:val="20"/>
        </w:rPr>
        <w:t xml:space="preserve">transformacji </w:t>
      </w:r>
      <w:r w:rsidR="003A7046" w:rsidRPr="000B4912">
        <w:rPr>
          <w:rFonts w:ascii="Arial" w:eastAsia="Arial" w:hAnsi="Arial"/>
          <w:color w:val="auto"/>
          <w:szCs w:val="20"/>
        </w:rPr>
        <w:t xml:space="preserve">cyfrowej w ramach projektu koordynacyjnego, wsparta </w:t>
      </w:r>
      <w:r w:rsidR="007D25E6" w:rsidRPr="000B4912">
        <w:rPr>
          <w:rFonts w:ascii="Arial" w:eastAsia="Arial" w:hAnsi="Arial"/>
          <w:color w:val="auto"/>
        </w:rPr>
        <w:t>w związku z zagrożeniem i skutkami COVID-19</w:t>
      </w:r>
      <w:r w:rsidR="00C86F2E" w:rsidRPr="000B4912">
        <w:rPr>
          <w:rFonts w:ascii="Arial" w:eastAsia="Arial" w:hAnsi="Arial"/>
          <w:color w:val="auto"/>
        </w:rPr>
        <w:t>,</w:t>
      </w:r>
    </w:p>
    <w:p w14:paraId="42EB9BAB" w14:textId="0229F0A4" w:rsidR="00C13CD5" w:rsidRPr="000B4912" w:rsidRDefault="002D37A8" w:rsidP="000C2B60">
      <w:pPr>
        <w:pStyle w:val="Akapitzlist"/>
        <w:numPr>
          <w:ilvl w:val="0"/>
          <w:numId w:val="7"/>
        </w:numPr>
        <w:tabs>
          <w:tab w:val="left" w:pos="8492"/>
        </w:tabs>
        <w:spacing w:after="0" w:line="360" w:lineRule="auto"/>
        <w:ind w:left="426" w:right="-1" w:hanging="426"/>
        <w:rPr>
          <w:rFonts w:ascii="Arial" w:hAnsi="Arial" w:cs="Arial"/>
          <w:color w:val="auto"/>
          <w:szCs w:val="20"/>
        </w:rPr>
      </w:pPr>
      <w:r w:rsidRPr="000B4912">
        <w:rPr>
          <w:rFonts w:ascii="Arial" w:eastAsia="Arial" w:hAnsi="Arial"/>
          <w:color w:val="auto"/>
          <w:szCs w:val="20"/>
        </w:rPr>
        <w:t>Wniosek o przyznanie g</w:t>
      </w:r>
      <w:r w:rsidR="00055AB7" w:rsidRPr="000B4912">
        <w:rPr>
          <w:rFonts w:ascii="Arial" w:eastAsia="Arial" w:hAnsi="Arial"/>
          <w:color w:val="auto"/>
          <w:szCs w:val="20"/>
        </w:rPr>
        <w:t>rantu</w:t>
      </w:r>
      <w:r w:rsidR="00477A38" w:rsidRPr="000B4912">
        <w:rPr>
          <w:rFonts w:ascii="Arial" w:eastAsia="Arial" w:hAnsi="Arial"/>
          <w:color w:val="auto"/>
          <w:szCs w:val="20"/>
        </w:rPr>
        <w:t xml:space="preserve"> -</w:t>
      </w:r>
      <w:r w:rsidR="00055AB7" w:rsidRPr="000B4912">
        <w:rPr>
          <w:rFonts w:ascii="Arial" w:eastAsia="Arial" w:hAnsi="Arial"/>
          <w:color w:val="auto"/>
          <w:szCs w:val="20"/>
        </w:rPr>
        <w:t xml:space="preserve"> dokument </w:t>
      </w:r>
      <w:r w:rsidR="00EB091B" w:rsidRPr="000B4912">
        <w:rPr>
          <w:rFonts w:ascii="Arial" w:eastAsia="Arial" w:hAnsi="Arial"/>
          <w:color w:val="auto"/>
          <w:szCs w:val="20"/>
        </w:rPr>
        <w:t xml:space="preserve">aplikacyjny </w:t>
      </w:r>
      <w:r w:rsidR="00C0064F" w:rsidRPr="000B4912">
        <w:rPr>
          <w:rFonts w:ascii="Arial" w:eastAsia="Arial" w:hAnsi="Arial"/>
          <w:color w:val="auto"/>
          <w:szCs w:val="20"/>
        </w:rPr>
        <w:t xml:space="preserve">w formie elektronicznej </w:t>
      </w:r>
      <w:r w:rsidR="00B34111" w:rsidRPr="000B4912">
        <w:rPr>
          <w:rFonts w:ascii="Arial" w:eastAsia="Arial" w:hAnsi="Arial"/>
          <w:color w:val="auto"/>
          <w:szCs w:val="20"/>
        </w:rPr>
        <w:t xml:space="preserve">i papierowej, jako załącznik do </w:t>
      </w:r>
      <w:r w:rsidR="00097AB2" w:rsidRPr="000B4912">
        <w:rPr>
          <w:rFonts w:ascii="Arial" w:eastAsia="Arial" w:hAnsi="Arial"/>
          <w:color w:val="auto"/>
          <w:szCs w:val="20"/>
        </w:rPr>
        <w:t>U</w:t>
      </w:r>
      <w:r w:rsidR="00B34111" w:rsidRPr="000B4912">
        <w:rPr>
          <w:rFonts w:ascii="Arial" w:eastAsia="Arial" w:hAnsi="Arial"/>
          <w:color w:val="auto"/>
          <w:szCs w:val="20"/>
        </w:rPr>
        <w:t>mowy powierzenia grantu,</w:t>
      </w:r>
      <w:r w:rsidR="00897FA2" w:rsidRPr="000B4912">
        <w:rPr>
          <w:rFonts w:ascii="Arial" w:eastAsia="Arial" w:hAnsi="Arial"/>
          <w:color w:val="auto"/>
          <w:szCs w:val="20"/>
        </w:rPr>
        <w:t xml:space="preserve"> </w:t>
      </w:r>
      <w:r w:rsidR="00C0064F" w:rsidRPr="000B4912">
        <w:rPr>
          <w:rFonts w:ascii="Arial" w:eastAsia="Arial" w:hAnsi="Arial"/>
          <w:color w:val="auto"/>
          <w:szCs w:val="20"/>
        </w:rPr>
        <w:t xml:space="preserve">stanowiący podstawę ubiegania się </w:t>
      </w:r>
      <w:r w:rsidR="00585140" w:rsidRPr="000B4912">
        <w:rPr>
          <w:rFonts w:ascii="Arial" w:eastAsia="Arial" w:hAnsi="Arial"/>
          <w:color w:val="auto"/>
          <w:szCs w:val="20"/>
        </w:rPr>
        <w:t xml:space="preserve">o </w:t>
      </w:r>
      <w:r w:rsidR="00234A96" w:rsidRPr="000B4912">
        <w:rPr>
          <w:rFonts w:ascii="Arial" w:eastAsia="Arial" w:hAnsi="Arial"/>
          <w:color w:val="auto"/>
          <w:szCs w:val="20"/>
        </w:rPr>
        <w:t>przyznanie G</w:t>
      </w:r>
      <w:r w:rsidR="00C0064F" w:rsidRPr="000B4912">
        <w:rPr>
          <w:rFonts w:ascii="Arial" w:eastAsia="Arial" w:hAnsi="Arial"/>
          <w:color w:val="auto"/>
          <w:szCs w:val="20"/>
        </w:rPr>
        <w:t>rantu</w:t>
      </w:r>
      <w:r w:rsidR="00512B11" w:rsidRPr="000B4912">
        <w:rPr>
          <w:rFonts w:ascii="Arial" w:eastAsia="Arial" w:hAnsi="Arial"/>
          <w:color w:val="auto"/>
          <w:szCs w:val="20"/>
        </w:rPr>
        <w:t>, któr</w:t>
      </w:r>
      <w:r w:rsidR="00EE0550" w:rsidRPr="000B4912">
        <w:rPr>
          <w:rFonts w:ascii="Arial" w:eastAsia="Arial" w:hAnsi="Arial"/>
          <w:color w:val="auto"/>
          <w:szCs w:val="20"/>
        </w:rPr>
        <w:t>y</w:t>
      </w:r>
      <w:r w:rsidR="009B57CB" w:rsidRPr="000B4912">
        <w:rPr>
          <w:rFonts w:ascii="Arial" w:eastAsia="Arial" w:hAnsi="Arial"/>
          <w:color w:val="auto"/>
          <w:szCs w:val="20"/>
        </w:rPr>
        <w:t xml:space="preserve"> stanowi załącznik nr </w:t>
      </w:r>
      <w:r w:rsidR="00CE5C1B" w:rsidRPr="000B4912">
        <w:rPr>
          <w:rFonts w:ascii="Arial" w:eastAsia="Arial" w:hAnsi="Arial"/>
          <w:color w:val="auto"/>
          <w:szCs w:val="20"/>
        </w:rPr>
        <w:t xml:space="preserve">1 </w:t>
      </w:r>
      <w:r w:rsidR="00C607A7" w:rsidRPr="000B4912">
        <w:rPr>
          <w:rFonts w:ascii="Arial" w:eastAsia="Arial" w:hAnsi="Arial"/>
          <w:color w:val="auto"/>
          <w:szCs w:val="20"/>
        </w:rPr>
        <w:t>do R</w:t>
      </w:r>
      <w:r w:rsidR="00C0064F" w:rsidRPr="000B4912">
        <w:rPr>
          <w:rFonts w:ascii="Arial" w:eastAsia="Arial" w:hAnsi="Arial"/>
          <w:color w:val="auto"/>
          <w:szCs w:val="20"/>
        </w:rPr>
        <w:t>egulaminu</w:t>
      </w:r>
      <w:r w:rsidR="00927F0C" w:rsidRPr="000B4912">
        <w:rPr>
          <w:rFonts w:ascii="Arial" w:eastAsia="Arial" w:hAnsi="Arial"/>
          <w:color w:val="auto"/>
          <w:szCs w:val="20"/>
        </w:rPr>
        <w:t xml:space="preserve">, </w:t>
      </w:r>
      <w:r w:rsidR="007D25E6" w:rsidRPr="000B4912">
        <w:rPr>
          <w:rFonts w:ascii="Arial" w:eastAsia="Arial" w:hAnsi="Arial"/>
          <w:color w:val="auto"/>
          <w:szCs w:val="20"/>
        </w:rPr>
        <w:t xml:space="preserve">za </w:t>
      </w:r>
      <w:r w:rsidR="0089147A" w:rsidRPr="000B4912">
        <w:rPr>
          <w:rFonts w:ascii="Arial" w:eastAsia="Arial" w:hAnsi="Arial"/>
          <w:color w:val="auto"/>
          <w:szCs w:val="20"/>
        </w:rPr>
        <w:t>i</w:t>
      </w:r>
      <w:r w:rsidR="00023F8E" w:rsidRPr="000B4912">
        <w:rPr>
          <w:rFonts w:ascii="Arial" w:eastAsia="Arial" w:hAnsi="Arial"/>
          <w:color w:val="auto"/>
          <w:szCs w:val="20"/>
        </w:rPr>
        <w:t>ntegraln</w:t>
      </w:r>
      <w:r w:rsidR="007D25E6" w:rsidRPr="000B4912">
        <w:rPr>
          <w:rFonts w:ascii="Arial" w:eastAsia="Arial" w:hAnsi="Arial"/>
          <w:color w:val="auto"/>
          <w:szCs w:val="20"/>
        </w:rPr>
        <w:t>ą</w:t>
      </w:r>
      <w:r w:rsidR="0020524A" w:rsidRPr="000B4912">
        <w:rPr>
          <w:rFonts w:ascii="Arial" w:eastAsia="Arial" w:hAnsi="Arial"/>
          <w:color w:val="auto"/>
          <w:szCs w:val="20"/>
        </w:rPr>
        <w:t xml:space="preserve"> częścią W</w:t>
      </w:r>
      <w:r w:rsidR="00023F8E" w:rsidRPr="000B4912">
        <w:rPr>
          <w:rFonts w:ascii="Arial" w:eastAsia="Arial" w:hAnsi="Arial"/>
          <w:color w:val="auto"/>
          <w:szCs w:val="20"/>
        </w:rPr>
        <w:t>niosku uznaje się wszystkie wymagane załączni</w:t>
      </w:r>
      <w:r w:rsidR="007D25E6" w:rsidRPr="000B4912">
        <w:rPr>
          <w:rFonts w:ascii="Arial" w:eastAsia="Arial" w:hAnsi="Arial"/>
          <w:color w:val="auto"/>
          <w:szCs w:val="20"/>
        </w:rPr>
        <w:t>ki</w:t>
      </w:r>
      <w:r w:rsidR="0020524A" w:rsidRPr="000B4912">
        <w:rPr>
          <w:rFonts w:ascii="Arial" w:eastAsia="Arial" w:hAnsi="Arial"/>
          <w:color w:val="auto"/>
          <w:szCs w:val="20"/>
        </w:rPr>
        <w:t>, zwany dalej też Wnioskiem</w:t>
      </w:r>
      <w:r w:rsidR="00C86F2E" w:rsidRPr="000B4912">
        <w:rPr>
          <w:rFonts w:ascii="Arial" w:eastAsia="Arial" w:hAnsi="Arial"/>
          <w:color w:val="auto"/>
          <w:szCs w:val="20"/>
        </w:rPr>
        <w:t>,</w:t>
      </w:r>
    </w:p>
    <w:p w14:paraId="2613C2D4" w14:textId="38BE982B" w:rsidR="00C13CD5" w:rsidRPr="000B4912" w:rsidRDefault="00931A6E" w:rsidP="000C2B60">
      <w:pPr>
        <w:pStyle w:val="Akapitzlist"/>
        <w:numPr>
          <w:ilvl w:val="0"/>
          <w:numId w:val="7"/>
        </w:numPr>
        <w:tabs>
          <w:tab w:val="left" w:pos="8492"/>
        </w:tabs>
        <w:spacing w:after="0" w:line="360" w:lineRule="auto"/>
        <w:ind w:left="426" w:right="-1" w:hanging="426"/>
        <w:rPr>
          <w:rFonts w:ascii="Arial" w:hAnsi="Arial" w:cs="Arial"/>
          <w:color w:val="auto"/>
          <w:szCs w:val="20"/>
        </w:rPr>
      </w:pPr>
      <w:r w:rsidRPr="000B4912">
        <w:rPr>
          <w:rFonts w:ascii="Arial" w:eastAsia="Arial" w:hAnsi="Arial"/>
          <w:color w:val="auto"/>
          <w:szCs w:val="20"/>
        </w:rPr>
        <w:t>Wnioskodawca</w:t>
      </w:r>
      <w:r w:rsidR="006E6FD5" w:rsidRPr="000B4912">
        <w:rPr>
          <w:rFonts w:ascii="Arial" w:eastAsia="Arial" w:hAnsi="Arial"/>
          <w:color w:val="auto"/>
          <w:szCs w:val="20"/>
        </w:rPr>
        <w:t xml:space="preserve"> </w:t>
      </w:r>
      <w:r w:rsidR="00D16AA6" w:rsidRPr="000B4912">
        <w:rPr>
          <w:rFonts w:ascii="Arial" w:eastAsia="Arial" w:hAnsi="Arial"/>
          <w:color w:val="auto"/>
          <w:szCs w:val="20"/>
        </w:rPr>
        <w:t>–</w:t>
      </w:r>
      <w:r w:rsidR="003A7046" w:rsidRPr="000B4912">
        <w:rPr>
          <w:rFonts w:ascii="Arial" w:eastAsia="Arial" w:hAnsi="Arial"/>
          <w:color w:val="auto"/>
          <w:szCs w:val="20"/>
        </w:rPr>
        <w:t xml:space="preserve"> podmiot, który złożył </w:t>
      </w:r>
      <w:r w:rsidR="001272BE" w:rsidRPr="000B4912">
        <w:rPr>
          <w:rFonts w:ascii="Arial" w:eastAsia="Arial" w:hAnsi="Arial"/>
          <w:color w:val="auto"/>
          <w:szCs w:val="20"/>
        </w:rPr>
        <w:t>W</w:t>
      </w:r>
      <w:r w:rsidR="00C86F2E" w:rsidRPr="000B4912">
        <w:rPr>
          <w:rFonts w:ascii="Arial" w:eastAsia="Arial" w:hAnsi="Arial"/>
          <w:color w:val="auto"/>
          <w:szCs w:val="20"/>
        </w:rPr>
        <w:t>niosek o przyznanie grantu,</w:t>
      </w:r>
    </w:p>
    <w:p w14:paraId="1DAA9015" w14:textId="36C5E258" w:rsidR="00C86F2E" w:rsidRPr="000B4912" w:rsidRDefault="00F664B3" w:rsidP="00C86F2E">
      <w:pPr>
        <w:pStyle w:val="Akapitzlist"/>
        <w:numPr>
          <w:ilvl w:val="0"/>
          <w:numId w:val="7"/>
        </w:numPr>
        <w:tabs>
          <w:tab w:val="left" w:pos="8492"/>
        </w:tabs>
        <w:spacing w:after="0" w:line="360" w:lineRule="auto"/>
        <w:ind w:left="426" w:right="-1" w:hanging="426"/>
        <w:rPr>
          <w:rFonts w:ascii="Arial" w:hAnsi="Arial" w:cs="Arial"/>
          <w:color w:val="auto"/>
          <w:szCs w:val="20"/>
        </w:rPr>
      </w:pPr>
      <w:r w:rsidRPr="000B4912">
        <w:rPr>
          <w:rFonts w:ascii="Arial" w:eastAsia="Arial" w:hAnsi="Arial"/>
          <w:color w:val="auto"/>
          <w:szCs w:val="20"/>
        </w:rPr>
        <w:t xml:space="preserve">Umowa </w:t>
      </w:r>
      <w:r w:rsidR="0089147A" w:rsidRPr="000B4912">
        <w:rPr>
          <w:rFonts w:ascii="Arial" w:eastAsia="Arial" w:hAnsi="Arial"/>
          <w:color w:val="auto"/>
          <w:szCs w:val="20"/>
        </w:rPr>
        <w:t>powierzenia</w:t>
      </w:r>
      <w:r w:rsidRPr="000B4912">
        <w:rPr>
          <w:rFonts w:ascii="Arial" w:eastAsia="Arial" w:hAnsi="Arial"/>
          <w:color w:val="auto"/>
          <w:szCs w:val="20"/>
        </w:rPr>
        <w:t xml:space="preserve"> g</w:t>
      </w:r>
      <w:r w:rsidR="00931A6E" w:rsidRPr="000B4912">
        <w:rPr>
          <w:rFonts w:ascii="Arial" w:eastAsia="Arial" w:hAnsi="Arial"/>
          <w:color w:val="auto"/>
          <w:szCs w:val="20"/>
        </w:rPr>
        <w:t>rantu</w:t>
      </w:r>
      <w:r w:rsidR="00477A38" w:rsidRPr="000B4912">
        <w:rPr>
          <w:rFonts w:ascii="Arial" w:eastAsia="Arial" w:hAnsi="Arial"/>
          <w:color w:val="auto"/>
          <w:szCs w:val="20"/>
        </w:rPr>
        <w:t xml:space="preserve"> -</w:t>
      </w:r>
      <w:r w:rsidR="00931A6E" w:rsidRPr="000B4912">
        <w:rPr>
          <w:rFonts w:ascii="Arial" w:eastAsia="Arial" w:hAnsi="Arial"/>
          <w:color w:val="auto"/>
          <w:szCs w:val="20"/>
        </w:rPr>
        <w:t xml:space="preserve"> umowa </w:t>
      </w:r>
      <w:r w:rsidR="00477A38" w:rsidRPr="000B4912">
        <w:rPr>
          <w:rFonts w:ascii="Arial" w:eastAsia="Arial" w:hAnsi="Arial"/>
          <w:color w:val="auto"/>
          <w:szCs w:val="20"/>
        </w:rPr>
        <w:t>zawierana pomiędzy Grantodawcą a Grantobiorcą regulująca w szczególności zasady współpracy w zakres</w:t>
      </w:r>
      <w:r w:rsidR="00EB091B" w:rsidRPr="000B4912">
        <w:rPr>
          <w:rFonts w:ascii="Arial" w:eastAsia="Arial" w:hAnsi="Arial"/>
          <w:color w:val="auto"/>
          <w:szCs w:val="20"/>
        </w:rPr>
        <w:t>ie realizacji oraz rozliczenia G</w:t>
      </w:r>
      <w:r w:rsidR="00234A96" w:rsidRPr="000B4912">
        <w:rPr>
          <w:rFonts w:ascii="Arial" w:eastAsia="Arial" w:hAnsi="Arial"/>
          <w:color w:val="auto"/>
          <w:szCs w:val="20"/>
        </w:rPr>
        <w:t>rantu, której wzór stano</w:t>
      </w:r>
      <w:r w:rsidR="001126EE" w:rsidRPr="000B4912">
        <w:rPr>
          <w:rFonts w:ascii="Arial" w:eastAsia="Arial" w:hAnsi="Arial"/>
          <w:color w:val="auto"/>
          <w:szCs w:val="20"/>
        </w:rPr>
        <w:t>wi załącznik nr 2 do Regulaminu</w:t>
      </w:r>
      <w:r w:rsidR="00C86F2E" w:rsidRPr="000B4912">
        <w:rPr>
          <w:rFonts w:ascii="Arial" w:eastAsia="Arial" w:hAnsi="Arial"/>
          <w:color w:val="auto"/>
          <w:szCs w:val="20"/>
        </w:rPr>
        <w:t>,</w:t>
      </w:r>
    </w:p>
    <w:p w14:paraId="3CBED037" w14:textId="0D18CCBF" w:rsidR="00C13CD5" w:rsidRPr="000B4912" w:rsidRDefault="000B3EC7" w:rsidP="00C86F2E">
      <w:pPr>
        <w:pStyle w:val="Akapitzlist"/>
        <w:numPr>
          <w:ilvl w:val="0"/>
          <w:numId w:val="7"/>
        </w:numPr>
        <w:tabs>
          <w:tab w:val="left" w:pos="8492"/>
        </w:tabs>
        <w:spacing w:after="0" w:line="360" w:lineRule="auto"/>
        <w:ind w:left="426" w:right="-1" w:hanging="426"/>
        <w:rPr>
          <w:rFonts w:ascii="Arial" w:hAnsi="Arial" w:cs="Arial"/>
          <w:color w:val="auto"/>
          <w:szCs w:val="20"/>
        </w:rPr>
      </w:pPr>
      <w:r w:rsidRPr="000B4912">
        <w:rPr>
          <w:rFonts w:ascii="Arial" w:eastAsia="Arial" w:hAnsi="Arial"/>
          <w:color w:val="auto"/>
          <w:szCs w:val="20"/>
        </w:rPr>
        <w:lastRenderedPageBreak/>
        <w:t>Zadanie grantowe</w:t>
      </w:r>
      <w:r w:rsidR="00173B66" w:rsidRPr="000B4912">
        <w:rPr>
          <w:rFonts w:ascii="Arial" w:eastAsia="Arial" w:hAnsi="Arial"/>
          <w:color w:val="auto"/>
          <w:szCs w:val="20"/>
        </w:rPr>
        <w:t xml:space="preserve"> </w:t>
      </w:r>
      <w:r w:rsidR="00234A96" w:rsidRPr="000B4912">
        <w:rPr>
          <w:rFonts w:ascii="Arial" w:eastAsia="Arial" w:hAnsi="Arial"/>
          <w:color w:val="auto"/>
          <w:szCs w:val="20"/>
        </w:rPr>
        <w:t xml:space="preserve">- to </w:t>
      </w:r>
      <w:r w:rsidRPr="000B4912">
        <w:rPr>
          <w:rFonts w:ascii="Arial" w:eastAsia="Arial" w:hAnsi="Arial"/>
          <w:color w:val="auto"/>
          <w:szCs w:val="20"/>
        </w:rPr>
        <w:t xml:space="preserve">zadanie Grantobiorcy </w:t>
      </w:r>
      <w:r w:rsidR="00B559C3" w:rsidRPr="000B4912">
        <w:rPr>
          <w:rFonts w:ascii="Arial" w:eastAsia="Arial" w:hAnsi="Arial"/>
          <w:color w:val="auto"/>
          <w:szCs w:val="20"/>
        </w:rPr>
        <w:t>polegające</w:t>
      </w:r>
      <w:r w:rsidR="00DC75FE" w:rsidRPr="000B4912">
        <w:rPr>
          <w:rFonts w:ascii="Arial" w:eastAsia="Arial" w:hAnsi="Arial"/>
          <w:color w:val="auto"/>
          <w:szCs w:val="20"/>
        </w:rPr>
        <w:t xml:space="preserve"> na wykorzystaniu G</w:t>
      </w:r>
      <w:r w:rsidR="0026346F" w:rsidRPr="000B4912">
        <w:rPr>
          <w:rFonts w:ascii="Arial" w:eastAsia="Arial" w:hAnsi="Arial"/>
          <w:color w:val="auto"/>
          <w:szCs w:val="20"/>
        </w:rPr>
        <w:t>rantu</w:t>
      </w:r>
      <w:r w:rsidR="004C27CE" w:rsidRPr="000B4912">
        <w:rPr>
          <w:rFonts w:ascii="Arial" w:eastAsia="Arial" w:hAnsi="Arial"/>
          <w:color w:val="auto"/>
          <w:szCs w:val="20"/>
        </w:rPr>
        <w:t xml:space="preserve"> </w:t>
      </w:r>
      <w:r w:rsidR="00C86F2E" w:rsidRPr="000B4912">
        <w:rPr>
          <w:rFonts w:ascii="Arial" w:eastAsia="Arial" w:hAnsi="Arial"/>
          <w:color w:val="auto"/>
          <w:szCs w:val="20"/>
        </w:rPr>
        <w:t xml:space="preserve">na wyposażenie publicznej lub niepublicznej szkoły podstawowej, ponadpodstawowej </w:t>
      </w:r>
      <w:r w:rsidR="00B15585" w:rsidRPr="000B4912">
        <w:rPr>
          <w:rFonts w:ascii="Arial" w:eastAsia="Arial" w:hAnsi="Arial"/>
          <w:color w:val="auto"/>
          <w:szCs w:val="20"/>
        </w:rPr>
        <w:t xml:space="preserve">prowadzących kształcenie ogólne (z wyłączeniem szkoły branżowej, technikum oraz szkoły dla dorosłych i policealnej) </w:t>
      </w:r>
      <w:r w:rsidR="00C86F2E" w:rsidRPr="000B4912">
        <w:rPr>
          <w:rFonts w:ascii="Arial" w:eastAsia="Arial" w:hAnsi="Arial"/>
          <w:color w:val="auto"/>
          <w:szCs w:val="20"/>
        </w:rPr>
        <w:t>w urządzenia cyfrowe, pomoce dydaktyczne i oprogramowania, o których mowa w § 5 ust. 2,</w:t>
      </w:r>
    </w:p>
    <w:p w14:paraId="4D618A5A" w14:textId="69E91DFE" w:rsidR="00C13CD5" w:rsidRPr="000B4912" w:rsidRDefault="009D4C72" w:rsidP="000C2B60">
      <w:pPr>
        <w:pStyle w:val="Akapitzlist"/>
        <w:numPr>
          <w:ilvl w:val="0"/>
          <w:numId w:val="7"/>
        </w:numPr>
        <w:tabs>
          <w:tab w:val="left" w:pos="8492"/>
        </w:tabs>
        <w:spacing w:after="0" w:line="360" w:lineRule="auto"/>
        <w:ind w:left="426" w:right="-1" w:hanging="426"/>
        <w:rPr>
          <w:rFonts w:ascii="Arial" w:hAnsi="Arial" w:cs="Arial"/>
          <w:color w:val="0563C1" w:themeColor="hyperlink"/>
          <w:szCs w:val="20"/>
        </w:rPr>
      </w:pPr>
      <w:r w:rsidRPr="000B4912">
        <w:rPr>
          <w:rFonts w:ascii="Arial" w:eastAsia="Arial" w:hAnsi="Arial"/>
          <w:color w:val="00000A"/>
          <w:szCs w:val="20"/>
        </w:rPr>
        <w:t>Nadużyci</w:t>
      </w:r>
      <w:r w:rsidR="00B559C3" w:rsidRPr="000B4912">
        <w:rPr>
          <w:rFonts w:ascii="Arial" w:eastAsia="Arial" w:hAnsi="Arial"/>
          <w:color w:val="00000A"/>
          <w:szCs w:val="20"/>
        </w:rPr>
        <w:t>e</w:t>
      </w:r>
      <w:r w:rsidRPr="000B4912">
        <w:rPr>
          <w:rFonts w:ascii="Arial" w:eastAsia="Arial" w:hAnsi="Arial"/>
          <w:color w:val="00000A"/>
          <w:szCs w:val="20"/>
        </w:rPr>
        <w:t xml:space="preserve"> finanso</w:t>
      </w:r>
      <w:r w:rsidR="00B559C3" w:rsidRPr="000B4912">
        <w:rPr>
          <w:rFonts w:ascii="Arial" w:eastAsia="Arial" w:hAnsi="Arial"/>
          <w:color w:val="00000A"/>
          <w:szCs w:val="20"/>
        </w:rPr>
        <w:t>we</w:t>
      </w:r>
      <w:r w:rsidRPr="000B4912">
        <w:rPr>
          <w:rFonts w:ascii="Arial" w:eastAsia="Arial" w:hAnsi="Arial"/>
          <w:color w:val="00000A"/>
          <w:szCs w:val="20"/>
        </w:rPr>
        <w:t xml:space="preserve"> –</w:t>
      </w:r>
      <w:r w:rsidR="00B6372A" w:rsidRPr="000B4912">
        <w:rPr>
          <w:rFonts w:ascii="Arial" w:eastAsia="Arial" w:hAnsi="Arial"/>
          <w:color w:val="00000A"/>
          <w:szCs w:val="20"/>
        </w:rPr>
        <w:t xml:space="preserve"> </w:t>
      </w:r>
      <w:r w:rsidRPr="000B4912">
        <w:rPr>
          <w:rFonts w:ascii="Arial" w:eastAsia="Arial" w:hAnsi="Arial"/>
          <w:color w:val="00000A"/>
          <w:szCs w:val="20"/>
        </w:rPr>
        <w:t>jakiekolwiek umyślne działanie lub zaniechanie dotyczące wykorzystania lub przedstawienia fałszywych, nieścisłych lub niekompletnych oświadczeń lub dokumentów, które ma na celu sprzeniewierzenie lub bezprawne zatrzymanie środków z budżetu ogólnego Wspólnot lub budżetów zarządzanych przez Wspólnoty lub w ich imieniu, nieujawnienia informacji z naruszeniem szczególnego obowiązku, w tym samym celu, niewłaściwego wykorzystania takich środków do celów innych niż te, na któ</w:t>
      </w:r>
      <w:r w:rsidR="00E0234A" w:rsidRPr="000B4912">
        <w:rPr>
          <w:rFonts w:ascii="Arial" w:eastAsia="Arial" w:hAnsi="Arial"/>
          <w:color w:val="00000A"/>
          <w:szCs w:val="20"/>
        </w:rPr>
        <w:t>re zostały pierwotnie przyznane,</w:t>
      </w:r>
    </w:p>
    <w:p w14:paraId="484766D3" w14:textId="754EDC92" w:rsidR="0089147A" w:rsidRPr="000B4912" w:rsidRDefault="00F76988" w:rsidP="0089147A">
      <w:pPr>
        <w:pStyle w:val="Akapitzlist"/>
        <w:numPr>
          <w:ilvl w:val="0"/>
          <w:numId w:val="7"/>
        </w:numPr>
        <w:tabs>
          <w:tab w:val="left" w:pos="8492"/>
        </w:tabs>
        <w:spacing w:after="0" w:line="360" w:lineRule="auto"/>
        <w:ind w:left="426" w:right="-1" w:hanging="426"/>
        <w:rPr>
          <w:rFonts w:ascii="Arial" w:hAnsi="Arial" w:cs="Arial"/>
          <w:color w:val="0563C1" w:themeColor="hyperlink"/>
          <w:szCs w:val="20"/>
        </w:rPr>
      </w:pPr>
      <w:r w:rsidRPr="000B4912">
        <w:rPr>
          <w:rFonts w:ascii="Arial" w:eastAsia="Arial" w:hAnsi="Arial"/>
          <w:color w:val="00000A"/>
          <w:szCs w:val="20"/>
        </w:rPr>
        <w:t>Stowarzyszenie Miasta w Internecie</w:t>
      </w:r>
      <w:r w:rsidR="00D0179A" w:rsidRPr="000B4912">
        <w:rPr>
          <w:rFonts w:ascii="Arial" w:eastAsia="Arial" w:hAnsi="Arial"/>
          <w:color w:val="00000A"/>
          <w:szCs w:val="20"/>
        </w:rPr>
        <w:t xml:space="preserve"> </w:t>
      </w:r>
      <w:r w:rsidRPr="000B4912">
        <w:rPr>
          <w:rFonts w:ascii="Arial" w:eastAsia="Arial" w:hAnsi="Arial"/>
          <w:color w:val="00000A"/>
          <w:szCs w:val="20"/>
        </w:rPr>
        <w:t xml:space="preserve">- partner </w:t>
      </w:r>
      <w:r w:rsidR="00D0179A" w:rsidRPr="000B4912">
        <w:rPr>
          <w:rFonts w:ascii="Arial" w:eastAsia="Arial" w:hAnsi="Arial"/>
          <w:color w:val="00000A"/>
          <w:szCs w:val="20"/>
        </w:rPr>
        <w:t xml:space="preserve">w </w:t>
      </w:r>
      <w:r w:rsidRPr="000B4912">
        <w:rPr>
          <w:rFonts w:ascii="Arial" w:eastAsia="Arial" w:hAnsi="Arial"/>
          <w:color w:val="00000A"/>
          <w:szCs w:val="20"/>
        </w:rPr>
        <w:t>projek</w:t>
      </w:r>
      <w:r w:rsidR="00D0179A" w:rsidRPr="000B4912">
        <w:rPr>
          <w:rFonts w:ascii="Arial" w:eastAsia="Arial" w:hAnsi="Arial"/>
          <w:color w:val="00000A"/>
          <w:szCs w:val="20"/>
        </w:rPr>
        <w:t>cie</w:t>
      </w:r>
      <w:r w:rsidRPr="000B4912">
        <w:rPr>
          <w:rFonts w:ascii="Arial" w:eastAsia="Arial" w:hAnsi="Arial"/>
          <w:color w:val="00000A"/>
          <w:szCs w:val="20"/>
        </w:rPr>
        <w:t xml:space="preserve"> </w:t>
      </w:r>
      <w:r w:rsidR="00D0179A" w:rsidRPr="000B4912">
        <w:rPr>
          <w:rFonts w:ascii="Arial" w:eastAsia="Arial" w:hAnsi="Arial"/>
          <w:color w:val="00000A"/>
          <w:szCs w:val="20"/>
        </w:rPr>
        <w:t>koordynacyjnym</w:t>
      </w:r>
      <w:r w:rsidRPr="000B4912">
        <w:rPr>
          <w:rFonts w:ascii="Arial" w:eastAsia="Arial" w:hAnsi="Arial"/>
          <w:color w:val="00000A"/>
          <w:szCs w:val="20"/>
        </w:rPr>
        <w:t xml:space="preserve"> odpowiedzialny za przygotowanie</w:t>
      </w:r>
      <w:r w:rsidR="00E3508C" w:rsidRPr="000B4912">
        <w:rPr>
          <w:rFonts w:ascii="Arial" w:eastAsia="Arial" w:hAnsi="Arial"/>
          <w:color w:val="00000A"/>
          <w:szCs w:val="20"/>
        </w:rPr>
        <w:t xml:space="preserve"> i konsultacje na etapie realizacji Zadania grantowego </w:t>
      </w:r>
      <w:r w:rsidRPr="000B4912">
        <w:rPr>
          <w:rFonts w:ascii="Arial" w:eastAsia="Arial" w:hAnsi="Arial"/>
          <w:color w:val="00000A"/>
          <w:szCs w:val="20"/>
        </w:rPr>
        <w:t>listy niezbędnych urządzeń cyfrowych, pomocy dydaktycznych, oprogramowania oraz odpowiedzialny za przeprowadzen</w:t>
      </w:r>
      <w:r w:rsidR="00E0234A" w:rsidRPr="000B4912">
        <w:rPr>
          <w:rFonts w:ascii="Arial" w:eastAsia="Arial" w:hAnsi="Arial"/>
          <w:color w:val="00000A"/>
          <w:szCs w:val="20"/>
        </w:rPr>
        <w:t>ie transformacji cyfrowej szkół,</w:t>
      </w:r>
    </w:p>
    <w:p w14:paraId="33E0099C" w14:textId="52ABD16E" w:rsidR="00D967AF" w:rsidRPr="000B4912" w:rsidRDefault="00756BCF" w:rsidP="00D967AF">
      <w:pPr>
        <w:pStyle w:val="Akapitzlist"/>
        <w:numPr>
          <w:ilvl w:val="0"/>
          <w:numId w:val="7"/>
        </w:numPr>
        <w:tabs>
          <w:tab w:val="left" w:pos="8492"/>
        </w:tabs>
        <w:spacing w:after="0" w:line="360" w:lineRule="auto"/>
        <w:ind w:left="426" w:right="-1" w:hanging="426"/>
        <w:rPr>
          <w:rFonts w:ascii="Arial" w:hAnsi="Arial" w:cs="Arial"/>
          <w:color w:val="auto"/>
          <w:szCs w:val="20"/>
        </w:rPr>
      </w:pPr>
      <w:r w:rsidRPr="000B4912">
        <w:rPr>
          <w:rFonts w:ascii="Arial" w:hAnsi="Arial" w:cs="Arial"/>
          <w:color w:val="auto"/>
          <w:szCs w:val="20"/>
        </w:rPr>
        <w:t>TIK – Technologie I</w:t>
      </w:r>
      <w:r w:rsidR="00D967AF" w:rsidRPr="000B4912">
        <w:rPr>
          <w:rFonts w:ascii="Arial" w:hAnsi="Arial" w:cs="Arial"/>
          <w:color w:val="auto"/>
          <w:szCs w:val="20"/>
        </w:rPr>
        <w:t xml:space="preserve">nformacyjno </w:t>
      </w:r>
      <w:r w:rsidRPr="000B4912">
        <w:rPr>
          <w:rFonts w:ascii="Arial" w:hAnsi="Arial" w:cs="Arial"/>
          <w:color w:val="auto"/>
          <w:szCs w:val="20"/>
        </w:rPr>
        <w:t>– K</w:t>
      </w:r>
      <w:r w:rsidR="00E0234A" w:rsidRPr="000B4912">
        <w:rPr>
          <w:rFonts w:ascii="Arial" w:hAnsi="Arial" w:cs="Arial"/>
          <w:color w:val="auto"/>
          <w:szCs w:val="20"/>
        </w:rPr>
        <w:t>omunikacyjne,</w:t>
      </w:r>
    </w:p>
    <w:p w14:paraId="46CC01AF" w14:textId="6FD5D5F0" w:rsidR="003A0267" w:rsidRPr="000B4912" w:rsidRDefault="00635A5E" w:rsidP="003A0267">
      <w:pPr>
        <w:pStyle w:val="Akapitzlist"/>
        <w:numPr>
          <w:ilvl w:val="0"/>
          <w:numId w:val="7"/>
        </w:numPr>
        <w:tabs>
          <w:tab w:val="left" w:pos="8492"/>
        </w:tabs>
        <w:spacing w:after="0" w:line="360" w:lineRule="auto"/>
        <w:ind w:left="426" w:right="-1" w:hanging="426"/>
        <w:rPr>
          <w:rFonts w:ascii="Arial" w:hAnsi="Arial" w:cs="Arial"/>
          <w:color w:val="auto"/>
          <w:szCs w:val="20"/>
        </w:rPr>
      </w:pPr>
      <w:r w:rsidRPr="000B4912">
        <w:rPr>
          <w:rFonts w:ascii="Arial" w:hAnsi="Arial" w:cs="Arial"/>
          <w:color w:val="auto"/>
        </w:rPr>
        <w:t>Wykaz zakupów</w:t>
      </w:r>
      <w:r w:rsidR="0089147A" w:rsidRPr="000B4912">
        <w:rPr>
          <w:rFonts w:ascii="Arial" w:hAnsi="Arial" w:cs="Arial"/>
          <w:color w:val="auto"/>
        </w:rPr>
        <w:t xml:space="preserve"> -</w:t>
      </w:r>
      <w:r w:rsidRPr="000B4912">
        <w:rPr>
          <w:rFonts w:ascii="Arial" w:hAnsi="Arial" w:cs="Arial"/>
          <w:color w:val="auto"/>
        </w:rPr>
        <w:t xml:space="preserve"> niezbędne urządzenia cyfrowe, pomoce dydaktyczne, oprogramowanie wykorzys</w:t>
      </w:r>
      <w:r w:rsidR="00160EF8" w:rsidRPr="000B4912">
        <w:rPr>
          <w:rFonts w:ascii="Arial" w:hAnsi="Arial" w:cs="Arial"/>
          <w:color w:val="auto"/>
        </w:rPr>
        <w:t>tywane do transformacji cyfrowe</w:t>
      </w:r>
      <w:r w:rsidR="00A300D9" w:rsidRPr="000B4912">
        <w:rPr>
          <w:rFonts w:ascii="Arial" w:hAnsi="Arial" w:cs="Arial"/>
          <w:color w:val="auto"/>
        </w:rPr>
        <w:t>j</w:t>
      </w:r>
      <w:r w:rsidR="00160EF8" w:rsidRPr="000B4912">
        <w:rPr>
          <w:rFonts w:ascii="Arial" w:hAnsi="Arial" w:cs="Arial"/>
          <w:color w:val="auto"/>
        </w:rPr>
        <w:t xml:space="preserve"> zwane też sprzętem komputerowym/oprogramowaniem</w:t>
      </w:r>
      <w:r w:rsidR="00E0234A" w:rsidRPr="000B4912">
        <w:rPr>
          <w:rFonts w:ascii="Arial" w:hAnsi="Arial" w:cs="Arial"/>
          <w:color w:val="auto"/>
        </w:rPr>
        <w:t>,</w:t>
      </w:r>
      <w:r w:rsidR="009202B6" w:rsidRPr="000B4912">
        <w:rPr>
          <w:rFonts w:ascii="Arial" w:hAnsi="Arial" w:cs="Arial"/>
          <w:color w:val="auto"/>
        </w:rPr>
        <w:t xml:space="preserve"> stanowiące załącznik nr 4 do Umowy powierzenia grantu,</w:t>
      </w:r>
    </w:p>
    <w:p w14:paraId="1376129B" w14:textId="570D11A5" w:rsidR="009C4373" w:rsidRPr="000B4912" w:rsidRDefault="003A0267" w:rsidP="00F35D21">
      <w:pPr>
        <w:pStyle w:val="Akapitzlist"/>
        <w:numPr>
          <w:ilvl w:val="0"/>
          <w:numId w:val="7"/>
        </w:numPr>
        <w:tabs>
          <w:tab w:val="left" w:pos="8492"/>
        </w:tabs>
        <w:spacing w:after="0" w:line="360" w:lineRule="auto"/>
        <w:ind w:left="426" w:right="-1" w:hanging="426"/>
        <w:rPr>
          <w:rFonts w:ascii="Arial" w:hAnsi="Arial" w:cs="Arial"/>
          <w:color w:val="0563C1" w:themeColor="hyperlink"/>
          <w:szCs w:val="20"/>
        </w:rPr>
      </w:pPr>
      <w:r w:rsidRPr="000B4912">
        <w:rPr>
          <w:rFonts w:ascii="Arial" w:hAnsi="Arial" w:cs="Arial"/>
          <w:color w:val="auto"/>
          <w:szCs w:val="20"/>
        </w:rPr>
        <w:t>Wniosek rozliczający grant - dokument w formie papierowej stanowiący podstawę rozliczenia Grantu, któr</w:t>
      </w:r>
      <w:r w:rsidR="008C35FF" w:rsidRPr="000B4912">
        <w:rPr>
          <w:rFonts w:ascii="Arial" w:hAnsi="Arial" w:cs="Arial"/>
          <w:color w:val="auto"/>
          <w:szCs w:val="20"/>
        </w:rPr>
        <w:t>ego</w:t>
      </w:r>
      <w:r w:rsidRPr="000B4912">
        <w:rPr>
          <w:rFonts w:ascii="Arial" w:hAnsi="Arial" w:cs="Arial"/>
          <w:color w:val="auto"/>
          <w:szCs w:val="20"/>
        </w:rPr>
        <w:t xml:space="preserve"> </w:t>
      </w:r>
      <w:r w:rsidR="008C35FF" w:rsidRPr="000B4912">
        <w:rPr>
          <w:rFonts w:ascii="Arial" w:hAnsi="Arial" w:cs="Arial"/>
          <w:color w:val="auto"/>
          <w:szCs w:val="20"/>
        </w:rPr>
        <w:t xml:space="preserve">wzór </w:t>
      </w:r>
      <w:r w:rsidRPr="000B4912">
        <w:rPr>
          <w:rFonts w:ascii="Arial" w:hAnsi="Arial" w:cs="Arial"/>
          <w:color w:val="auto"/>
          <w:szCs w:val="20"/>
        </w:rPr>
        <w:t>stanowi załącznik nr 4 do Regulaminu.</w:t>
      </w:r>
    </w:p>
    <w:p w14:paraId="2E728399" w14:textId="72BADB53" w:rsidR="00732264" w:rsidRPr="000B4912" w:rsidRDefault="00732264" w:rsidP="00930660">
      <w:pPr>
        <w:pStyle w:val="Nagwek1"/>
      </w:pPr>
      <w:r w:rsidRPr="000B4912">
        <w:t>§</w:t>
      </w:r>
      <w:r w:rsidR="00770E5D" w:rsidRPr="000B4912">
        <w:t xml:space="preserve"> </w:t>
      </w:r>
      <w:r w:rsidRPr="000B4912">
        <w:t>2</w:t>
      </w:r>
    </w:p>
    <w:p w14:paraId="7A2F476A" w14:textId="2437D62E" w:rsidR="00732264" w:rsidRPr="000B4912" w:rsidRDefault="00732264" w:rsidP="00930660">
      <w:pPr>
        <w:pStyle w:val="Nagwek1"/>
      </w:pPr>
      <w:r w:rsidRPr="000B4912">
        <w:t>Postanowienia ogólne</w:t>
      </w:r>
      <w:r w:rsidR="00647E93" w:rsidRPr="000B4912">
        <w:t xml:space="preserve"> </w:t>
      </w:r>
    </w:p>
    <w:p w14:paraId="02D3AE9D" w14:textId="12EF6B77" w:rsidR="00732264" w:rsidRPr="000B4912" w:rsidRDefault="00732264" w:rsidP="00023D92">
      <w:pPr>
        <w:pStyle w:val="Akapitzlist"/>
        <w:numPr>
          <w:ilvl w:val="0"/>
          <w:numId w:val="1"/>
        </w:numPr>
        <w:tabs>
          <w:tab w:val="left" w:pos="9194"/>
        </w:tabs>
        <w:spacing w:after="0" w:line="360" w:lineRule="auto"/>
        <w:ind w:left="426" w:right="162" w:hanging="426"/>
        <w:jc w:val="left"/>
        <w:rPr>
          <w:rFonts w:ascii="Arial" w:eastAsia="Arial" w:hAnsi="Arial"/>
        </w:rPr>
      </w:pPr>
      <w:r w:rsidRPr="000B4912">
        <w:rPr>
          <w:rFonts w:ascii="Arial" w:eastAsia="Arial" w:hAnsi="Arial"/>
          <w:color w:val="00000A"/>
          <w:szCs w:val="20"/>
        </w:rPr>
        <w:t xml:space="preserve">Niniejszy </w:t>
      </w:r>
      <w:r w:rsidR="003343C5" w:rsidRPr="000B4912">
        <w:rPr>
          <w:rFonts w:ascii="Arial" w:eastAsia="Arial" w:hAnsi="Arial"/>
          <w:color w:val="00000A"/>
          <w:szCs w:val="20"/>
        </w:rPr>
        <w:t>R</w:t>
      </w:r>
      <w:r w:rsidRPr="000B4912">
        <w:rPr>
          <w:rFonts w:ascii="Arial" w:eastAsia="Arial" w:hAnsi="Arial"/>
          <w:color w:val="00000A"/>
          <w:szCs w:val="20"/>
        </w:rPr>
        <w:t xml:space="preserve">egulamin określa zasady </w:t>
      </w:r>
      <w:r w:rsidR="00A44979" w:rsidRPr="000B4912">
        <w:rPr>
          <w:rFonts w:ascii="Arial" w:eastAsia="Arial" w:hAnsi="Arial"/>
          <w:color w:val="00000A"/>
          <w:szCs w:val="20"/>
        </w:rPr>
        <w:t>Konkursu grantowego</w:t>
      </w:r>
      <w:r w:rsidR="008D1443" w:rsidRPr="000B4912">
        <w:rPr>
          <w:rFonts w:ascii="Arial" w:eastAsia="Arial" w:hAnsi="Arial"/>
          <w:color w:val="00000A"/>
          <w:szCs w:val="20"/>
        </w:rPr>
        <w:t xml:space="preserve"> –</w:t>
      </w:r>
      <w:r w:rsidR="005D1D49" w:rsidRPr="000B4912">
        <w:rPr>
          <w:rFonts w:ascii="Arial" w:eastAsia="Arial" w:hAnsi="Arial"/>
          <w:color w:val="00000A"/>
          <w:szCs w:val="20"/>
        </w:rPr>
        <w:t xml:space="preserve"> G</w:t>
      </w:r>
      <w:r w:rsidR="008D1443" w:rsidRPr="000B4912">
        <w:rPr>
          <w:rFonts w:ascii="Arial" w:eastAsia="Arial" w:hAnsi="Arial"/>
          <w:color w:val="00000A"/>
          <w:szCs w:val="20"/>
        </w:rPr>
        <w:t>rant 2</w:t>
      </w:r>
      <w:r w:rsidRPr="000B4912">
        <w:rPr>
          <w:rFonts w:ascii="Arial" w:eastAsia="Arial" w:hAnsi="Arial"/>
          <w:color w:val="auto"/>
          <w:szCs w:val="20"/>
        </w:rPr>
        <w:t xml:space="preserve"> </w:t>
      </w:r>
      <w:r w:rsidR="008D1443" w:rsidRPr="000B4912">
        <w:rPr>
          <w:rFonts w:ascii="Arial" w:eastAsia="Arial" w:hAnsi="Arial"/>
          <w:color w:val="auto"/>
          <w:szCs w:val="20"/>
        </w:rPr>
        <w:t>i realizacji Z</w:t>
      </w:r>
      <w:r w:rsidR="00157AE6" w:rsidRPr="000B4912">
        <w:rPr>
          <w:rFonts w:ascii="Arial" w:eastAsia="Arial" w:hAnsi="Arial"/>
          <w:color w:val="auto"/>
          <w:szCs w:val="20"/>
        </w:rPr>
        <w:t xml:space="preserve">adania </w:t>
      </w:r>
      <w:r w:rsidR="008D1443" w:rsidRPr="000B4912">
        <w:rPr>
          <w:rFonts w:ascii="Arial" w:eastAsia="Arial" w:hAnsi="Arial"/>
          <w:color w:val="auto"/>
          <w:szCs w:val="20"/>
        </w:rPr>
        <w:t xml:space="preserve">grantowego </w:t>
      </w:r>
      <w:r w:rsidRPr="000B4912">
        <w:rPr>
          <w:rFonts w:ascii="Arial" w:eastAsia="Arial" w:hAnsi="Arial"/>
          <w:color w:val="00000A"/>
          <w:szCs w:val="20"/>
        </w:rPr>
        <w:t xml:space="preserve">w ramach </w:t>
      </w:r>
      <w:r w:rsidR="003343C5" w:rsidRPr="000B4912">
        <w:rPr>
          <w:rFonts w:ascii="Arial" w:eastAsia="Arial" w:hAnsi="Arial"/>
          <w:color w:val="00000A"/>
          <w:szCs w:val="20"/>
        </w:rPr>
        <w:t>P</w:t>
      </w:r>
      <w:r w:rsidRPr="000B4912">
        <w:rPr>
          <w:rFonts w:ascii="Arial" w:eastAsia="Arial" w:hAnsi="Arial"/>
          <w:color w:val="00000A"/>
          <w:szCs w:val="20"/>
        </w:rPr>
        <w:t>rojektu</w:t>
      </w:r>
      <w:r w:rsidR="008D1443" w:rsidRPr="000B4912">
        <w:rPr>
          <w:rFonts w:ascii="Arial" w:eastAsia="Arial" w:hAnsi="Arial"/>
          <w:color w:val="00000A"/>
          <w:szCs w:val="20"/>
        </w:rPr>
        <w:t xml:space="preserve"> </w:t>
      </w:r>
      <w:r w:rsidRPr="000B4912">
        <w:rPr>
          <w:rFonts w:ascii="Arial" w:eastAsia="Arial" w:hAnsi="Arial"/>
          <w:color w:val="00000A"/>
          <w:szCs w:val="20"/>
        </w:rPr>
        <w:t>grantowego</w:t>
      </w:r>
      <w:r w:rsidR="00484534" w:rsidRPr="000B4912">
        <w:rPr>
          <w:rFonts w:ascii="Arial" w:eastAsia="Arial" w:hAnsi="Arial"/>
          <w:color w:val="00000A"/>
          <w:szCs w:val="20"/>
        </w:rPr>
        <w:t>.</w:t>
      </w:r>
    </w:p>
    <w:p w14:paraId="2E5D76B8" w14:textId="738956E7" w:rsidR="005D1D49" w:rsidRPr="000B4912" w:rsidRDefault="005D1D49" w:rsidP="00970828">
      <w:pPr>
        <w:numPr>
          <w:ilvl w:val="0"/>
          <w:numId w:val="1"/>
        </w:numPr>
        <w:tabs>
          <w:tab w:val="left" w:pos="368"/>
          <w:tab w:val="left" w:pos="9194"/>
        </w:tabs>
        <w:spacing w:after="0" w:line="360" w:lineRule="auto"/>
        <w:ind w:left="426" w:right="162" w:hanging="426"/>
        <w:rPr>
          <w:rFonts w:ascii="Arial" w:eastAsia="Arial" w:hAnsi="Arial"/>
          <w:color w:val="auto"/>
          <w:szCs w:val="20"/>
        </w:rPr>
      </w:pPr>
      <w:r w:rsidRPr="000B4912">
        <w:rPr>
          <w:rFonts w:ascii="Arial" w:eastAsia="Arial" w:hAnsi="Arial"/>
          <w:color w:val="auto"/>
          <w:szCs w:val="20"/>
        </w:rPr>
        <w:t xml:space="preserve">Konkurs grantowy – Grant 2 zakłada udzielenie Grantów dla </w:t>
      </w:r>
      <w:r w:rsidR="00F35D21" w:rsidRPr="000B4912">
        <w:rPr>
          <w:rFonts w:ascii="Arial" w:eastAsia="Arial" w:hAnsi="Arial"/>
          <w:color w:val="auto"/>
          <w:szCs w:val="20"/>
        </w:rPr>
        <w:t xml:space="preserve">maksymalnie </w:t>
      </w:r>
      <w:r w:rsidRPr="000B4912">
        <w:rPr>
          <w:rFonts w:ascii="Arial" w:eastAsia="Arial" w:hAnsi="Arial"/>
          <w:color w:val="auto"/>
          <w:szCs w:val="20"/>
        </w:rPr>
        <w:t xml:space="preserve">22 szkół podstawowych, ponadpodstawowych prowadzących kształcenie ogólne </w:t>
      </w:r>
      <w:r w:rsidR="00157AE6" w:rsidRPr="000B4912">
        <w:rPr>
          <w:rFonts w:ascii="Arial" w:eastAsia="Arial" w:hAnsi="Arial"/>
          <w:color w:val="auto"/>
          <w:szCs w:val="20"/>
        </w:rPr>
        <w:t xml:space="preserve">o niskim stopniu cyfryzacji </w:t>
      </w:r>
      <w:r w:rsidRPr="000B4912">
        <w:rPr>
          <w:rFonts w:ascii="Arial" w:eastAsia="Arial" w:hAnsi="Arial"/>
          <w:color w:val="auto"/>
          <w:szCs w:val="20"/>
        </w:rPr>
        <w:t xml:space="preserve">(z wyłączeniem szkół branżowych, techników oraz szkół dla dorosłych i policealnych), po jednej szkole w każdym małopolskim powiecie (z zastrzeżeniem </w:t>
      </w:r>
      <w:r w:rsidRPr="000B4912">
        <w:rPr>
          <w:rFonts w:ascii="Arial" w:eastAsia="Arial" w:hAnsi="Arial"/>
          <w:color w:val="00000A"/>
          <w:szCs w:val="20"/>
        </w:rPr>
        <w:t xml:space="preserve">§ 7 ust. </w:t>
      </w:r>
      <w:r w:rsidR="0034776F" w:rsidRPr="000B4912">
        <w:rPr>
          <w:rFonts w:ascii="Arial" w:eastAsia="Arial" w:hAnsi="Arial"/>
          <w:color w:val="00000A"/>
          <w:szCs w:val="20"/>
        </w:rPr>
        <w:t>13</w:t>
      </w:r>
      <w:r w:rsidRPr="000B4912">
        <w:rPr>
          <w:rFonts w:ascii="Arial" w:eastAsia="Arial" w:hAnsi="Arial"/>
          <w:color w:val="00000A"/>
          <w:szCs w:val="20"/>
        </w:rPr>
        <w:t>)</w:t>
      </w:r>
      <w:r w:rsidR="00946E4B" w:rsidRPr="000B4912">
        <w:rPr>
          <w:rFonts w:ascii="Arial" w:eastAsia="Arial" w:hAnsi="Arial"/>
          <w:color w:val="auto"/>
          <w:szCs w:val="20"/>
        </w:rPr>
        <w:t>.</w:t>
      </w:r>
      <w:r w:rsidRPr="000B4912">
        <w:rPr>
          <w:rFonts w:ascii="Arial" w:eastAsia="Arial" w:hAnsi="Arial"/>
          <w:color w:val="auto"/>
          <w:szCs w:val="20"/>
        </w:rPr>
        <w:t xml:space="preserve"> </w:t>
      </w:r>
      <w:r w:rsidR="00946E4B" w:rsidRPr="000B4912">
        <w:rPr>
          <w:rFonts w:ascii="Arial" w:eastAsia="Arial" w:hAnsi="Arial"/>
        </w:rPr>
        <w:t xml:space="preserve">Konkurs jest komplementarny z Pierwszym </w:t>
      </w:r>
      <w:r w:rsidR="00946E4B" w:rsidRPr="000B4912">
        <w:rPr>
          <w:rFonts w:ascii="Arial" w:eastAsia="Arial" w:hAnsi="Arial"/>
          <w:color w:val="auto"/>
          <w:szCs w:val="20"/>
        </w:rPr>
        <w:t>k</w:t>
      </w:r>
      <w:r w:rsidRPr="000B4912">
        <w:rPr>
          <w:rFonts w:ascii="Arial" w:eastAsia="Arial" w:hAnsi="Arial"/>
          <w:color w:val="auto"/>
          <w:szCs w:val="20"/>
        </w:rPr>
        <w:t>onkurs</w:t>
      </w:r>
      <w:r w:rsidR="00946E4B" w:rsidRPr="000B4912">
        <w:rPr>
          <w:rFonts w:ascii="Arial" w:eastAsia="Arial" w:hAnsi="Arial"/>
          <w:color w:val="auto"/>
          <w:szCs w:val="20"/>
        </w:rPr>
        <w:t>em</w:t>
      </w:r>
      <w:r w:rsidRPr="000B4912">
        <w:rPr>
          <w:rFonts w:ascii="Arial" w:eastAsia="Arial" w:hAnsi="Arial"/>
          <w:color w:val="auto"/>
          <w:szCs w:val="20"/>
        </w:rPr>
        <w:t xml:space="preserve"> grantow</w:t>
      </w:r>
      <w:r w:rsidR="00F35D21" w:rsidRPr="000B4912">
        <w:rPr>
          <w:rFonts w:ascii="Arial" w:eastAsia="Arial" w:hAnsi="Arial"/>
          <w:color w:val="auto"/>
          <w:szCs w:val="20"/>
        </w:rPr>
        <w:t>ym</w:t>
      </w:r>
      <w:r w:rsidRPr="000B4912">
        <w:rPr>
          <w:rFonts w:ascii="Arial" w:eastAsia="Arial" w:hAnsi="Arial"/>
          <w:color w:val="auto"/>
          <w:szCs w:val="20"/>
        </w:rPr>
        <w:t xml:space="preserve"> – Grant 2.</w:t>
      </w:r>
    </w:p>
    <w:p w14:paraId="2BFA39DF" w14:textId="6AD16408" w:rsidR="00A44979" w:rsidRPr="000B4912" w:rsidRDefault="00732264" w:rsidP="008D1443">
      <w:pPr>
        <w:numPr>
          <w:ilvl w:val="0"/>
          <w:numId w:val="1"/>
        </w:numPr>
        <w:tabs>
          <w:tab w:val="left" w:pos="368"/>
          <w:tab w:val="left" w:pos="8492"/>
        </w:tabs>
        <w:spacing w:after="0" w:line="360" w:lineRule="auto"/>
        <w:ind w:left="426" w:right="162" w:hanging="426"/>
        <w:rPr>
          <w:rFonts w:ascii="Arial" w:eastAsia="Arial" w:hAnsi="Arial"/>
          <w:color w:val="auto"/>
          <w:szCs w:val="20"/>
        </w:rPr>
      </w:pPr>
      <w:r w:rsidRPr="000B4912">
        <w:rPr>
          <w:rFonts w:ascii="Arial" w:eastAsia="Arial" w:hAnsi="Arial"/>
          <w:color w:val="00000A"/>
          <w:szCs w:val="20"/>
        </w:rPr>
        <w:t xml:space="preserve">Celem </w:t>
      </w:r>
      <w:r w:rsidR="008D1443" w:rsidRPr="000B4912">
        <w:rPr>
          <w:rFonts w:ascii="Arial" w:eastAsia="Arial" w:hAnsi="Arial"/>
          <w:color w:val="auto"/>
          <w:szCs w:val="20"/>
        </w:rPr>
        <w:t xml:space="preserve">Zadania grantowego </w:t>
      </w:r>
      <w:r w:rsidR="00A44979" w:rsidRPr="000B4912">
        <w:rPr>
          <w:rFonts w:ascii="Arial" w:eastAsia="Arial" w:hAnsi="Arial"/>
          <w:color w:val="auto"/>
          <w:szCs w:val="20"/>
        </w:rPr>
        <w:t xml:space="preserve">jest umożliwienie transformacji cyfrowej </w:t>
      </w:r>
      <w:r w:rsidR="005D1D49" w:rsidRPr="000B4912">
        <w:rPr>
          <w:rFonts w:ascii="Arial" w:eastAsia="Arial" w:hAnsi="Arial"/>
          <w:color w:val="auto"/>
          <w:szCs w:val="20"/>
        </w:rPr>
        <w:t>szkoły</w:t>
      </w:r>
      <w:r w:rsidR="00962C24" w:rsidRPr="000B4912">
        <w:rPr>
          <w:rFonts w:ascii="Arial" w:eastAsia="Arial" w:hAnsi="Arial"/>
          <w:color w:val="auto"/>
          <w:szCs w:val="20"/>
        </w:rPr>
        <w:t>,</w:t>
      </w:r>
      <w:r w:rsidR="00A44979" w:rsidRPr="000B4912">
        <w:rPr>
          <w:rFonts w:ascii="Arial" w:eastAsia="Arial" w:hAnsi="Arial"/>
          <w:color w:val="auto"/>
          <w:szCs w:val="20"/>
        </w:rPr>
        <w:t xml:space="preserve"> </w:t>
      </w:r>
      <w:r w:rsidR="00A44979" w:rsidRPr="000B4912">
        <w:rPr>
          <w:rFonts w:ascii="Arial" w:hAnsi="Arial" w:cs="Arial"/>
        </w:rPr>
        <w:t xml:space="preserve">o </w:t>
      </w:r>
      <w:r w:rsidR="00157AE6" w:rsidRPr="000B4912">
        <w:rPr>
          <w:rFonts w:ascii="Arial" w:hAnsi="Arial" w:cs="Arial"/>
        </w:rPr>
        <w:t xml:space="preserve">której mowa w </w:t>
      </w:r>
      <w:r w:rsidR="00962C24" w:rsidRPr="000B4912">
        <w:rPr>
          <w:rFonts w:ascii="Arial" w:hAnsi="Arial" w:cs="Arial"/>
          <w:szCs w:val="20"/>
        </w:rPr>
        <w:t>§  1</w:t>
      </w:r>
      <w:r w:rsidR="00962C24" w:rsidRPr="000B4912">
        <w:t xml:space="preserve"> </w:t>
      </w:r>
      <w:r w:rsidR="00157AE6" w:rsidRPr="000B4912">
        <w:rPr>
          <w:rFonts w:ascii="Arial" w:hAnsi="Arial" w:cs="Arial"/>
        </w:rPr>
        <w:t xml:space="preserve">ust. </w:t>
      </w:r>
      <w:r w:rsidR="00962C24" w:rsidRPr="000B4912">
        <w:rPr>
          <w:rFonts w:ascii="Arial" w:hAnsi="Arial" w:cs="Arial"/>
        </w:rPr>
        <w:t xml:space="preserve">13 </w:t>
      </w:r>
      <w:r w:rsidR="00A44979" w:rsidRPr="000B4912">
        <w:rPr>
          <w:rFonts w:ascii="Arial" w:eastAsia="Arial" w:hAnsi="Arial"/>
          <w:color w:val="auto"/>
          <w:szCs w:val="20"/>
        </w:rPr>
        <w:t>i wprowadzenia do ni</w:t>
      </w:r>
      <w:r w:rsidR="00B15585" w:rsidRPr="000B4912">
        <w:rPr>
          <w:rFonts w:ascii="Arial" w:eastAsia="Arial" w:hAnsi="Arial"/>
          <w:color w:val="auto"/>
          <w:szCs w:val="20"/>
        </w:rPr>
        <w:t xml:space="preserve">ej </w:t>
      </w:r>
      <w:r w:rsidR="00A44979" w:rsidRPr="000B4912">
        <w:rPr>
          <w:rFonts w:ascii="Arial" w:eastAsia="Arial" w:hAnsi="Arial"/>
          <w:color w:val="auto"/>
          <w:szCs w:val="20"/>
        </w:rPr>
        <w:t>e</w:t>
      </w:r>
      <w:r w:rsidR="008D1443" w:rsidRPr="000B4912">
        <w:rPr>
          <w:rFonts w:ascii="Arial" w:eastAsia="Arial" w:hAnsi="Arial"/>
          <w:color w:val="auto"/>
          <w:szCs w:val="20"/>
        </w:rPr>
        <w:t>lementów nauczania metodą STEAM</w:t>
      </w:r>
      <w:r w:rsidR="009A74F2" w:rsidRPr="000B4912">
        <w:rPr>
          <w:rFonts w:ascii="Arial" w:eastAsia="Arial" w:hAnsi="Arial"/>
          <w:color w:val="auto"/>
          <w:szCs w:val="20"/>
        </w:rPr>
        <w:t xml:space="preserve"> poprzez wyposażenie </w:t>
      </w:r>
      <w:r w:rsidR="00945101" w:rsidRPr="000B4912">
        <w:rPr>
          <w:rFonts w:ascii="Arial" w:eastAsia="Arial" w:hAnsi="Arial"/>
          <w:color w:val="auto"/>
          <w:szCs w:val="20"/>
        </w:rPr>
        <w:t xml:space="preserve">jej </w:t>
      </w:r>
      <w:r w:rsidR="009A74F2" w:rsidRPr="000B4912">
        <w:rPr>
          <w:rFonts w:ascii="Arial" w:eastAsia="Arial" w:hAnsi="Arial"/>
          <w:color w:val="auto"/>
          <w:szCs w:val="20"/>
        </w:rPr>
        <w:t xml:space="preserve">w urządzenia cyfrowe, pomoce dydaktyczne i oprogramowania, o których mowa w </w:t>
      </w:r>
      <w:r w:rsidR="00552910" w:rsidRPr="000B4912">
        <w:rPr>
          <w:rFonts w:ascii="Arial" w:eastAsia="Arial" w:hAnsi="Arial"/>
          <w:color w:val="auto"/>
          <w:szCs w:val="20"/>
        </w:rPr>
        <w:t xml:space="preserve"> ust. 5</w:t>
      </w:r>
      <w:r w:rsidR="0075487F" w:rsidRPr="000B4912">
        <w:rPr>
          <w:rFonts w:ascii="Arial" w:eastAsia="Arial" w:hAnsi="Arial"/>
          <w:color w:val="auto"/>
          <w:szCs w:val="20"/>
        </w:rPr>
        <w:t>;</w:t>
      </w:r>
      <w:r w:rsidR="008D1443" w:rsidRPr="000B4912">
        <w:rPr>
          <w:rFonts w:ascii="Arial" w:eastAsia="Arial" w:hAnsi="Arial"/>
          <w:color w:val="auto"/>
          <w:szCs w:val="20"/>
        </w:rPr>
        <w:t xml:space="preserve"> w związku z zagrożeniem i skutkami </w:t>
      </w:r>
      <w:r w:rsidR="00157AE6" w:rsidRPr="000B4912">
        <w:rPr>
          <w:rFonts w:ascii="Arial" w:eastAsia="Arial" w:hAnsi="Arial"/>
          <w:color w:val="auto"/>
          <w:szCs w:val="20"/>
        </w:rPr>
        <w:t xml:space="preserve">pandemii </w:t>
      </w:r>
      <w:r w:rsidR="008D1443" w:rsidRPr="000B4912">
        <w:rPr>
          <w:rFonts w:ascii="Arial" w:eastAsia="Arial" w:hAnsi="Arial"/>
          <w:color w:val="auto"/>
          <w:szCs w:val="20"/>
        </w:rPr>
        <w:t>COVID-19.</w:t>
      </w:r>
      <w:r w:rsidR="00A44979" w:rsidRPr="000B4912">
        <w:rPr>
          <w:rFonts w:ascii="Arial" w:eastAsia="Arial" w:hAnsi="Arial"/>
          <w:color w:val="auto"/>
          <w:szCs w:val="20"/>
        </w:rPr>
        <w:t xml:space="preserve"> Transformacja będzie realizowana w ramach projektu koordynacyjnego, w którym szkoł</w:t>
      </w:r>
      <w:r w:rsidR="00036C06" w:rsidRPr="000B4912">
        <w:rPr>
          <w:rFonts w:ascii="Arial" w:eastAsia="Arial" w:hAnsi="Arial"/>
          <w:color w:val="auto"/>
          <w:szCs w:val="20"/>
        </w:rPr>
        <w:t>a</w:t>
      </w:r>
      <w:r w:rsidR="00A44979" w:rsidRPr="000B4912">
        <w:rPr>
          <w:rFonts w:ascii="Arial" w:eastAsia="Arial" w:hAnsi="Arial"/>
          <w:color w:val="auto"/>
          <w:szCs w:val="20"/>
        </w:rPr>
        <w:t xml:space="preserve"> t</w:t>
      </w:r>
      <w:r w:rsidR="00036C06" w:rsidRPr="000B4912">
        <w:rPr>
          <w:rFonts w:ascii="Arial" w:eastAsia="Arial" w:hAnsi="Arial"/>
          <w:color w:val="auto"/>
          <w:szCs w:val="20"/>
        </w:rPr>
        <w:t>a</w:t>
      </w:r>
      <w:r w:rsidR="00A44979" w:rsidRPr="000B4912">
        <w:rPr>
          <w:rFonts w:ascii="Arial" w:eastAsia="Arial" w:hAnsi="Arial"/>
          <w:color w:val="auto"/>
          <w:szCs w:val="20"/>
        </w:rPr>
        <w:t xml:space="preserve"> zostan</w:t>
      </w:r>
      <w:r w:rsidR="00036C06" w:rsidRPr="000B4912">
        <w:rPr>
          <w:rFonts w:ascii="Arial" w:eastAsia="Arial" w:hAnsi="Arial"/>
          <w:color w:val="auto"/>
          <w:szCs w:val="20"/>
        </w:rPr>
        <w:t>ie</w:t>
      </w:r>
      <w:r w:rsidR="00A44979" w:rsidRPr="000B4912">
        <w:rPr>
          <w:rFonts w:ascii="Arial" w:eastAsia="Arial" w:hAnsi="Arial"/>
          <w:color w:val="auto"/>
          <w:szCs w:val="20"/>
        </w:rPr>
        <w:t xml:space="preserve"> objęt</w:t>
      </w:r>
      <w:r w:rsidR="00036C06" w:rsidRPr="000B4912">
        <w:rPr>
          <w:rFonts w:ascii="Arial" w:eastAsia="Arial" w:hAnsi="Arial"/>
          <w:color w:val="auto"/>
          <w:szCs w:val="20"/>
        </w:rPr>
        <w:t>a</w:t>
      </w:r>
      <w:r w:rsidR="00A44979" w:rsidRPr="000B4912">
        <w:rPr>
          <w:rFonts w:ascii="Arial" w:eastAsia="Arial" w:hAnsi="Arial"/>
          <w:color w:val="auto"/>
          <w:szCs w:val="20"/>
        </w:rPr>
        <w:t xml:space="preserve"> wszechstronnym wsparciem i w wyniku tych działań stan</w:t>
      </w:r>
      <w:r w:rsidR="00036C06" w:rsidRPr="000B4912">
        <w:rPr>
          <w:rFonts w:ascii="Arial" w:eastAsia="Arial" w:hAnsi="Arial"/>
          <w:color w:val="auto"/>
          <w:szCs w:val="20"/>
        </w:rPr>
        <w:t>ie</w:t>
      </w:r>
      <w:r w:rsidR="00A44979" w:rsidRPr="000B4912">
        <w:rPr>
          <w:rFonts w:ascii="Arial" w:eastAsia="Arial" w:hAnsi="Arial"/>
          <w:color w:val="auto"/>
          <w:szCs w:val="20"/>
        </w:rPr>
        <w:t xml:space="preserve"> się Szkoł</w:t>
      </w:r>
      <w:r w:rsidR="00036C06" w:rsidRPr="000B4912">
        <w:rPr>
          <w:rFonts w:ascii="Arial" w:eastAsia="Arial" w:hAnsi="Arial"/>
          <w:color w:val="auto"/>
          <w:szCs w:val="20"/>
        </w:rPr>
        <w:t>ą</w:t>
      </w:r>
      <w:r w:rsidR="00A44979" w:rsidRPr="000B4912">
        <w:rPr>
          <w:rFonts w:ascii="Arial" w:eastAsia="Arial" w:hAnsi="Arial"/>
          <w:color w:val="auto"/>
          <w:szCs w:val="20"/>
        </w:rPr>
        <w:t xml:space="preserve"> modelow</w:t>
      </w:r>
      <w:r w:rsidR="00036C06" w:rsidRPr="000B4912">
        <w:rPr>
          <w:rFonts w:ascii="Arial" w:eastAsia="Arial" w:hAnsi="Arial"/>
          <w:color w:val="auto"/>
          <w:szCs w:val="20"/>
        </w:rPr>
        <w:t>ą</w:t>
      </w:r>
      <w:r w:rsidR="00174D2C" w:rsidRPr="000B4912">
        <w:rPr>
          <w:rFonts w:ascii="Arial" w:eastAsia="Arial" w:hAnsi="Arial"/>
          <w:color w:val="auto"/>
          <w:szCs w:val="20"/>
        </w:rPr>
        <w:t xml:space="preserve"> II</w:t>
      </w:r>
      <w:r w:rsidR="00A44979" w:rsidRPr="000B4912">
        <w:rPr>
          <w:rFonts w:ascii="Arial" w:eastAsia="Arial" w:hAnsi="Arial"/>
          <w:color w:val="auto"/>
          <w:szCs w:val="20"/>
        </w:rPr>
        <w:t xml:space="preserve">. </w:t>
      </w:r>
    </w:p>
    <w:p w14:paraId="27B03AD0" w14:textId="05145F80" w:rsidR="00C13CD5" w:rsidRPr="000B4912" w:rsidRDefault="007371EC" w:rsidP="00C13CD5">
      <w:pPr>
        <w:pStyle w:val="Akapitzlist"/>
        <w:numPr>
          <w:ilvl w:val="0"/>
          <w:numId w:val="1"/>
        </w:numPr>
        <w:tabs>
          <w:tab w:val="left" w:pos="8492"/>
        </w:tabs>
        <w:spacing w:after="0" w:line="360" w:lineRule="auto"/>
        <w:ind w:left="426" w:right="162" w:hanging="426"/>
        <w:rPr>
          <w:rFonts w:ascii="Arial" w:eastAsia="Arial" w:hAnsi="Arial"/>
          <w:color w:val="auto"/>
          <w:szCs w:val="20"/>
        </w:rPr>
      </w:pPr>
      <w:r w:rsidRPr="000B4912">
        <w:rPr>
          <w:rFonts w:ascii="Arial" w:eastAsia="Arial" w:hAnsi="Arial"/>
          <w:color w:val="auto"/>
          <w:szCs w:val="20"/>
        </w:rPr>
        <w:t>Do udziału w K</w:t>
      </w:r>
      <w:r w:rsidR="00732264" w:rsidRPr="000B4912">
        <w:rPr>
          <w:rFonts w:ascii="Arial" w:eastAsia="Arial" w:hAnsi="Arial"/>
          <w:color w:val="auto"/>
          <w:szCs w:val="20"/>
        </w:rPr>
        <w:t>onkursie grantowym</w:t>
      </w:r>
      <w:r w:rsidR="00735912" w:rsidRPr="000B4912">
        <w:rPr>
          <w:rFonts w:ascii="Arial" w:eastAsia="Arial" w:hAnsi="Arial"/>
          <w:color w:val="auto"/>
          <w:szCs w:val="20"/>
        </w:rPr>
        <w:t xml:space="preserve"> </w:t>
      </w:r>
      <w:r w:rsidR="00CF5635" w:rsidRPr="000B4912">
        <w:rPr>
          <w:rFonts w:ascii="Arial" w:eastAsia="Arial" w:hAnsi="Arial"/>
          <w:color w:val="auto"/>
          <w:szCs w:val="20"/>
        </w:rPr>
        <w:t>- Grant</w:t>
      </w:r>
      <w:r w:rsidR="00735912" w:rsidRPr="000B4912">
        <w:rPr>
          <w:rFonts w:ascii="Arial" w:eastAsia="Arial" w:hAnsi="Arial"/>
          <w:color w:val="auto"/>
          <w:szCs w:val="20"/>
        </w:rPr>
        <w:t xml:space="preserve"> 2</w:t>
      </w:r>
      <w:r w:rsidRPr="000B4912">
        <w:rPr>
          <w:rFonts w:ascii="Arial" w:eastAsia="Arial" w:hAnsi="Arial"/>
          <w:color w:val="auto"/>
          <w:szCs w:val="20"/>
        </w:rPr>
        <w:t xml:space="preserve"> </w:t>
      </w:r>
      <w:r w:rsidR="00732264" w:rsidRPr="000B4912">
        <w:rPr>
          <w:rFonts w:ascii="Arial" w:eastAsia="Arial" w:hAnsi="Arial"/>
          <w:color w:val="auto"/>
          <w:szCs w:val="20"/>
        </w:rPr>
        <w:t>uprawniony jest organ prowadzący publiczne i niepubliczne szkoły podstawowe, ponadpodstawow</w:t>
      </w:r>
      <w:r w:rsidR="00E64437" w:rsidRPr="000B4912">
        <w:rPr>
          <w:rFonts w:ascii="Arial" w:eastAsia="Arial" w:hAnsi="Arial"/>
          <w:color w:val="auto"/>
          <w:szCs w:val="20"/>
        </w:rPr>
        <w:t>e prowadzące kształcenie ogólne</w:t>
      </w:r>
      <w:r w:rsidR="0075487F" w:rsidRPr="000B4912">
        <w:rPr>
          <w:rFonts w:ascii="Arial" w:eastAsia="Arial" w:hAnsi="Arial"/>
          <w:color w:val="auto"/>
          <w:szCs w:val="20"/>
        </w:rPr>
        <w:t>, które nie są w likwidacji,</w:t>
      </w:r>
      <w:r w:rsidR="00732264" w:rsidRPr="000B4912">
        <w:rPr>
          <w:rFonts w:ascii="Arial" w:eastAsia="Arial" w:hAnsi="Arial"/>
          <w:color w:val="auto"/>
          <w:szCs w:val="20"/>
        </w:rPr>
        <w:t xml:space="preserve"> zlokalizowane na terenie Województwa Małopolskiego.</w:t>
      </w:r>
    </w:p>
    <w:p w14:paraId="12123B37" w14:textId="2CE7957C" w:rsidR="00732264" w:rsidRPr="000B4912" w:rsidRDefault="00732264" w:rsidP="0057743E">
      <w:pPr>
        <w:numPr>
          <w:ilvl w:val="0"/>
          <w:numId w:val="1"/>
        </w:numPr>
        <w:tabs>
          <w:tab w:val="left" w:pos="368"/>
          <w:tab w:val="left" w:pos="8492"/>
        </w:tabs>
        <w:spacing w:after="0" w:line="360" w:lineRule="auto"/>
        <w:ind w:left="426" w:right="162" w:hanging="426"/>
        <w:rPr>
          <w:rFonts w:ascii="Arial" w:eastAsia="Arial" w:hAnsi="Arial"/>
          <w:color w:val="00000A"/>
          <w:szCs w:val="20"/>
        </w:rPr>
      </w:pPr>
      <w:r w:rsidRPr="000B4912">
        <w:rPr>
          <w:rFonts w:ascii="Arial" w:eastAsia="Arial" w:hAnsi="Arial"/>
          <w:color w:val="auto"/>
          <w:szCs w:val="20"/>
        </w:rPr>
        <w:lastRenderedPageBreak/>
        <w:t xml:space="preserve">Wykaz niezbędnych urządzeń cyfrowych, pomocy dydaktycznych oraz oprogramowania dla każdej z 22 szkół </w:t>
      </w:r>
      <w:r w:rsidR="0057743E" w:rsidRPr="000B4912">
        <w:rPr>
          <w:rFonts w:ascii="Arial" w:eastAsia="Arial" w:hAnsi="Arial"/>
          <w:color w:val="auto"/>
          <w:szCs w:val="20"/>
        </w:rPr>
        <w:t xml:space="preserve">stanowi załącznik nr 4 do wzoru Umowy powierzenia grantu </w:t>
      </w:r>
      <w:r w:rsidR="005D2E04" w:rsidRPr="000B4912">
        <w:rPr>
          <w:rFonts w:ascii="Arial" w:eastAsia="Arial" w:hAnsi="Arial"/>
          <w:color w:val="auto"/>
          <w:szCs w:val="20"/>
        </w:rPr>
        <w:t xml:space="preserve">stanowiącej </w:t>
      </w:r>
      <w:r w:rsidR="0057743E" w:rsidRPr="000B4912">
        <w:rPr>
          <w:rFonts w:ascii="Arial" w:eastAsia="Arial" w:hAnsi="Arial"/>
          <w:color w:val="auto"/>
          <w:szCs w:val="20"/>
        </w:rPr>
        <w:t xml:space="preserve">załącznik nr </w:t>
      </w:r>
      <w:r w:rsidR="006C3D7C" w:rsidRPr="000B4912">
        <w:rPr>
          <w:rFonts w:ascii="Arial" w:eastAsia="Arial" w:hAnsi="Arial"/>
          <w:color w:val="auto"/>
          <w:szCs w:val="20"/>
        </w:rPr>
        <w:t>2</w:t>
      </w:r>
      <w:r w:rsidR="0057743E" w:rsidRPr="000B4912">
        <w:rPr>
          <w:rFonts w:ascii="Arial" w:eastAsia="Arial" w:hAnsi="Arial"/>
          <w:color w:val="auto"/>
          <w:szCs w:val="20"/>
        </w:rPr>
        <w:t xml:space="preserve"> do Regulaminu</w:t>
      </w:r>
      <w:r w:rsidR="00E3508C" w:rsidRPr="000B4912">
        <w:rPr>
          <w:rFonts w:ascii="Arial" w:eastAsia="Arial" w:hAnsi="Arial"/>
          <w:color w:val="auto"/>
          <w:szCs w:val="20"/>
        </w:rPr>
        <w:t xml:space="preserve">, który na etapie realizacji Zadania grantowego będzie </w:t>
      </w:r>
      <w:r w:rsidR="008F0113" w:rsidRPr="000B4912">
        <w:rPr>
          <w:rFonts w:ascii="Arial" w:eastAsia="Arial" w:hAnsi="Arial"/>
          <w:color w:val="auto"/>
          <w:szCs w:val="20"/>
        </w:rPr>
        <w:t xml:space="preserve">mógł zostać </w:t>
      </w:r>
      <w:r w:rsidR="00E3508C" w:rsidRPr="000B4912">
        <w:rPr>
          <w:rFonts w:ascii="Arial" w:eastAsia="Arial" w:hAnsi="Arial"/>
          <w:color w:val="auto"/>
          <w:szCs w:val="20"/>
        </w:rPr>
        <w:t>uszczegóławiany w drodze indywidualnych konsultacji</w:t>
      </w:r>
      <w:r w:rsidR="00824D26" w:rsidRPr="000B4912">
        <w:rPr>
          <w:rFonts w:ascii="Arial" w:eastAsia="Arial" w:hAnsi="Arial"/>
          <w:color w:val="auto"/>
          <w:szCs w:val="20"/>
        </w:rPr>
        <w:t xml:space="preserve"> </w:t>
      </w:r>
      <w:r w:rsidR="00E3508C" w:rsidRPr="000B4912">
        <w:rPr>
          <w:rFonts w:ascii="Arial" w:eastAsia="Arial" w:hAnsi="Arial"/>
          <w:color w:val="auto"/>
          <w:szCs w:val="20"/>
        </w:rPr>
        <w:t xml:space="preserve">prowadzonych </w:t>
      </w:r>
      <w:r w:rsidR="008F0113" w:rsidRPr="000B4912">
        <w:rPr>
          <w:rFonts w:ascii="Arial" w:eastAsia="Arial" w:hAnsi="Arial"/>
          <w:color w:val="auto"/>
          <w:szCs w:val="20"/>
        </w:rPr>
        <w:t xml:space="preserve">przez Grantobiorców </w:t>
      </w:r>
      <w:r w:rsidR="00E3508C" w:rsidRPr="000B4912">
        <w:rPr>
          <w:rFonts w:ascii="Arial" w:eastAsia="Arial" w:hAnsi="Arial"/>
          <w:color w:val="auto"/>
          <w:szCs w:val="20"/>
        </w:rPr>
        <w:t xml:space="preserve">z przedstawicielami </w:t>
      </w:r>
      <w:r w:rsidR="00E3508C" w:rsidRPr="000B4912">
        <w:rPr>
          <w:rFonts w:ascii="Arial" w:eastAsia="Arial" w:hAnsi="Arial"/>
          <w:color w:val="00000A"/>
          <w:szCs w:val="20"/>
        </w:rPr>
        <w:t>Stowarzyszenia Miasta w Internecie</w:t>
      </w:r>
      <w:r w:rsidR="00E3508C" w:rsidRPr="000B4912">
        <w:rPr>
          <w:rFonts w:ascii="Arial" w:eastAsia="Arial" w:hAnsi="Arial"/>
          <w:color w:val="auto"/>
          <w:szCs w:val="20"/>
        </w:rPr>
        <w:t xml:space="preserve">. </w:t>
      </w:r>
      <w:r w:rsidRPr="000B4912">
        <w:rPr>
          <w:rFonts w:ascii="Arial" w:eastAsia="Arial" w:hAnsi="Arial"/>
          <w:color w:val="auto"/>
          <w:szCs w:val="20"/>
        </w:rPr>
        <w:t xml:space="preserve">Wykaz ten stanowi podstawę do określenia ostatecznej wartości grantu, która nie </w:t>
      </w:r>
      <w:r w:rsidR="0057743E" w:rsidRPr="000B4912">
        <w:rPr>
          <w:rFonts w:ascii="Arial" w:eastAsia="Arial" w:hAnsi="Arial"/>
          <w:color w:val="auto"/>
          <w:szCs w:val="20"/>
        </w:rPr>
        <w:t xml:space="preserve">może być </w:t>
      </w:r>
      <w:r w:rsidRPr="000B4912">
        <w:rPr>
          <w:rFonts w:ascii="Arial" w:eastAsia="Arial" w:hAnsi="Arial"/>
          <w:color w:val="auto"/>
          <w:szCs w:val="20"/>
        </w:rPr>
        <w:t>wyższa niż 90 000 zł</w:t>
      </w:r>
      <w:r w:rsidR="008F0113" w:rsidRPr="000B4912">
        <w:rPr>
          <w:rFonts w:ascii="Arial" w:eastAsia="Arial" w:hAnsi="Arial"/>
          <w:color w:val="auto"/>
          <w:szCs w:val="20"/>
        </w:rPr>
        <w:t>, a jego ewentualne uszczegółowienie nie wymaga aneksu do Umowy powierzenia grantu.</w:t>
      </w:r>
    </w:p>
    <w:p w14:paraId="6076652D" w14:textId="46956EB1" w:rsidR="00732264" w:rsidRPr="000B4912" w:rsidRDefault="00732264" w:rsidP="00732264">
      <w:pPr>
        <w:numPr>
          <w:ilvl w:val="0"/>
          <w:numId w:val="1"/>
        </w:numPr>
        <w:tabs>
          <w:tab w:val="left" w:pos="368"/>
          <w:tab w:val="left" w:pos="8492"/>
        </w:tabs>
        <w:spacing w:after="0" w:line="360" w:lineRule="auto"/>
        <w:ind w:left="368" w:right="162" w:hanging="368"/>
        <w:rPr>
          <w:rFonts w:ascii="Arial" w:eastAsia="Arial" w:hAnsi="Arial"/>
          <w:color w:val="auto"/>
          <w:szCs w:val="20"/>
        </w:rPr>
      </w:pPr>
      <w:r w:rsidRPr="000B4912">
        <w:rPr>
          <w:rFonts w:ascii="Arial" w:eastAsia="Arial" w:hAnsi="Arial"/>
          <w:color w:val="auto"/>
          <w:szCs w:val="20"/>
        </w:rPr>
        <w:t>Konkurs Grantowy</w:t>
      </w:r>
      <w:r w:rsidR="00E636AF" w:rsidRPr="000B4912">
        <w:rPr>
          <w:rFonts w:ascii="Arial" w:eastAsia="Arial" w:hAnsi="Arial"/>
          <w:color w:val="auto"/>
          <w:szCs w:val="20"/>
        </w:rPr>
        <w:t xml:space="preserve"> </w:t>
      </w:r>
      <w:r w:rsidRPr="000B4912">
        <w:rPr>
          <w:rFonts w:ascii="Arial" w:eastAsia="Arial" w:hAnsi="Arial"/>
          <w:color w:val="auto"/>
          <w:szCs w:val="20"/>
        </w:rPr>
        <w:t>prowadzony jest jawnie, z zapewnieniem publicznego dostępu do informacji o zasadach jego przeprowadzania i rozstrzygnięciach.</w:t>
      </w:r>
    </w:p>
    <w:p w14:paraId="39145207" w14:textId="67A0F9B1" w:rsidR="00732264" w:rsidRPr="000B4912" w:rsidRDefault="00732264" w:rsidP="00732264">
      <w:pPr>
        <w:numPr>
          <w:ilvl w:val="0"/>
          <w:numId w:val="1"/>
        </w:numPr>
        <w:tabs>
          <w:tab w:val="left" w:pos="368"/>
          <w:tab w:val="left" w:pos="8492"/>
        </w:tabs>
        <w:spacing w:after="0" w:line="360" w:lineRule="auto"/>
        <w:ind w:left="368" w:right="162" w:hanging="368"/>
        <w:rPr>
          <w:rFonts w:ascii="Arial" w:eastAsia="Arial" w:hAnsi="Arial"/>
          <w:color w:val="auto"/>
          <w:szCs w:val="20"/>
        </w:rPr>
      </w:pPr>
      <w:r w:rsidRPr="000B4912">
        <w:rPr>
          <w:rFonts w:ascii="Arial" w:eastAsia="Arial" w:hAnsi="Arial"/>
          <w:color w:val="auto"/>
          <w:szCs w:val="20"/>
        </w:rPr>
        <w:t>Grantobiorcą nie może być Województwo Małopolskie</w:t>
      </w:r>
      <w:r w:rsidR="00E64437" w:rsidRPr="000B4912">
        <w:rPr>
          <w:rFonts w:ascii="Arial" w:eastAsia="Arial" w:hAnsi="Arial"/>
          <w:color w:val="auto"/>
          <w:szCs w:val="20"/>
        </w:rPr>
        <w:t>.</w:t>
      </w:r>
    </w:p>
    <w:p w14:paraId="3C013505" w14:textId="06AAF5B6" w:rsidR="005E3C87" w:rsidRPr="000B4912" w:rsidRDefault="00732264" w:rsidP="00C13CD5">
      <w:pPr>
        <w:numPr>
          <w:ilvl w:val="0"/>
          <w:numId w:val="1"/>
        </w:numPr>
        <w:tabs>
          <w:tab w:val="left" w:pos="368"/>
          <w:tab w:val="left" w:pos="8492"/>
        </w:tabs>
        <w:spacing w:after="0" w:line="360" w:lineRule="auto"/>
        <w:ind w:left="368" w:right="162" w:hanging="368"/>
        <w:rPr>
          <w:rFonts w:ascii="Arial" w:eastAsia="Arial" w:hAnsi="Arial"/>
          <w:color w:val="auto"/>
          <w:szCs w:val="20"/>
        </w:rPr>
      </w:pPr>
      <w:r w:rsidRPr="000B4912">
        <w:rPr>
          <w:rFonts w:ascii="Arial" w:eastAsia="Arial" w:hAnsi="Arial"/>
          <w:color w:val="auto"/>
          <w:szCs w:val="20"/>
        </w:rPr>
        <w:t>Warunkiem przyznania grantu je</w:t>
      </w:r>
      <w:r w:rsidR="007371EC" w:rsidRPr="000B4912">
        <w:rPr>
          <w:rFonts w:ascii="Arial" w:eastAsia="Arial" w:hAnsi="Arial"/>
          <w:color w:val="auto"/>
          <w:szCs w:val="20"/>
        </w:rPr>
        <w:t>st uzyskanie dofinansowania na P</w:t>
      </w:r>
      <w:r w:rsidRPr="000B4912">
        <w:rPr>
          <w:rFonts w:ascii="Arial" w:eastAsia="Arial" w:hAnsi="Arial"/>
          <w:color w:val="auto"/>
          <w:szCs w:val="20"/>
        </w:rPr>
        <w:t>roj</w:t>
      </w:r>
      <w:r w:rsidR="00E64437" w:rsidRPr="000B4912">
        <w:rPr>
          <w:rFonts w:ascii="Arial" w:eastAsia="Arial" w:hAnsi="Arial"/>
          <w:color w:val="auto"/>
          <w:szCs w:val="20"/>
        </w:rPr>
        <w:t>ekt grantowy przez Grantodawcę.</w:t>
      </w:r>
    </w:p>
    <w:p w14:paraId="6CB2C99A" w14:textId="763D5297" w:rsidR="00915680" w:rsidRPr="000B4912" w:rsidRDefault="00E6665B" w:rsidP="00930660">
      <w:pPr>
        <w:pStyle w:val="Nagwek1"/>
      </w:pPr>
      <w:r w:rsidRPr="000B4912">
        <w:t>§3</w:t>
      </w:r>
    </w:p>
    <w:p w14:paraId="21ED12DB" w14:textId="77777777" w:rsidR="00E6665B" w:rsidRPr="000B4912" w:rsidRDefault="00E6665B" w:rsidP="00930660">
      <w:pPr>
        <w:pStyle w:val="Nagwek1"/>
      </w:pPr>
      <w:r w:rsidRPr="000B4912">
        <w:t>Zadania Grantodawcy</w:t>
      </w:r>
    </w:p>
    <w:p w14:paraId="1EF9236B" w14:textId="77777777" w:rsidR="00E6665B" w:rsidRPr="000B4912" w:rsidRDefault="00E6665B" w:rsidP="000C2B60">
      <w:pPr>
        <w:pStyle w:val="Akapitzlist"/>
        <w:numPr>
          <w:ilvl w:val="0"/>
          <w:numId w:val="13"/>
        </w:numPr>
        <w:spacing w:after="0" w:line="360" w:lineRule="auto"/>
        <w:ind w:right="-1" w:hanging="720"/>
        <w:rPr>
          <w:rFonts w:ascii="Arial" w:eastAsia="Arial" w:hAnsi="Arial"/>
          <w:color w:val="00000A"/>
          <w:szCs w:val="20"/>
        </w:rPr>
      </w:pPr>
      <w:r w:rsidRPr="000B4912">
        <w:rPr>
          <w:rFonts w:ascii="Arial" w:eastAsia="Arial" w:hAnsi="Arial"/>
          <w:color w:val="00000A"/>
          <w:szCs w:val="20"/>
        </w:rPr>
        <w:t>Do zadań Grantodawcy należy w szczególności:</w:t>
      </w:r>
    </w:p>
    <w:p w14:paraId="56D07AC3" w14:textId="01A723EF" w:rsidR="00E6665B" w:rsidRPr="000B4912" w:rsidRDefault="00E6665B" w:rsidP="000C2B60">
      <w:pPr>
        <w:pStyle w:val="Akapitzlist"/>
        <w:numPr>
          <w:ilvl w:val="0"/>
          <w:numId w:val="6"/>
        </w:numPr>
        <w:spacing w:after="0" w:line="360" w:lineRule="auto"/>
        <w:ind w:left="709" w:right="-1" w:hanging="567"/>
        <w:rPr>
          <w:rFonts w:ascii="Arial" w:eastAsia="Arial" w:hAnsi="Arial"/>
          <w:color w:val="00000A"/>
          <w:szCs w:val="20"/>
        </w:rPr>
      </w:pPr>
      <w:r w:rsidRPr="000B4912">
        <w:rPr>
          <w:rFonts w:ascii="Arial" w:eastAsia="Arial" w:hAnsi="Arial"/>
          <w:color w:val="00000A"/>
          <w:szCs w:val="20"/>
        </w:rPr>
        <w:t xml:space="preserve">rozpropagowanie informacji o </w:t>
      </w:r>
      <w:r w:rsidR="00234A96" w:rsidRPr="000B4912">
        <w:rPr>
          <w:rFonts w:ascii="Arial" w:eastAsia="Arial" w:hAnsi="Arial"/>
          <w:color w:val="00000A"/>
          <w:szCs w:val="20"/>
        </w:rPr>
        <w:t>P</w:t>
      </w:r>
      <w:r w:rsidRPr="000B4912">
        <w:rPr>
          <w:rFonts w:ascii="Arial" w:eastAsia="Arial" w:hAnsi="Arial"/>
          <w:color w:val="00000A"/>
          <w:szCs w:val="20"/>
        </w:rPr>
        <w:t>rojekcie</w:t>
      </w:r>
      <w:r w:rsidR="0044204D" w:rsidRPr="000B4912">
        <w:rPr>
          <w:rFonts w:ascii="Arial" w:eastAsia="Arial" w:hAnsi="Arial"/>
          <w:color w:val="00000A"/>
          <w:szCs w:val="20"/>
        </w:rPr>
        <w:t xml:space="preserve"> grantowym</w:t>
      </w:r>
      <w:r w:rsidRPr="000B4912">
        <w:rPr>
          <w:rFonts w:ascii="Arial" w:eastAsia="Arial" w:hAnsi="Arial"/>
          <w:color w:val="00000A"/>
          <w:szCs w:val="20"/>
        </w:rPr>
        <w:t>,</w:t>
      </w:r>
    </w:p>
    <w:p w14:paraId="17028234" w14:textId="6DC45144" w:rsidR="00E6665B" w:rsidRPr="000B4912" w:rsidRDefault="00E6665B" w:rsidP="000C2B60">
      <w:pPr>
        <w:pStyle w:val="Akapitzlist"/>
        <w:numPr>
          <w:ilvl w:val="0"/>
          <w:numId w:val="6"/>
        </w:numPr>
        <w:spacing w:after="0" w:line="360" w:lineRule="auto"/>
        <w:ind w:left="709" w:right="-1" w:hanging="567"/>
        <w:rPr>
          <w:rFonts w:ascii="Arial" w:eastAsia="Arial" w:hAnsi="Arial"/>
          <w:color w:val="00000A"/>
          <w:szCs w:val="20"/>
        </w:rPr>
      </w:pPr>
      <w:r w:rsidRPr="000B4912">
        <w:rPr>
          <w:rFonts w:ascii="Arial" w:eastAsia="Arial" w:hAnsi="Arial"/>
          <w:color w:val="00000A"/>
          <w:szCs w:val="20"/>
        </w:rPr>
        <w:t xml:space="preserve">ogłoszenie </w:t>
      </w:r>
      <w:r w:rsidR="00234A96" w:rsidRPr="000B4912">
        <w:rPr>
          <w:rFonts w:ascii="Arial" w:eastAsia="Arial" w:hAnsi="Arial"/>
          <w:color w:val="00000A"/>
          <w:szCs w:val="20"/>
        </w:rPr>
        <w:t>Konkursu grantowego</w:t>
      </w:r>
      <w:r w:rsidR="00735912" w:rsidRPr="000B4912">
        <w:rPr>
          <w:rFonts w:ascii="Arial" w:eastAsia="Arial" w:hAnsi="Arial"/>
          <w:color w:val="00000A"/>
          <w:szCs w:val="20"/>
        </w:rPr>
        <w:t xml:space="preserve"> </w:t>
      </w:r>
      <w:r w:rsidR="00CF5635" w:rsidRPr="000B4912">
        <w:rPr>
          <w:rFonts w:ascii="Arial" w:eastAsia="Arial" w:hAnsi="Arial"/>
          <w:color w:val="00000A"/>
          <w:szCs w:val="20"/>
        </w:rPr>
        <w:t xml:space="preserve">– Grant </w:t>
      </w:r>
      <w:r w:rsidR="00735912" w:rsidRPr="000B4912">
        <w:rPr>
          <w:rFonts w:ascii="Arial" w:eastAsia="Arial" w:hAnsi="Arial"/>
          <w:color w:val="00000A"/>
          <w:szCs w:val="20"/>
        </w:rPr>
        <w:t>2</w:t>
      </w:r>
      <w:r w:rsidRPr="000B4912">
        <w:rPr>
          <w:rFonts w:ascii="Arial" w:eastAsia="Arial" w:hAnsi="Arial"/>
          <w:color w:val="00000A"/>
          <w:szCs w:val="20"/>
        </w:rPr>
        <w:t>,</w:t>
      </w:r>
    </w:p>
    <w:p w14:paraId="5649C5ED" w14:textId="5B9DE6BE" w:rsidR="00585140" w:rsidRPr="000B4912" w:rsidRDefault="00E6665B" w:rsidP="000C2B60">
      <w:pPr>
        <w:pStyle w:val="Akapitzlist"/>
        <w:numPr>
          <w:ilvl w:val="0"/>
          <w:numId w:val="6"/>
        </w:numPr>
        <w:spacing w:after="0" w:line="360" w:lineRule="auto"/>
        <w:ind w:left="709" w:right="-1" w:hanging="567"/>
        <w:rPr>
          <w:rFonts w:ascii="Arial" w:eastAsia="Arial" w:hAnsi="Arial"/>
          <w:color w:val="00000A"/>
          <w:szCs w:val="20"/>
        </w:rPr>
      </w:pPr>
      <w:r w:rsidRPr="000B4912">
        <w:rPr>
          <w:rFonts w:ascii="Arial" w:eastAsia="Arial" w:hAnsi="Arial"/>
          <w:color w:val="00000A"/>
          <w:szCs w:val="20"/>
        </w:rPr>
        <w:t xml:space="preserve">świadczenie wsparcia </w:t>
      </w:r>
      <w:r w:rsidR="005D76A7" w:rsidRPr="000B4912">
        <w:rPr>
          <w:rFonts w:ascii="Arial" w:eastAsia="Arial" w:hAnsi="Arial"/>
          <w:color w:val="00000A"/>
          <w:szCs w:val="20"/>
        </w:rPr>
        <w:t xml:space="preserve">merytorycznego </w:t>
      </w:r>
      <w:r w:rsidRPr="000B4912">
        <w:rPr>
          <w:rFonts w:ascii="Arial" w:eastAsia="Arial" w:hAnsi="Arial"/>
          <w:color w:val="00000A"/>
          <w:szCs w:val="20"/>
        </w:rPr>
        <w:t xml:space="preserve">na rzecz potencjalnych Wnioskodawców i Grantobiorców </w:t>
      </w:r>
      <w:r w:rsidR="005D76A7" w:rsidRPr="000B4912">
        <w:rPr>
          <w:rFonts w:ascii="Arial" w:eastAsia="Arial" w:hAnsi="Arial"/>
          <w:color w:val="00000A"/>
          <w:szCs w:val="20"/>
        </w:rPr>
        <w:t xml:space="preserve">poprzez kontakt telefoniczny oraz za pośrednictwem </w:t>
      </w:r>
      <w:r w:rsidR="00585140" w:rsidRPr="000B4912">
        <w:rPr>
          <w:rFonts w:ascii="Arial" w:eastAsia="Arial" w:hAnsi="Arial"/>
          <w:color w:val="00000A"/>
          <w:szCs w:val="20"/>
        </w:rPr>
        <w:t>poczty elektroniczne</w:t>
      </w:r>
      <w:r w:rsidR="00D7470E" w:rsidRPr="000B4912">
        <w:rPr>
          <w:rFonts w:ascii="Arial" w:eastAsia="Arial" w:hAnsi="Arial"/>
          <w:color w:val="00000A"/>
          <w:szCs w:val="20"/>
        </w:rPr>
        <w:t>j</w:t>
      </w:r>
      <w:r w:rsidR="00F76988" w:rsidRPr="000B4912">
        <w:rPr>
          <w:rFonts w:ascii="Arial" w:eastAsia="Arial" w:hAnsi="Arial"/>
          <w:color w:val="00000A"/>
          <w:szCs w:val="20"/>
        </w:rPr>
        <w:t xml:space="preserve"> i kontakt bezpośredni</w:t>
      </w:r>
      <w:r w:rsidR="00D7470E" w:rsidRPr="000B4912">
        <w:rPr>
          <w:rFonts w:ascii="Arial" w:eastAsia="Arial" w:hAnsi="Arial"/>
          <w:color w:val="00000A"/>
          <w:szCs w:val="20"/>
        </w:rPr>
        <w:t>,</w:t>
      </w:r>
      <w:r w:rsidR="00F76988" w:rsidRPr="000B4912" w:rsidDel="00F76988">
        <w:rPr>
          <w:rFonts w:ascii="Arial" w:eastAsia="Arial" w:hAnsi="Arial"/>
          <w:color w:val="00000A"/>
          <w:szCs w:val="20"/>
        </w:rPr>
        <w:t xml:space="preserve"> </w:t>
      </w:r>
    </w:p>
    <w:p w14:paraId="673B0869" w14:textId="1B63BCFF" w:rsidR="00E6665B" w:rsidRPr="000B4912" w:rsidRDefault="00E6665B" w:rsidP="000C2B60">
      <w:pPr>
        <w:pStyle w:val="Akapitzlist"/>
        <w:numPr>
          <w:ilvl w:val="0"/>
          <w:numId w:val="6"/>
        </w:numPr>
        <w:spacing w:after="0" w:line="360" w:lineRule="auto"/>
        <w:ind w:left="709" w:right="-1" w:hanging="567"/>
        <w:rPr>
          <w:rFonts w:ascii="Arial" w:eastAsia="Arial" w:hAnsi="Arial"/>
          <w:color w:val="00000A"/>
          <w:szCs w:val="20"/>
        </w:rPr>
      </w:pPr>
      <w:r w:rsidRPr="000B4912">
        <w:rPr>
          <w:rFonts w:ascii="Arial" w:eastAsia="Arial" w:hAnsi="Arial"/>
          <w:color w:val="00000A"/>
          <w:szCs w:val="20"/>
        </w:rPr>
        <w:t xml:space="preserve">nabór Wniosków o </w:t>
      </w:r>
      <w:r w:rsidR="007371EC" w:rsidRPr="000B4912">
        <w:rPr>
          <w:rFonts w:ascii="Arial" w:eastAsia="Arial" w:hAnsi="Arial"/>
          <w:color w:val="00000A"/>
          <w:szCs w:val="20"/>
        </w:rPr>
        <w:t xml:space="preserve">przyznanie </w:t>
      </w:r>
      <w:r w:rsidRPr="000B4912">
        <w:rPr>
          <w:rFonts w:ascii="Arial" w:eastAsia="Arial" w:hAnsi="Arial"/>
          <w:color w:val="00000A"/>
          <w:szCs w:val="20"/>
        </w:rPr>
        <w:t>grant</w:t>
      </w:r>
      <w:r w:rsidR="007371EC" w:rsidRPr="000B4912">
        <w:rPr>
          <w:rFonts w:ascii="Arial" w:eastAsia="Arial" w:hAnsi="Arial"/>
          <w:color w:val="00000A"/>
          <w:szCs w:val="20"/>
        </w:rPr>
        <w:t>u</w:t>
      </w:r>
      <w:r w:rsidRPr="000B4912">
        <w:rPr>
          <w:rFonts w:ascii="Arial" w:eastAsia="Arial" w:hAnsi="Arial"/>
          <w:color w:val="00000A"/>
          <w:szCs w:val="20"/>
        </w:rPr>
        <w:t>,</w:t>
      </w:r>
    </w:p>
    <w:p w14:paraId="140CD930" w14:textId="53A9EE33" w:rsidR="00023F8E" w:rsidRPr="000B4912" w:rsidRDefault="00E6665B" w:rsidP="000C2B60">
      <w:pPr>
        <w:pStyle w:val="Akapitzlist"/>
        <w:numPr>
          <w:ilvl w:val="0"/>
          <w:numId w:val="6"/>
        </w:numPr>
        <w:spacing w:after="0" w:line="360" w:lineRule="auto"/>
        <w:ind w:left="709" w:right="-1" w:hanging="567"/>
        <w:rPr>
          <w:rFonts w:ascii="Arial" w:eastAsia="Arial" w:hAnsi="Arial"/>
          <w:color w:val="auto"/>
          <w:szCs w:val="20"/>
        </w:rPr>
      </w:pPr>
      <w:r w:rsidRPr="000B4912">
        <w:rPr>
          <w:rFonts w:ascii="Arial" w:eastAsia="Arial" w:hAnsi="Arial"/>
          <w:color w:val="auto"/>
          <w:szCs w:val="20"/>
        </w:rPr>
        <w:t xml:space="preserve">ocena </w:t>
      </w:r>
      <w:r w:rsidR="00234A96" w:rsidRPr="000B4912">
        <w:rPr>
          <w:rFonts w:ascii="Arial" w:eastAsia="Arial" w:hAnsi="Arial"/>
          <w:color w:val="auto"/>
          <w:szCs w:val="20"/>
        </w:rPr>
        <w:t>W</w:t>
      </w:r>
      <w:r w:rsidRPr="000B4912">
        <w:rPr>
          <w:rFonts w:ascii="Arial" w:eastAsia="Arial" w:hAnsi="Arial"/>
          <w:color w:val="auto"/>
          <w:szCs w:val="20"/>
        </w:rPr>
        <w:t xml:space="preserve">niosków o </w:t>
      </w:r>
      <w:r w:rsidR="007371EC" w:rsidRPr="000B4912">
        <w:rPr>
          <w:rFonts w:ascii="Arial" w:eastAsia="Arial" w:hAnsi="Arial"/>
          <w:color w:val="auto"/>
          <w:szCs w:val="20"/>
        </w:rPr>
        <w:t xml:space="preserve">przyznanie grantu </w:t>
      </w:r>
      <w:r w:rsidRPr="000B4912">
        <w:rPr>
          <w:rFonts w:ascii="Arial" w:eastAsia="Arial" w:hAnsi="Arial"/>
          <w:color w:val="auto"/>
          <w:szCs w:val="20"/>
        </w:rPr>
        <w:t>zgodni</w:t>
      </w:r>
      <w:r w:rsidR="00CD595C" w:rsidRPr="000B4912">
        <w:rPr>
          <w:rFonts w:ascii="Arial" w:eastAsia="Arial" w:hAnsi="Arial"/>
          <w:color w:val="auto"/>
          <w:szCs w:val="20"/>
        </w:rPr>
        <w:t xml:space="preserve">e z kryteriami oceny formalnej i </w:t>
      </w:r>
      <w:r w:rsidR="00B559C3" w:rsidRPr="000B4912">
        <w:rPr>
          <w:rFonts w:ascii="Arial" w:eastAsia="Arial" w:hAnsi="Arial"/>
          <w:color w:val="auto"/>
          <w:szCs w:val="20"/>
        </w:rPr>
        <w:t>merytorycznej</w:t>
      </w:r>
      <w:r w:rsidRPr="000B4912">
        <w:rPr>
          <w:rFonts w:ascii="Arial" w:eastAsia="Arial" w:hAnsi="Arial"/>
          <w:color w:val="auto"/>
          <w:szCs w:val="20"/>
        </w:rPr>
        <w:t xml:space="preserve"> </w:t>
      </w:r>
    </w:p>
    <w:p w14:paraId="5015FA23" w14:textId="77777777" w:rsidR="00E6665B" w:rsidRPr="000B4912" w:rsidRDefault="00E6665B" w:rsidP="000C2B60">
      <w:pPr>
        <w:pStyle w:val="Akapitzlist"/>
        <w:numPr>
          <w:ilvl w:val="0"/>
          <w:numId w:val="6"/>
        </w:numPr>
        <w:spacing w:after="0" w:line="360" w:lineRule="auto"/>
        <w:ind w:left="709" w:right="-1" w:hanging="567"/>
        <w:rPr>
          <w:rFonts w:ascii="Arial" w:eastAsia="Arial" w:hAnsi="Arial"/>
          <w:color w:val="00000A"/>
          <w:szCs w:val="20"/>
        </w:rPr>
      </w:pPr>
      <w:r w:rsidRPr="000B4912">
        <w:rPr>
          <w:rFonts w:ascii="Arial" w:eastAsia="Arial" w:hAnsi="Arial"/>
          <w:color w:val="00000A"/>
          <w:szCs w:val="20"/>
        </w:rPr>
        <w:t>rozstrzygnięcie naboru,</w:t>
      </w:r>
    </w:p>
    <w:p w14:paraId="45DCE7E5" w14:textId="46B908EB" w:rsidR="00023F8E" w:rsidRPr="000B4912" w:rsidRDefault="00023F8E" w:rsidP="000C2B60">
      <w:pPr>
        <w:pStyle w:val="Akapitzlist"/>
        <w:numPr>
          <w:ilvl w:val="0"/>
          <w:numId w:val="6"/>
        </w:numPr>
        <w:spacing w:after="0" w:line="360" w:lineRule="auto"/>
        <w:ind w:left="709" w:right="-1" w:hanging="567"/>
        <w:rPr>
          <w:rFonts w:ascii="Arial" w:eastAsia="Arial" w:hAnsi="Arial"/>
          <w:color w:val="00000A"/>
          <w:szCs w:val="20"/>
        </w:rPr>
      </w:pPr>
      <w:r w:rsidRPr="000B4912">
        <w:rPr>
          <w:rFonts w:ascii="Arial" w:eastAsia="Arial" w:hAnsi="Arial"/>
          <w:color w:val="00000A"/>
          <w:szCs w:val="20"/>
        </w:rPr>
        <w:t>rozpatrzenie złożonych protestów</w:t>
      </w:r>
    </w:p>
    <w:p w14:paraId="7629EB3A" w14:textId="419376C2" w:rsidR="00E6665B" w:rsidRPr="000B4912" w:rsidRDefault="00E6665B" w:rsidP="000C2B60">
      <w:pPr>
        <w:pStyle w:val="Akapitzlist"/>
        <w:numPr>
          <w:ilvl w:val="0"/>
          <w:numId w:val="6"/>
        </w:numPr>
        <w:spacing w:after="0" w:line="360" w:lineRule="auto"/>
        <w:ind w:left="709" w:right="-1" w:hanging="567"/>
        <w:rPr>
          <w:rFonts w:ascii="Arial" w:eastAsia="Arial" w:hAnsi="Arial"/>
          <w:color w:val="00000A"/>
          <w:szCs w:val="20"/>
        </w:rPr>
      </w:pPr>
      <w:r w:rsidRPr="000B4912">
        <w:rPr>
          <w:rFonts w:ascii="Arial" w:eastAsia="Arial" w:hAnsi="Arial"/>
          <w:color w:val="00000A"/>
          <w:szCs w:val="20"/>
        </w:rPr>
        <w:t xml:space="preserve">zawarcie </w:t>
      </w:r>
      <w:r w:rsidR="00234A96" w:rsidRPr="000B4912">
        <w:rPr>
          <w:rFonts w:ascii="Arial" w:eastAsia="Arial" w:hAnsi="Arial"/>
          <w:color w:val="00000A"/>
          <w:szCs w:val="20"/>
        </w:rPr>
        <w:t>U</w:t>
      </w:r>
      <w:r w:rsidR="007371EC" w:rsidRPr="000B4912">
        <w:rPr>
          <w:rFonts w:ascii="Arial" w:eastAsia="Arial" w:hAnsi="Arial"/>
          <w:color w:val="00000A"/>
          <w:szCs w:val="20"/>
        </w:rPr>
        <w:t>mów powierzenia</w:t>
      </w:r>
      <w:r w:rsidRPr="000B4912">
        <w:rPr>
          <w:rFonts w:ascii="Arial" w:eastAsia="Arial" w:hAnsi="Arial"/>
          <w:color w:val="00000A"/>
          <w:szCs w:val="20"/>
        </w:rPr>
        <w:t xml:space="preserve"> </w:t>
      </w:r>
      <w:r w:rsidR="00F664B3" w:rsidRPr="000B4912">
        <w:rPr>
          <w:rFonts w:ascii="Arial" w:eastAsia="Arial" w:hAnsi="Arial"/>
          <w:color w:val="00000A"/>
          <w:szCs w:val="20"/>
        </w:rPr>
        <w:t>g</w:t>
      </w:r>
      <w:r w:rsidRPr="000B4912">
        <w:rPr>
          <w:rFonts w:ascii="Arial" w:eastAsia="Arial" w:hAnsi="Arial"/>
          <w:color w:val="00000A"/>
          <w:szCs w:val="20"/>
        </w:rPr>
        <w:t>rantu</w:t>
      </w:r>
      <w:r w:rsidR="0057743E" w:rsidRPr="000B4912">
        <w:rPr>
          <w:rFonts w:ascii="Arial" w:eastAsia="Arial" w:hAnsi="Arial"/>
          <w:color w:val="auto"/>
          <w:szCs w:val="20"/>
        </w:rPr>
        <w:t>,</w:t>
      </w:r>
    </w:p>
    <w:p w14:paraId="4131FA18" w14:textId="77777777" w:rsidR="00E6665B" w:rsidRPr="000B4912" w:rsidRDefault="00E6665B" w:rsidP="000C2B60">
      <w:pPr>
        <w:pStyle w:val="Akapitzlist"/>
        <w:numPr>
          <w:ilvl w:val="0"/>
          <w:numId w:val="6"/>
        </w:numPr>
        <w:spacing w:after="0" w:line="360" w:lineRule="auto"/>
        <w:ind w:left="709" w:right="-1" w:hanging="567"/>
        <w:rPr>
          <w:rFonts w:ascii="Arial" w:eastAsia="Arial" w:hAnsi="Arial"/>
          <w:color w:val="00000A"/>
          <w:szCs w:val="20"/>
        </w:rPr>
      </w:pPr>
      <w:r w:rsidRPr="000B4912">
        <w:rPr>
          <w:rFonts w:ascii="Arial" w:eastAsia="Arial" w:hAnsi="Arial"/>
          <w:color w:val="00000A"/>
          <w:szCs w:val="20"/>
        </w:rPr>
        <w:t>monitoring i kontrola realizacji zadań przez Grantobiorców,</w:t>
      </w:r>
    </w:p>
    <w:p w14:paraId="13D30CE7" w14:textId="77777777" w:rsidR="00E6665B" w:rsidRPr="000B4912" w:rsidRDefault="00234A96" w:rsidP="000C2B60">
      <w:pPr>
        <w:pStyle w:val="Akapitzlist"/>
        <w:numPr>
          <w:ilvl w:val="0"/>
          <w:numId w:val="6"/>
        </w:numPr>
        <w:tabs>
          <w:tab w:val="left" w:pos="284"/>
        </w:tabs>
        <w:spacing w:after="0" w:line="360" w:lineRule="auto"/>
        <w:ind w:left="709" w:right="-1" w:hanging="567"/>
        <w:rPr>
          <w:rFonts w:ascii="Arial" w:eastAsia="Arial" w:hAnsi="Arial"/>
          <w:color w:val="auto"/>
          <w:szCs w:val="20"/>
        </w:rPr>
      </w:pPr>
      <w:r w:rsidRPr="000B4912">
        <w:rPr>
          <w:rFonts w:ascii="Arial" w:eastAsia="Arial" w:hAnsi="Arial"/>
          <w:color w:val="auto"/>
          <w:szCs w:val="20"/>
        </w:rPr>
        <w:t>rozliczanie G</w:t>
      </w:r>
      <w:r w:rsidR="00E6665B" w:rsidRPr="000B4912">
        <w:rPr>
          <w:rFonts w:ascii="Arial" w:eastAsia="Arial" w:hAnsi="Arial"/>
          <w:color w:val="auto"/>
          <w:szCs w:val="20"/>
        </w:rPr>
        <w:t>rantów,</w:t>
      </w:r>
    </w:p>
    <w:p w14:paraId="22A2C8BF" w14:textId="379D8CFF" w:rsidR="00E6665B" w:rsidRPr="000B4912" w:rsidRDefault="00E6665B" w:rsidP="000C2B60">
      <w:pPr>
        <w:pStyle w:val="Akapitzlist"/>
        <w:numPr>
          <w:ilvl w:val="0"/>
          <w:numId w:val="6"/>
        </w:numPr>
        <w:tabs>
          <w:tab w:val="left" w:pos="709"/>
        </w:tabs>
        <w:spacing w:after="0" w:line="360" w:lineRule="auto"/>
        <w:ind w:left="709" w:right="-1" w:hanging="567"/>
        <w:rPr>
          <w:rFonts w:ascii="Arial" w:eastAsia="Arial" w:hAnsi="Arial"/>
          <w:color w:val="auto"/>
          <w:szCs w:val="20"/>
        </w:rPr>
      </w:pPr>
      <w:r w:rsidRPr="000B4912">
        <w:rPr>
          <w:rFonts w:ascii="Arial" w:eastAsia="Arial" w:hAnsi="Arial"/>
          <w:color w:val="auto"/>
          <w:szCs w:val="20"/>
        </w:rPr>
        <w:t>przeprow</w:t>
      </w:r>
      <w:r w:rsidR="00234A96" w:rsidRPr="000B4912">
        <w:rPr>
          <w:rFonts w:ascii="Arial" w:eastAsia="Arial" w:hAnsi="Arial"/>
          <w:color w:val="auto"/>
          <w:szCs w:val="20"/>
        </w:rPr>
        <w:t xml:space="preserve">adzenie </w:t>
      </w:r>
      <w:r w:rsidR="0044204D" w:rsidRPr="000B4912">
        <w:rPr>
          <w:rFonts w:ascii="Arial" w:hAnsi="Arial"/>
        </w:rPr>
        <w:t>czynności zmierzające do odzyskania</w:t>
      </w:r>
      <w:r w:rsidR="0044204D" w:rsidRPr="000B4912" w:rsidDel="00D67A68">
        <w:rPr>
          <w:rFonts w:ascii="Arial" w:hAnsi="Arial"/>
        </w:rPr>
        <w:t xml:space="preserve"> </w:t>
      </w:r>
      <w:r w:rsidR="0044204D" w:rsidRPr="000B4912">
        <w:rPr>
          <w:rFonts w:ascii="Arial" w:hAnsi="Arial"/>
        </w:rPr>
        <w:t>od Grantobiorcy ustalonej do zwrotu kwoty dofinansowania wraz z odsetkami w ramach dostępnych środków prawnych,</w:t>
      </w:r>
      <w:r w:rsidR="0044204D" w:rsidRPr="000B4912">
        <w:rPr>
          <w:rFonts w:ascii="Arial" w:eastAsia="Arial" w:hAnsi="Arial"/>
          <w:color w:val="auto"/>
          <w:szCs w:val="20"/>
        </w:rPr>
        <w:t xml:space="preserve"> w przypadku jego wykorzystania niezgodnie z przeznaczeniem</w:t>
      </w:r>
      <w:r w:rsidRPr="000B4912">
        <w:rPr>
          <w:rFonts w:ascii="Arial" w:eastAsia="Arial" w:hAnsi="Arial"/>
          <w:color w:val="auto"/>
          <w:szCs w:val="20"/>
        </w:rPr>
        <w:t>,</w:t>
      </w:r>
    </w:p>
    <w:p w14:paraId="59FBFE28" w14:textId="77777777" w:rsidR="007A5F30" w:rsidRPr="000B4912" w:rsidRDefault="00E6665B" w:rsidP="000C2B60">
      <w:pPr>
        <w:pStyle w:val="Akapitzlist"/>
        <w:numPr>
          <w:ilvl w:val="0"/>
          <w:numId w:val="6"/>
        </w:numPr>
        <w:tabs>
          <w:tab w:val="left" w:pos="284"/>
          <w:tab w:val="left" w:pos="426"/>
        </w:tabs>
        <w:spacing w:after="0" w:line="360" w:lineRule="auto"/>
        <w:ind w:left="709" w:right="-1" w:hanging="567"/>
        <w:rPr>
          <w:rFonts w:ascii="Arial" w:eastAsia="Arial" w:hAnsi="Arial"/>
          <w:color w:val="auto"/>
          <w:szCs w:val="20"/>
        </w:rPr>
      </w:pPr>
      <w:r w:rsidRPr="000B4912">
        <w:rPr>
          <w:rFonts w:ascii="Arial" w:eastAsia="Arial" w:hAnsi="Arial"/>
          <w:color w:val="auto"/>
          <w:szCs w:val="20"/>
        </w:rPr>
        <w:t>prowadze</w:t>
      </w:r>
      <w:r w:rsidR="00234A96" w:rsidRPr="000B4912">
        <w:rPr>
          <w:rFonts w:ascii="Arial" w:eastAsia="Arial" w:hAnsi="Arial"/>
          <w:color w:val="auto"/>
          <w:szCs w:val="20"/>
        </w:rPr>
        <w:t xml:space="preserve">nie bazy udzielonych Grantów do </w:t>
      </w:r>
      <w:r w:rsidRPr="000B4912">
        <w:rPr>
          <w:rFonts w:ascii="Arial" w:eastAsia="Arial" w:hAnsi="Arial"/>
          <w:color w:val="auto"/>
          <w:szCs w:val="20"/>
        </w:rPr>
        <w:t>celów sprawozdawczych,</w:t>
      </w:r>
    </w:p>
    <w:p w14:paraId="33523C45" w14:textId="77777777" w:rsidR="00E6665B" w:rsidRPr="000B4912" w:rsidRDefault="00E6665B" w:rsidP="000C2B60">
      <w:pPr>
        <w:pStyle w:val="Akapitzlist"/>
        <w:numPr>
          <w:ilvl w:val="0"/>
          <w:numId w:val="6"/>
        </w:numPr>
        <w:tabs>
          <w:tab w:val="left" w:pos="284"/>
          <w:tab w:val="left" w:pos="426"/>
        </w:tabs>
        <w:spacing w:after="0" w:line="360" w:lineRule="auto"/>
        <w:ind w:left="709" w:right="-1" w:hanging="567"/>
        <w:rPr>
          <w:rFonts w:ascii="Arial" w:eastAsia="Arial" w:hAnsi="Arial"/>
          <w:color w:val="auto"/>
          <w:szCs w:val="20"/>
        </w:rPr>
      </w:pPr>
      <w:r w:rsidRPr="000B4912">
        <w:rPr>
          <w:rFonts w:ascii="Arial" w:eastAsia="Arial" w:hAnsi="Arial"/>
          <w:color w:val="auto"/>
          <w:szCs w:val="20"/>
        </w:rPr>
        <w:t>archiwizacja dokumentacji,</w:t>
      </w:r>
    </w:p>
    <w:p w14:paraId="6C717424" w14:textId="3236D8FF" w:rsidR="008F0113" w:rsidRPr="000B4912" w:rsidRDefault="00E6665B" w:rsidP="000C2B60">
      <w:pPr>
        <w:pStyle w:val="Akapitzlist"/>
        <w:numPr>
          <w:ilvl w:val="0"/>
          <w:numId w:val="6"/>
        </w:numPr>
        <w:tabs>
          <w:tab w:val="left" w:pos="284"/>
          <w:tab w:val="left" w:pos="426"/>
        </w:tabs>
        <w:spacing w:after="0" w:line="360" w:lineRule="auto"/>
        <w:ind w:left="709" w:right="-1" w:hanging="567"/>
        <w:rPr>
          <w:rFonts w:ascii="Arial" w:eastAsia="Arial" w:hAnsi="Arial"/>
          <w:color w:val="00000A"/>
          <w:szCs w:val="20"/>
        </w:rPr>
      </w:pPr>
      <w:r w:rsidRPr="000B4912">
        <w:rPr>
          <w:rFonts w:ascii="Arial" w:eastAsia="Arial" w:hAnsi="Arial"/>
          <w:color w:val="00000A"/>
          <w:szCs w:val="20"/>
        </w:rPr>
        <w:t>zapewnienie dostępności do wsparcia</w:t>
      </w:r>
      <w:r w:rsidR="005D76A7" w:rsidRPr="000B4912">
        <w:rPr>
          <w:rFonts w:ascii="Arial" w:eastAsia="Arial" w:hAnsi="Arial"/>
          <w:color w:val="00000A"/>
          <w:szCs w:val="20"/>
        </w:rPr>
        <w:t xml:space="preserve"> grantowego na obszarze całego Województwa M</w:t>
      </w:r>
      <w:r w:rsidR="000D3AA9" w:rsidRPr="000B4912">
        <w:rPr>
          <w:rFonts w:ascii="Arial" w:eastAsia="Arial" w:hAnsi="Arial"/>
          <w:color w:val="00000A"/>
          <w:szCs w:val="20"/>
        </w:rPr>
        <w:t>ałopolskiego,</w:t>
      </w:r>
      <w:r w:rsidRPr="000B4912">
        <w:rPr>
          <w:rFonts w:ascii="Arial" w:eastAsia="Arial" w:hAnsi="Arial"/>
          <w:color w:val="00000A"/>
          <w:szCs w:val="20"/>
        </w:rPr>
        <w:t xml:space="preserve"> </w:t>
      </w:r>
    </w:p>
    <w:p w14:paraId="255A92D7" w14:textId="3938983B" w:rsidR="00E6665B" w:rsidRPr="000B4912" w:rsidRDefault="006770E5" w:rsidP="00F35D21">
      <w:pPr>
        <w:pStyle w:val="Akapitzlist"/>
        <w:numPr>
          <w:ilvl w:val="0"/>
          <w:numId w:val="6"/>
        </w:numPr>
        <w:tabs>
          <w:tab w:val="left" w:pos="284"/>
          <w:tab w:val="left" w:pos="426"/>
        </w:tabs>
        <w:spacing w:after="0" w:line="360" w:lineRule="auto"/>
        <w:ind w:left="709" w:right="-1" w:hanging="567"/>
        <w:rPr>
          <w:rFonts w:ascii="Arial" w:eastAsia="Arial" w:hAnsi="Arial"/>
          <w:color w:val="00000A"/>
          <w:szCs w:val="20"/>
        </w:rPr>
      </w:pPr>
      <w:r w:rsidRPr="000B4912">
        <w:rPr>
          <w:rFonts w:ascii="Arial" w:eastAsia="Arial" w:hAnsi="Arial"/>
          <w:color w:val="00000A"/>
          <w:szCs w:val="20"/>
        </w:rPr>
        <w:t>w</w:t>
      </w:r>
      <w:r w:rsidR="00AC13A9" w:rsidRPr="000B4912">
        <w:rPr>
          <w:rFonts w:ascii="Arial" w:eastAsia="Arial" w:hAnsi="Arial"/>
          <w:color w:val="00000A"/>
          <w:szCs w:val="20"/>
        </w:rPr>
        <w:t xml:space="preserve">sparcie </w:t>
      </w:r>
      <w:r w:rsidR="006A59A5" w:rsidRPr="000B4912">
        <w:rPr>
          <w:rFonts w:ascii="Arial" w:eastAsia="Arial" w:hAnsi="Arial"/>
          <w:color w:val="00000A"/>
          <w:szCs w:val="20"/>
        </w:rPr>
        <w:t xml:space="preserve">ze strony Stowarzyszenia Miasta </w:t>
      </w:r>
      <w:r w:rsidRPr="000B4912">
        <w:rPr>
          <w:rFonts w:ascii="Arial" w:eastAsia="Arial" w:hAnsi="Arial"/>
          <w:color w:val="00000A"/>
          <w:szCs w:val="20"/>
        </w:rPr>
        <w:t>w</w:t>
      </w:r>
      <w:r w:rsidR="006A59A5" w:rsidRPr="000B4912">
        <w:rPr>
          <w:rFonts w:ascii="Arial" w:eastAsia="Arial" w:hAnsi="Arial"/>
          <w:color w:val="00000A"/>
          <w:szCs w:val="20"/>
        </w:rPr>
        <w:t xml:space="preserve"> Internecie </w:t>
      </w:r>
      <w:r w:rsidR="00AC13A9" w:rsidRPr="000B4912">
        <w:rPr>
          <w:rFonts w:ascii="Arial" w:eastAsia="Arial" w:hAnsi="Arial"/>
          <w:color w:val="00000A"/>
          <w:szCs w:val="20"/>
        </w:rPr>
        <w:t xml:space="preserve">w zakresie </w:t>
      </w:r>
      <w:r w:rsidR="008F0113" w:rsidRPr="000B4912">
        <w:rPr>
          <w:rFonts w:ascii="Arial" w:eastAsia="Arial" w:hAnsi="Arial"/>
          <w:color w:val="00000A"/>
          <w:szCs w:val="20"/>
        </w:rPr>
        <w:t xml:space="preserve">konsultacji i uszczegółowienia </w:t>
      </w:r>
      <w:r w:rsidR="00AC13A9" w:rsidRPr="000B4912">
        <w:rPr>
          <w:rFonts w:ascii="Arial" w:eastAsia="Arial" w:hAnsi="Arial"/>
          <w:color w:val="00000A"/>
          <w:szCs w:val="20"/>
        </w:rPr>
        <w:t>listy niezbędnych wysokiej jakości urządzeń cyfrowych, pomocy dydaktycznych oraz oprogramowania edukacyjnego</w:t>
      </w:r>
      <w:r w:rsidR="008F0113" w:rsidRPr="000B4912">
        <w:rPr>
          <w:rFonts w:ascii="Arial" w:eastAsia="Arial" w:hAnsi="Arial"/>
          <w:color w:val="00000A"/>
          <w:szCs w:val="20"/>
        </w:rPr>
        <w:t>, o której mowa w § 2 ust. 5 w</w:t>
      </w:r>
      <w:r w:rsidR="008F0113" w:rsidRPr="000B4912">
        <w:rPr>
          <w:rFonts w:ascii="Arial" w:eastAsia="Arial" w:hAnsi="Arial"/>
          <w:b/>
          <w:color w:val="00000A"/>
          <w:szCs w:val="20"/>
        </w:rPr>
        <w:t xml:space="preserve"> </w:t>
      </w:r>
      <w:r w:rsidR="00AC13A9" w:rsidRPr="000B4912">
        <w:rPr>
          <w:rFonts w:ascii="Arial" w:eastAsia="Arial" w:hAnsi="Arial"/>
          <w:color w:val="00000A"/>
          <w:szCs w:val="20"/>
        </w:rPr>
        <w:t>celu dokonania przez szkoły transformacji cyfrowej i prowadzenia nauczania metodą STEAM</w:t>
      </w:r>
      <w:r w:rsidR="00904E86" w:rsidRPr="000B4912">
        <w:rPr>
          <w:rFonts w:ascii="Arial" w:eastAsia="Arial" w:hAnsi="Arial"/>
          <w:color w:val="00000A"/>
          <w:szCs w:val="20"/>
        </w:rPr>
        <w:t>.</w:t>
      </w:r>
    </w:p>
    <w:p w14:paraId="1EC00C5D" w14:textId="247D38EA" w:rsidR="005D76A7" w:rsidRPr="000B4912" w:rsidRDefault="00E6665B" w:rsidP="00930660">
      <w:pPr>
        <w:pStyle w:val="Nagwek1"/>
      </w:pPr>
      <w:r w:rsidRPr="000B4912">
        <w:lastRenderedPageBreak/>
        <w:t>§</w:t>
      </w:r>
      <w:r w:rsidR="00770E5D" w:rsidRPr="000B4912">
        <w:t xml:space="preserve"> </w:t>
      </w:r>
      <w:r w:rsidR="00CC7A3A" w:rsidRPr="000B4912">
        <w:t>4</w:t>
      </w:r>
    </w:p>
    <w:p w14:paraId="48A6FF7C" w14:textId="6205D307" w:rsidR="00E6665B" w:rsidRPr="000B4912" w:rsidRDefault="00E6665B" w:rsidP="00930660">
      <w:pPr>
        <w:pStyle w:val="Nagwek1"/>
      </w:pPr>
      <w:r w:rsidRPr="000B4912">
        <w:t xml:space="preserve">Obowiązki </w:t>
      </w:r>
      <w:r w:rsidR="00E636AF" w:rsidRPr="000B4912">
        <w:t xml:space="preserve">Wnioskodawców/ </w:t>
      </w:r>
      <w:r w:rsidRPr="000B4912">
        <w:t>Grantobiorców</w:t>
      </w:r>
    </w:p>
    <w:p w14:paraId="49A41EA0" w14:textId="18761A42" w:rsidR="00CC7A3A" w:rsidRPr="000B4912" w:rsidRDefault="00E6665B" w:rsidP="000C2B60">
      <w:pPr>
        <w:pStyle w:val="Akapitzlist"/>
        <w:numPr>
          <w:ilvl w:val="0"/>
          <w:numId w:val="8"/>
        </w:numPr>
        <w:tabs>
          <w:tab w:val="left" w:pos="8492"/>
        </w:tabs>
        <w:spacing w:after="0" w:line="360" w:lineRule="auto"/>
        <w:ind w:hanging="720"/>
        <w:rPr>
          <w:rFonts w:ascii="Arial" w:eastAsia="Arial" w:hAnsi="Arial"/>
          <w:color w:val="00000A"/>
          <w:szCs w:val="20"/>
        </w:rPr>
      </w:pPr>
      <w:r w:rsidRPr="000B4912">
        <w:rPr>
          <w:rFonts w:ascii="Arial" w:eastAsia="Arial" w:hAnsi="Arial"/>
          <w:color w:val="00000A"/>
          <w:szCs w:val="20"/>
        </w:rPr>
        <w:t xml:space="preserve">Do obowiązków </w:t>
      </w:r>
      <w:r w:rsidR="00D7470E" w:rsidRPr="000B4912">
        <w:rPr>
          <w:rFonts w:ascii="Arial" w:eastAsia="Arial" w:hAnsi="Arial"/>
          <w:color w:val="00000A"/>
          <w:szCs w:val="20"/>
        </w:rPr>
        <w:t>Wnioskodawców/</w:t>
      </w:r>
      <w:r w:rsidRPr="000B4912">
        <w:rPr>
          <w:rFonts w:ascii="Arial" w:eastAsia="Arial" w:hAnsi="Arial"/>
          <w:color w:val="00000A"/>
          <w:szCs w:val="20"/>
        </w:rPr>
        <w:t>Grantobiorców należy w szczególności:</w:t>
      </w:r>
    </w:p>
    <w:p w14:paraId="1F6A4535" w14:textId="34DC4B37" w:rsidR="005E683F" w:rsidRPr="000B4912" w:rsidRDefault="00C04962" w:rsidP="00F35D21">
      <w:pPr>
        <w:pStyle w:val="Akapitzlist"/>
        <w:numPr>
          <w:ilvl w:val="0"/>
          <w:numId w:val="9"/>
        </w:numPr>
        <w:spacing w:after="0" w:line="360" w:lineRule="auto"/>
        <w:ind w:left="709" w:right="-1" w:hanging="567"/>
        <w:rPr>
          <w:rFonts w:ascii="Arial" w:eastAsia="Arial" w:hAnsi="Arial"/>
          <w:color w:val="00000A"/>
          <w:szCs w:val="20"/>
        </w:rPr>
      </w:pPr>
      <w:r w:rsidRPr="000B4912">
        <w:rPr>
          <w:rFonts w:ascii="Arial" w:eastAsia="Arial" w:hAnsi="Arial"/>
          <w:color w:val="00000A"/>
          <w:szCs w:val="20"/>
        </w:rPr>
        <w:t>p</w:t>
      </w:r>
      <w:r w:rsidR="005E683F" w:rsidRPr="000B4912">
        <w:rPr>
          <w:rFonts w:ascii="Arial" w:eastAsia="Arial" w:hAnsi="Arial"/>
          <w:color w:val="00000A"/>
          <w:szCs w:val="20"/>
        </w:rPr>
        <w:t>osiadanie zatwi</w:t>
      </w:r>
      <w:r w:rsidR="00A61579" w:rsidRPr="000B4912">
        <w:rPr>
          <w:rFonts w:ascii="Arial" w:eastAsia="Arial" w:hAnsi="Arial"/>
          <w:color w:val="00000A"/>
          <w:szCs w:val="20"/>
        </w:rPr>
        <w:t>erdzonej diagnozy potrzeb szkół,</w:t>
      </w:r>
      <w:r w:rsidR="005E683F" w:rsidRPr="000B4912">
        <w:rPr>
          <w:rFonts w:ascii="Arial" w:eastAsia="Arial" w:hAnsi="Arial"/>
          <w:color w:val="00000A"/>
          <w:szCs w:val="20"/>
        </w:rPr>
        <w:t xml:space="preserve"> z której wynika </w:t>
      </w:r>
      <w:r w:rsidR="00225102" w:rsidRPr="000B4912">
        <w:rPr>
          <w:rFonts w:ascii="Arial" w:eastAsia="Arial" w:hAnsi="Arial"/>
          <w:color w:val="00000A"/>
          <w:szCs w:val="20"/>
        </w:rPr>
        <w:t>zapotrzebowanie na wsparcie w ramach Z</w:t>
      </w:r>
      <w:r w:rsidRPr="000B4912">
        <w:rPr>
          <w:rFonts w:ascii="Arial" w:eastAsia="Arial" w:hAnsi="Arial"/>
          <w:color w:val="00000A"/>
          <w:szCs w:val="20"/>
        </w:rPr>
        <w:t>adania grantowego</w:t>
      </w:r>
      <w:r w:rsidR="005E683F" w:rsidRPr="000B4912">
        <w:rPr>
          <w:rFonts w:ascii="Arial" w:eastAsia="Arial" w:hAnsi="Arial"/>
          <w:color w:val="00000A"/>
          <w:szCs w:val="20"/>
        </w:rPr>
        <w:t>,</w:t>
      </w:r>
    </w:p>
    <w:p w14:paraId="3837AD27" w14:textId="4B34F02B" w:rsidR="00E6665B" w:rsidRPr="000B4912" w:rsidRDefault="00E6665B" w:rsidP="000C2B60">
      <w:pPr>
        <w:pStyle w:val="Akapitzlist"/>
        <w:numPr>
          <w:ilvl w:val="0"/>
          <w:numId w:val="9"/>
        </w:numPr>
        <w:spacing w:after="0" w:line="360" w:lineRule="auto"/>
        <w:ind w:left="709" w:right="-1" w:hanging="567"/>
        <w:rPr>
          <w:rFonts w:ascii="Arial" w:eastAsia="Arial" w:hAnsi="Arial"/>
          <w:color w:val="00000A"/>
          <w:szCs w:val="20"/>
        </w:rPr>
      </w:pPr>
      <w:r w:rsidRPr="000B4912">
        <w:rPr>
          <w:rFonts w:ascii="Arial" w:eastAsia="Arial" w:hAnsi="Arial"/>
          <w:color w:val="00000A"/>
          <w:szCs w:val="20"/>
        </w:rPr>
        <w:t>informowanie Grantodawcy o zmianie swojej sytua</w:t>
      </w:r>
      <w:r w:rsidR="00E636AF" w:rsidRPr="000B4912">
        <w:rPr>
          <w:rFonts w:ascii="Arial" w:eastAsia="Arial" w:hAnsi="Arial"/>
          <w:color w:val="00000A"/>
          <w:szCs w:val="20"/>
        </w:rPr>
        <w:t xml:space="preserve">cji skutkującej nabyciem prawa </w:t>
      </w:r>
      <w:r w:rsidRPr="000B4912">
        <w:rPr>
          <w:rFonts w:ascii="Arial" w:eastAsia="Arial" w:hAnsi="Arial"/>
          <w:color w:val="00000A"/>
          <w:szCs w:val="20"/>
        </w:rPr>
        <w:t>(potencjalnej</w:t>
      </w:r>
      <w:r w:rsidR="00E636AF" w:rsidRPr="000B4912">
        <w:rPr>
          <w:rFonts w:ascii="Arial" w:eastAsia="Arial" w:hAnsi="Arial"/>
          <w:color w:val="00000A"/>
          <w:szCs w:val="20"/>
        </w:rPr>
        <w:t xml:space="preserve"> prawnej możliwości) do </w:t>
      </w:r>
      <w:r w:rsidRPr="000B4912">
        <w:rPr>
          <w:rFonts w:ascii="Arial" w:eastAsia="Arial" w:hAnsi="Arial"/>
          <w:color w:val="00000A"/>
          <w:szCs w:val="20"/>
        </w:rPr>
        <w:t>obniżenia kwoty pod</w:t>
      </w:r>
      <w:r w:rsidR="00E636AF" w:rsidRPr="000B4912">
        <w:rPr>
          <w:rFonts w:ascii="Arial" w:eastAsia="Arial" w:hAnsi="Arial"/>
          <w:color w:val="00000A"/>
          <w:szCs w:val="20"/>
        </w:rPr>
        <w:t xml:space="preserve">atku należnego o kwotę podatku naliczonego </w:t>
      </w:r>
      <w:r w:rsidRPr="000B4912">
        <w:rPr>
          <w:rFonts w:ascii="Arial" w:eastAsia="Arial" w:hAnsi="Arial"/>
          <w:color w:val="00000A"/>
          <w:szCs w:val="20"/>
        </w:rPr>
        <w:t>lub ubiegania się o</w:t>
      </w:r>
      <w:r w:rsidR="00234A96" w:rsidRPr="000B4912">
        <w:rPr>
          <w:rFonts w:ascii="Arial" w:eastAsia="Arial" w:hAnsi="Arial"/>
          <w:color w:val="00000A"/>
          <w:szCs w:val="20"/>
        </w:rPr>
        <w:t xml:space="preserve"> zwrot VAT w wyniku realizacji G</w:t>
      </w:r>
      <w:r w:rsidRPr="000B4912">
        <w:rPr>
          <w:rFonts w:ascii="Arial" w:eastAsia="Arial" w:hAnsi="Arial"/>
          <w:color w:val="00000A"/>
          <w:szCs w:val="20"/>
        </w:rPr>
        <w:t>rantu,</w:t>
      </w:r>
    </w:p>
    <w:p w14:paraId="4AFA8084" w14:textId="1CE0E192" w:rsidR="00E6665B" w:rsidRPr="000B4912" w:rsidRDefault="002D5654" w:rsidP="000C2B60">
      <w:pPr>
        <w:pStyle w:val="Akapitzlist"/>
        <w:numPr>
          <w:ilvl w:val="0"/>
          <w:numId w:val="9"/>
        </w:numPr>
        <w:spacing w:after="0" w:line="360" w:lineRule="auto"/>
        <w:ind w:left="709" w:right="-1" w:hanging="567"/>
        <w:rPr>
          <w:rFonts w:ascii="Arial" w:eastAsia="Arial" w:hAnsi="Arial"/>
          <w:color w:val="00000A"/>
          <w:szCs w:val="20"/>
        </w:rPr>
      </w:pPr>
      <w:r w:rsidRPr="000B4912">
        <w:rPr>
          <w:rFonts w:ascii="Arial" w:eastAsia="Arial" w:hAnsi="Arial"/>
          <w:color w:val="00000A"/>
          <w:szCs w:val="20"/>
        </w:rPr>
        <w:t>zawarcie U</w:t>
      </w:r>
      <w:r w:rsidR="00E6665B" w:rsidRPr="000B4912">
        <w:rPr>
          <w:rFonts w:ascii="Arial" w:eastAsia="Arial" w:hAnsi="Arial"/>
          <w:color w:val="00000A"/>
          <w:szCs w:val="20"/>
        </w:rPr>
        <w:t xml:space="preserve">mowy </w:t>
      </w:r>
      <w:r w:rsidR="0089147A" w:rsidRPr="000B4912">
        <w:rPr>
          <w:rFonts w:ascii="Arial" w:eastAsia="Arial" w:hAnsi="Arial"/>
          <w:color w:val="00000A"/>
          <w:szCs w:val="20"/>
        </w:rPr>
        <w:t>powierzenia</w:t>
      </w:r>
      <w:r w:rsidR="00E6665B" w:rsidRPr="000B4912">
        <w:rPr>
          <w:rFonts w:ascii="Arial" w:eastAsia="Arial" w:hAnsi="Arial"/>
          <w:color w:val="00000A"/>
          <w:szCs w:val="20"/>
        </w:rPr>
        <w:t xml:space="preserve"> </w:t>
      </w:r>
      <w:r w:rsidR="00234A96" w:rsidRPr="000B4912">
        <w:rPr>
          <w:rFonts w:ascii="Arial" w:eastAsia="Arial" w:hAnsi="Arial"/>
          <w:color w:val="00000A"/>
          <w:szCs w:val="20"/>
        </w:rPr>
        <w:t>G</w:t>
      </w:r>
      <w:r w:rsidR="00B559C3" w:rsidRPr="000B4912">
        <w:rPr>
          <w:rFonts w:ascii="Arial" w:eastAsia="Arial" w:hAnsi="Arial"/>
          <w:color w:val="00000A"/>
          <w:szCs w:val="20"/>
        </w:rPr>
        <w:t xml:space="preserve">rantu oraz </w:t>
      </w:r>
      <w:r w:rsidR="00B559C3" w:rsidRPr="000B4912">
        <w:rPr>
          <w:rFonts w:ascii="Arial" w:eastAsia="Arial" w:hAnsi="Arial"/>
          <w:color w:val="auto"/>
          <w:szCs w:val="20"/>
        </w:rPr>
        <w:t xml:space="preserve">zawarcie </w:t>
      </w:r>
      <w:r w:rsidR="004C27CE" w:rsidRPr="000B4912">
        <w:rPr>
          <w:rFonts w:ascii="Arial" w:eastAsia="Arial" w:hAnsi="Arial"/>
          <w:color w:val="auto"/>
          <w:szCs w:val="20"/>
        </w:rPr>
        <w:t>U</w:t>
      </w:r>
      <w:r w:rsidR="00B559C3" w:rsidRPr="000B4912">
        <w:rPr>
          <w:rFonts w:ascii="Arial" w:eastAsia="Arial" w:hAnsi="Arial"/>
          <w:color w:val="auto"/>
          <w:szCs w:val="20"/>
        </w:rPr>
        <w:t>mowy</w:t>
      </w:r>
      <w:r w:rsidR="00003701" w:rsidRPr="000B4912">
        <w:rPr>
          <w:rFonts w:ascii="Arial" w:eastAsia="Arial" w:hAnsi="Arial"/>
          <w:color w:val="auto"/>
          <w:szCs w:val="20"/>
        </w:rPr>
        <w:t xml:space="preserve"> </w:t>
      </w:r>
      <w:r w:rsidR="004C27CE" w:rsidRPr="000B4912">
        <w:rPr>
          <w:rFonts w:ascii="Arial" w:eastAsia="Arial" w:hAnsi="Arial"/>
          <w:color w:val="auto"/>
          <w:szCs w:val="20"/>
        </w:rPr>
        <w:t xml:space="preserve">transformacji cyfrowej szkoły </w:t>
      </w:r>
      <w:r w:rsidR="00003701" w:rsidRPr="000B4912">
        <w:rPr>
          <w:rFonts w:ascii="Arial" w:eastAsia="Arial" w:hAnsi="Arial"/>
          <w:color w:val="auto"/>
          <w:szCs w:val="20"/>
        </w:rPr>
        <w:t>w</w:t>
      </w:r>
      <w:r w:rsidR="00B559C3" w:rsidRPr="000B4912">
        <w:rPr>
          <w:rFonts w:ascii="Arial" w:eastAsia="Arial" w:hAnsi="Arial"/>
          <w:color w:val="auto"/>
          <w:szCs w:val="20"/>
        </w:rPr>
        <w:t xml:space="preserve"> ramach </w:t>
      </w:r>
      <w:r w:rsidR="00247E1F" w:rsidRPr="000B4912">
        <w:rPr>
          <w:rFonts w:ascii="Arial" w:eastAsia="Arial" w:hAnsi="Arial"/>
          <w:color w:val="auto"/>
          <w:szCs w:val="20"/>
        </w:rPr>
        <w:t>P</w:t>
      </w:r>
      <w:r w:rsidR="00B559C3" w:rsidRPr="000B4912">
        <w:rPr>
          <w:rFonts w:ascii="Arial" w:eastAsia="Arial" w:hAnsi="Arial"/>
          <w:color w:val="auto"/>
          <w:szCs w:val="20"/>
        </w:rPr>
        <w:t xml:space="preserve">rojektu </w:t>
      </w:r>
      <w:r w:rsidR="007F52F8" w:rsidRPr="000B4912">
        <w:rPr>
          <w:rFonts w:ascii="Arial" w:eastAsia="Arial" w:hAnsi="Arial"/>
          <w:color w:val="auto"/>
          <w:szCs w:val="20"/>
        </w:rPr>
        <w:t>koordynacyjnego</w:t>
      </w:r>
      <w:r w:rsidR="0057743E" w:rsidRPr="000B4912">
        <w:rPr>
          <w:rFonts w:ascii="Arial" w:eastAsia="Arial" w:hAnsi="Arial"/>
          <w:color w:val="auto"/>
          <w:szCs w:val="20"/>
        </w:rPr>
        <w:t xml:space="preserve">, </w:t>
      </w:r>
      <w:r w:rsidRPr="000B4912">
        <w:rPr>
          <w:rFonts w:ascii="Arial" w:eastAsia="Arial" w:hAnsi="Arial"/>
          <w:color w:val="auto"/>
          <w:szCs w:val="20"/>
        </w:rPr>
        <w:t xml:space="preserve">stanowiącej załącznik </w:t>
      </w:r>
      <w:r w:rsidR="00097AB2" w:rsidRPr="000B4912">
        <w:rPr>
          <w:rFonts w:ascii="Arial" w:eastAsia="Arial" w:hAnsi="Arial"/>
          <w:color w:val="auto"/>
          <w:szCs w:val="20"/>
        </w:rPr>
        <w:t xml:space="preserve">nr 5 </w:t>
      </w:r>
      <w:r w:rsidRPr="000B4912">
        <w:rPr>
          <w:rFonts w:ascii="Arial" w:eastAsia="Arial" w:hAnsi="Arial"/>
          <w:color w:val="auto"/>
          <w:szCs w:val="20"/>
        </w:rPr>
        <w:t>do wzoru U</w:t>
      </w:r>
      <w:r w:rsidR="0057743E" w:rsidRPr="000B4912">
        <w:rPr>
          <w:rFonts w:ascii="Arial" w:eastAsia="Arial" w:hAnsi="Arial"/>
          <w:color w:val="auto"/>
          <w:szCs w:val="20"/>
        </w:rPr>
        <w:t>mowy powierzenia grantu,</w:t>
      </w:r>
      <w:r w:rsidR="004F4083" w:rsidRPr="000B4912">
        <w:rPr>
          <w:rFonts w:ascii="Arial" w:eastAsia="Arial" w:hAnsi="Arial"/>
          <w:color w:val="auto"/>
          <w:szCs w:val="20"/>
        </w:rPr>
        <w:t xml:space="preserve"> na podstawie, której zostanie przeprowadzona transformacja cyfrowa szkoły mająca na celu utworzenie Szkoły </w:t>
      </w:r>
      <w:r w:rsidR="00552DAE" w:rsidRPr="000B4912">
        <w:rPr>
          <w:rFonts w:ascii="Arial" w:eastAsia="Arial" w:hAnsi="Arial"/>
          <w:color w:val="auto"/>
          <w:szCs w:val="20"/>
        </w:rPr>
        <w:t>m</w:t>
      </w:r>
      <w:r w:rsidR="004F4083" w:rsidRPr="000B4912">
        <w:rPr>
          <w:rFonts w:ascii="Arial" w:eastAsia="Arial" w:hAnsi="Arial"/>
          <w:color w:val="auto"/>
          <w:szCs w:val="20"/>
        </w:rPr>
        <w:t>odelowej</w:t>
      </w:r>
      <w:r w:rsidR="00174D2C" w:rsidRPr="000B4912">
        <w:rPr>
          <w:rFonts w:ascii="Arial" w:eastAsia="Arial" w:hAnsi="Arial"/>
          <w:color w:val="auto"/>
          <w:szCs w:val="20"/>
        </w:rPr>
        <w:t xml:space="preserve"> II</w:t>
      </w:r>
      <w:r w:rsidR="004F4083" w:rsidRPr="000B4912">
        <w:rPr>
          <w:rFonts w:ascii="Arial" w:eastAsia="Arial" w:hAnsi="Arial"/>
          <w:color w:val="auto"/>
          <w:szCs w:val="20"/>
        </w:rPr>
        <w:t xml:space="preserve">. </w:t>
      </w:r>
      <w:r w:rsidR="007F52F8" w:rsidRPr="000B4912">
        <w:rPr>
          <w:rFonts w:ascii="Arial" w:eastAsia="Arial" w:hAnsi="Arial"/>
          <w:color w:val="auto"/>
          <w:szCs w:val="20"/>
        </w:rPr>
        <w:t xml:space="preserve">Wszechstronne wsparcie Szkół modelowych </w:t>
      </w:r>
      <w:r w:rsidR="00DD6CEE" w:rsidRPr="000B4912">
        <w:rPr>
          <w:rFonts w:ascii="Arial" w:eastAsia="Arial" w:hAnsi="Arial"/>
          <w:color w:val="auto"/>
          <w:szCs w:val="20"/>
        </w:rPr>
        <w:t xml:space="preserve">II </w:t>
      </w:r>
      <w:r w:rsidR="007F52F8" w:rsidRPr="000B4912">
        <w:rPr>
          <w:rFonts w:ascii="Arial" w:eastAsia="Arial" w:hAnsi="Arial"/>
          <w:color w:val="auto"/>
          <w:szCs w:val="20"/>
        </w:rPr>
        <w:t>w ramach projektu koordynacyjnego odbywać się będzie w okresie</w:t>
      </w:r>
      <w:r w:rsidR="00732264" w:rsidRPr="000B4912">
        <w:rPr>
          <w:rFonts w:ascii="Arial" w:eastAsia="Arial" w:hAnsi="Arial"/>
          <w:color w:val="auto"/>
          <w:szCs w:val="20"/>
        </w:rPr>
        <w:t>:</w:t>
      </w:r>
      <w:r w:rsidR="0057743E" w:rsidRPr="000B4912">
        <w:rPr>
          <w:rFonts w:ascii="Arial" w:eastAsia="Arial" w:hAnsi="Arial"/>
          <w:color w:val="auto"/>
          <w:szCs w:val="20"/>
        </w:rPr>
        <w:t xml:space="preserve"> </w:t>
      </w:r>
      <w:r w:rsidRPr="000B4912">
        <w:rPr>
          <w:rFonts w:ascii="Arial" w:eastAsia="Arial" w:hAnsi="Arial"/>
          <w:color w:val="auto"/>
          <w:szCs w:val="20"/>
        </w:rPr>
        <w:t xml:space="preserve">od dnia podpisania </w:t>
      </w:r>
      <w:r w:rsidR="00A14D64" w:rsidRPr="000B4912">
        <w:rPr>
          <w:rFonts w:ascii="Arial" w:eastAsia="Arial" w:hAnsi="Arial"/>
          <w:color w:val="auto"/>
          <w:szCs w:val="20"/>
        </w:rPr>
        <w:t xml:space="preserve">wyżej wymienionych umów </w:t>
      </w:r>
      <w:r w:rsidR="0057743E" w:rsidRPr="000B4912">
        <w:rPr>
          <w:rFonts w:ascii="Arial" w:eastAsia="Arial" w:hAnsi="Arial"/>
          <w:color w:val="auto"/>
          <w:szCs w:val="20"/>
        </w:rPr>
        <w:t>do czasu zakończenia transformacji w ramach projektu koordynacyjnego</w:t>
      </w:r>
      <w:r w:rsidR="00732264" w:rsidRPr="000B4912">
        <w:rPr>
          <w:rFonts w:ascii="Arial" w:eastAsia="Arial" w:hAnsi="Arial"/>
          <w:color w:val="auto"/>
          <w:szCs w:val="20"/>
        </w:rPr>
        <w:t xml:space="preserve"> </w:t>
      </w:r>
      <w:r w:rsidR="00A14D64" w:rsidRPr="000B4912">
        <w:rPr>
          <w:rFonts w:ascii="Arial" w:eastAsia="Arial" w:hAnsi="Arial"/>
          <w:color w:val="auto"/>
          <w:szCs w:val="20"/>
        </w:rPr>
        <w:t xml:space="preserve">nie dłużej niż </w:t>
      </w:r>
      <w:r w:rsidR="00CB18EE" w:rsidRPr="000B4912">
        <w:rPr>
          <w:rFonts w:ascii="Arial" w:eastAsia="Arial" w:hAnsi="Arial"/>
          <w:color w:val="auto"/>
          <w:szCs w:val="20"/>
        </w:rPr>
        <w:t xml:space="preserve"> do </w:t>
      </w:r>
      <w:r w:rsidR="004C27CE" w:rsidRPr="000B4912">
        <w:rPr>
          <w:rFonts w:ascii="Arial" w:eastAsia="Arial" w:hAnsi="Arial"/>
          <w:color w:val="auto"/>
          <w:szCs w:val="20"/>
        </w:rPr>
        <w:t>grudnia</w:t>
      </w:r>
      <w:r w:rsidR="00CB18EE" w:rsidRPr="000B4912">
        <w:rPr>
          <w:rFonts w:ascii="Arial" w:eastAsia="Arial" w:hAnsi="Arial"/>
          <w:color w:val="auto"/>
          <w:szCs w:val="20"/>
        </w:rPr>
        <w:t xml:space="preserve"> 2023 r.</w:t>
      </w:r>
      <w:r w:rsidR="00732264" w:rsidRPr="000B4912">
        <w:rPr>
          <w:rFonts w:ascii="Arial" w:eastAsia="Arial" w:hAnsi="Arial"/>
          <w:color w:val="auto"/>
          <w:szCs w:val="20"/>
        </w:rPr>
        <w:t xml:space="preserve"> </w:t>
      </w:r>
      <w:r w:rsidR="007F52F8" w:rsidRPr="000B4912">
        <w:rPr>
          <w:rFonts w:ascii="Arial" w:eastAsia="Arial" w:hAnsi="Arial"/>
          <w:color w:val="auto"/>
          <w:szCs w:val="20"/>
        </w:rPr>
        <w:t>i będzie obejmować m.in.:</w:t>
      </w:r>
      <w:r w:rsidR="00F76988" w:rsidRPr="000B4912">
        <w:rPr>
          <w:rFonts w:ascii="Arial" w:eastAsia="Arial" w:hAnsi="Arial"/>
          <w:color w:val="auto"/>
          <w:szCs w:val="20"/>
        </w:rPr>
        <w:t xml:space="preserve"> </w:t>
      </w:r>
    </w:p>
    <w:p w14:paraId="5831E4B1" w14:textId="383F6D4A" w:rsidR="00F76988" w:rsidRPr="000B4912" w:rsidRDefault="004F4083" w:rsidP="000C2B60">
      <w:pPr>
        <w:pStyle w:val="Akapitzlist"/>
        <w:numPr>
          <w:ilvl w:val="0"/>
          <w:numId w:val="27"/>
        </w:numPr>
        <w:spacing w:after="0" w:line="360" w:lineRule="auto"/>
        <w:ind w:left="1134" w:right="-1" w:hanging="425"/>
        <w:rPr>
          <w:rFonts w:ascii="Arial" w:eastAsia="Arial" w:hAnsi="Arial"/>
          <w:color w:val="00000A"/>
          <w:szCs w:val="20"/>
        </w:rPr>
      </w:pPr>
      <w:r w:rsidRPr="000B4912">
        <w:rPr>
          <w:rFonts w:ascii="Arial" w:eastAsia="Arial" w:hAnsi="Arial"/>
          <w:color w:val="00000A"/>
          <w:szCs w:val="20"/>
        </w:rPr>
        <w:t>szkolenia</w:t>
      </w:r>
      <w:r w:rsidR="007F52F8" w:rsidRPr="000B4912">
        <w:rPr>
          <w:rFonts w:ascii="Arial" w:eastAsia="Arial" w:hAnsi="Arial"/>
          <w:color w:val="00000A"/>
          <w:szCs w:val="20"/>
        </w:rPr>
        <w:t>/konsultacje/doradztwo dla uczniów, nauczycieli, kadry zarządzającej szkół oraz rodziców</w:t>
      </w:r>
      <w:r w:rsidR="006770E5" w:rsidRPr="000B4912">
        <w:rPr>
          <w:rFonts w:ascii="Arial" w:eastAsia="Arial" w:hAnsi="Arial"/>
          <w:color w:val="00000A"/>
          <w:szCs w:val="20"/>
        </w:rPr>
        <w:t>;</w:t>
      </w:r>
    </w:p>
    <w:p w14:paraId="2126209F" w14:textId="602EE470" w:rsidR="00C13CD5" w:rsidRPr="000B4912" w:rsidRDefault="004F4083" w:rsidP="000C2B60">
      <w:pPr>
        <w:pStyle w:val="Akapitzlist"/>
        <w:numPr>
          <w:ilvl w:val="0"/>
          <w:numId w:val="27"/>
        </w:numPr>
        <w:spacing w:after="0" w:line="360" w:lineRule="auto"/>
        <w:ind w:left="1134" w:right="-1" w:hanging="425"/>
        <w:rPr>
          <w:rFonts w:ascii="Arial" w:eastAsia="Arial" w:hAnsi="Arial"/>
          <w:color w:val="00000A"/>
          <w:szCs w:val="20"/>
        </w:rPr>
      </w:pPr>
      <w:r w:rsidRPr="000B4912">
        <w:rPr>
          <w:rFonts w:ascii="Arial" w:eastAsia="Arial" w:hAnsi="Arial"/>
          <w:color w:val="00000A"/>
          <w:szCs w:val="20"/>
        </w:rPr>
        <w:t>wsparcie w zakresie opracowania Planu Transformacji Cyfrowej – dokumentu programowego opisującego zakres i harmonogram działań modernizujących szkołę, podejmowanych przez dyrektora, nauczycieli, rodziców i uczniów na polach: aktywiz</w:t>
      </w:r>
      <w:r w:rsidR="00F76988" w:rsidRPr="000B4912">
        <w:rPr>
          <w:rFonts w:ascii="Arial" w:eastAsia="Arial" w:hAnsi="Arial"/>
          <w:color w:val="00000A"/>
          <w:szCs w:val="20"/>
        </w:rPr>
        <w:t>acji</w:t>
      </w:r>
      <w:r w:rsidRPr="000B4912">
        <w:rPr>
          <w:rFonts w:ascii="Arial" w:eastAsia="Arial" w:hAnsi="Arial"/>
          <w:color w:val="00000A"/>
          <w:szCs w:val="20"/>
        </w:rPr>
        <w:t xml:space="preserve"> uczniów </w:t>
      </w:r>
      <w:r w:rsidR="00F76988" w:rsidRPr="000B4912">
        <w:rPr>
          <w:rFonts w:ascii="Arial" w:eastAsia="Arial" w:hAnsi="Arial"/>
          <w:color w:val="00000A"/>
          <w:szCs w:val="20"/>
        </w:rPr>
        <w:t xml:space="preserve">do </w:t>
      </w:r>
      <w:r w:rsidRPr="000B4912">
        <w:rPr>
          <w:rFonts w:ascii="Arial" w:eastAsia="Arial" w:hAnsi="Arial"/>
          <w:color w:val="00000A"/>
          <w:szCs w:val="20"/>
        </w:rPr>
        <w:t>dydaktyki cyfrowej, podnoszenia poziomu i upowszechnienia kompetencji metodyczno-cyfrowych, zapewnienia cyberbezpieczeństwa i higieny cyfrowej, infrastruktury cyfrowej (sprzętu, szerokopasmowego dostępu do Internetu) oraz zmian organizacyjnych wynikających z upowszechnienia nowoczesnych metod dydaktycznych i korzystania z cyfrowych narzędzi i treści edukacyjnych</w:t>
      </w:r>
      <w:r w:rsidR="006770E5" w:rsidRPr="000B4912">
        <w:rPr>
          <w:rFonts w:ascii="Arial" w:eastAsia="Arial" w:hAnsi="Arial"/>
          <w:color w:val="00000A"/>
          <w:szCs w:val="20"/>
        </w:rPr>
        <w:t>;</w:t>
      </w:r>
    </w:p>
    <w:p w14:paraId="0E7A42CA" w14:textId="23C2CCCC" w:rsidR="00F76988" w:rsidRPr="000B4912" w:rsidRDefault="00F76988" w:rsidP="000C2B60">
      <w:pPr>
        <w:pStyle w:val="Akapitzlist"/>
        <w:numPr>
          <w:ilvl w:val="0"/>
          <w:numId w:val="27"/>
        </w:numPr>
        <w:spacing w:after="0" w:line="360" w:lineRule="auto"/>
        <w:ind w:left="1134" w:right="-1" w:hanging="425"/>
        <w:rPr>
          <w:rFonts w:ascii="Arial" w:eastAsia="Arial" w:hAnsi="Arial"/>
          <w:color w:val="00000A"/>
          <w:szCs w:val="20"/>
        </w:rPr>
      </w:pPr>
      <w:r w:rsidRPr="000B4912">
        <w:rPr>
          <w:rFonts w:ascii="Arial" w:eastAsia="Arial" w:hAnsi="Arial"/>
          <w:color w:val="00000A"/>
          <w:szCs w:val="20"/>
        </w:rPr>
        <w:t xml:space="preserve">przeprowadzenie Transformacji Cyfrowej </w:t>
      </w:r>
      <w:r w:rsidR="007F52F8" w:rsidRPr="000B4912">
        <w:rPr>
          <w:rFonts w:ascii="Arial" w:eastAsia="Arial" w:hAnsi="Arial"/>
          <w:color w:val="00000A"/>
          <w:szCs w:val="20"/>
        </w:rPr>
        <w:t>szkół</w:t>
      </w:r>
      <w:r w:rsidR="006770E5" w:rsidRPr="000B4912">
        <w:rPr>
          <w:rFonts w:ascii="Arial" w:eastAsia="Arial" w:hAnsi="Arial"/>
          <w:color w:val="00000A"/>
          <w:szCs w:val="20"/>
        </w:rPr>
        <w:t>;</w:t>
      </w:r>
    </w:p>
    <w:p w14:paraId="07212F82" w14:textId="06A11397" w:rsidR="00E6665B" w:rsidRPr="000B4912" w:rsidRDefault="00234A96" w:rsidP="000C2B60">
      <w:pPr>
        <w:pStyle w:val="Akapitzlist"/>
        <w:numPr>
          <w:ilvl w:val="0"/>
          <w:numId w:val="9"/>
        </w:numPr>
        <w:spacing w:after="0" w:line="360" w:lineRule="auto"/>
        <w:ind w:left="709" w:right="-1" w:hanging="567"/>
        <w:rPr>
          <w:rFonts w:ascii="Arial" w:eastAsia="Arial" w:hAnsi="Arial"/>
          <w:color w:val="00000A"/>
          <w:szCs w:val="20"/>
        </w:rPr>
      </w:pPr>
      <w:r w:rsidRPr="000B4912">
        <w:rPr>
          <w:rFonts w:ascii="Arial" w:eastAsia="Arial" w:hAnsi="Arial"/>
          <w:color w:val="00000A"/>
          <w:szCs w:val="20"/>
        </w:rPr>
        <w:t>wykorzystanie G</w:t>
      </w:r>
      <w:r w:rsidR="00CD595C" w:rsidRPr="000B4912">
        <w:rPr>
          <w:rFonts w:ascii="Arial" w:eastAsia="Arial" w:hAnsi="Arial"/>
          <w:color w:val="00000A"/>
          <w:szCs w:val="20"/>
        </w:rPr>
        <w:t xml:space="preserve">rantu zgodnie z zawartą </w:t>
      </w:r>
      <w:r w:rsidR="002D5654" w:rsidRPr="000B4912">
        <w:rPr>
          <w:rFonts w:ascii="Arial" w:eastAsia="Arial" w:hAnsi="Arial"/>
          <w:color w:val="00000A"/>
          <w:szCs w:val="20"/>
        </w:rPr>
        <w:t>U</w:t>
      </w:r>
      <w:r w:rsidR="00E6665B" w:rsidRPr="000B4912">
        <w:rPr>
          <w:rFonts w:ascii="Arial" w:eastAsia="Arial" w:hAnsi="Arial"/>
          <w:color w:val="00000A"/>
          <w:szCs w:val="20"/>
        </w:rPr>
        <w:t xml:space="preserve">mową </w:t>
      </w:r>
      <w:r w:rsidR="0089147A" w:rsidRPr="000B4912">
        <w:rPr>
          <w:rFonts w:ascii="Arial" w:eastAsia="Arial" w:hAnsi="Arial"/>
          <w:color w:val="00000A"/>
          <w:szCs w:val="20"/>
        </w:rPr>
        <w:t>powierzenia</w:t>
      </w:r>
      <w:r w:rsidR="00E6665B" w:rsidRPr="000B4912">
        <w:rPr>
          <w:rFonts w:ascii="Arial" w:eastAsia="Arial" w:hAnsi="Arial"/>
          <w:color w:val="00000A"/>
          <w:szCs w:val="20"/>
        </w:rPr>
        <w:t xml:space="preserve"> </w:t>
      </w:r>
      <w:r w:rsidRPr="000B4912">
        <w:rPr>
          <w:rFonts w:ascii="Arial" w:eastAsia="Arial" w:hAnsi="Arial"/>
          <w:color w:val="00000A"/>
          <w:szCs w:val="20"/>
        </w:rPr>
        <w:t>G</w:t>
      </w:r>
      <w:r w:rsidR="00E6665B" w:rsidRPr="000B4912">
        <w:rPr>
          <w:rFonts w:ascii="Arial" w:eastAsia="Arial" w:hAnsi="Arial"/>
          <w:color w:val="00000A"/>
          <w:szCs w:val="20"/>
        </w:rPr>
        <w:t>rantu,</w:t>
      </w:r>
    </w:p>
    <w:p w14:paraId="1F2842C1" w14:textId="361118C5" w:rsidR="00CD595C" w:rsidRPr="000B4912" w:rsidRDefault="00E6665B" w:rsidP="000C2B60">
      <w:pPr>
        <w:pStyle w:val="Akapitzlist"/>
        <w:numPr>
          <w:ilvl w:val="0"/>
          <w:numId w:val="9"/>
        </w:numPr>
        <w:spacing w:after="0" w:line="360" w:lineRule="auto"/>
        <w:ind w:left="709" w:right="-1" w:hanging="567"/>
        <w:rPr>
          <w:rFonts w:ascii="Arial" w:eastAsia="Arial" w:hAnsi="Arial"/>
          <w:color w:val="00000A"/>
          <w:szCs w:val="20"/>
        </w:rPr>
      </w:pPr>
      <w:r w:rsidRPr="000B4912">
        <w:rPr>
          <w:rFonts w:ascii="Arial" w:eastAsia="Arial" w:hAnsi="Arial"/>
          <w:color w:val="00000A"/>
          <w:szCs w:val="20"/>
        </w:rPr>
        <w:t xml:space="preserve">przechowywanie dokumentacji </w:t>
      </w:r>
      <w:r w:rsidR="00234A96" w:rsidRPr="000B4912">
        <w:rPr>
          <w:rFonts w:ascii="Arial" w:eastAsia="Arial" w:hAnsi="Arial"/>
          <w:color w:val="00000A"/>
          <w:szCs w:val="20"/>
        </w:rPr>
        <w:t>dotyczącej realizacji G</w:t>
      </w:r>
      <w:r w:rsidRPr="000B4912">
        <w:rPr>
          <w:rFonts w:ascii="Arial" w:eastAsia="Arial" w:hAnsi="Arial"/>
          <w:color w:val="00000A"/>
          <w:szCs w:val="20"/>
        </w:rPr>
        <w:t>rantu</w:t>
      </w:r>
      <w:r w:rsidR="00E636AF" w:rsidRPr="000B4912">
        <w:rPr>
          <w:rFonts w:ascii="Arial" w:eastAsia="Arial" w:hAnsi="Arial"/>
          <w:color w:val="00000A"/>
          <w:szCs w:val="20"/>
        </w:rPr>
        <w:t>,</w:t>
      </w:r>
    </w:p>
    <w:p w14:paraId="6695A640" w14:textId="77777777" w:rsidR="00E6665B" w:rsidRPr="000B4912" w:rsidRDefault="00E6665B" w:rsidP="000C2B60">
      <w:pPr>
        <w:pStyle w:val="Akapitzlist"/>
        <w:numPr>
          <w:ilvl w:val="0"/>
          <w:numId w:val="9"/>
        </w:numPr>
        <w:spacing w:after="0" w:line="360" w:lineRule="auto"/>
        <w:ind w:left="709" w:right="-1" w:hanging="567"/>
        <w:rPr>
          <w:rFonts w:ascii="Arial" w:eastAsia="Arial" w:hAnsi="Arial"/>
          <w:color w:val="00000A"/>
          <w:szCs w:val="20"/>
        </w:rPr>
      </w:pPr>
      <w:r w:rsidRPr="000B4912">
        <w:rPr>
          <w:rFonts w:ascii="Arial" w:eastAsia="Arial" w:hAnsi="Arial"/>
          <w:color w:val="00000A"/>
          <w:szCs w:val="20"/>
        </w:rPr>
        <w:t>poddanie się moni</w:t>
      </w:r>
      <w:r w:rsidR="00531467" w:rsidRPr="000B4912">
        <w:rPr>
          <w:rFonts w:ascii="Arial" w:eastAsia="Arial" w:hAnsi="Arial"/>
          <w:color w:val="00000A"/>
          <w:szCs w:val="20"/>
        </w:rPr>
        <w:t>toringowi i kontroli prowadzonej</w:t>
      </w:r>
      <w:r w:rsidRPr="000B4912">
        <w:rPr>
          <w:rFonts w:ascii="Arial" w:eastAsia="Arial" w:hAnsi="Arial"/>
          <w:color w:val="00000A"/>
          <w:szCs w:val="20"/>
        </w:rPr>
        <w:t xml:space="preserve"> przez Grantodawcę lub inne podmioty do tego uprawnione, </w:t>
      </w:r>
    </w:p>
    <w:p w14:paraId="2AD386F5" w14:textId="77777777" w:rsidR="00E6665B" w:rsidRPr="000B4912" w:rsidRDefault="00E6665B" w:rsidP="000C2B60">
      <w:pPr>
        <w:pStyle w:val="Akapitzlist"/>
        <w:numPr>
          <w:ilvl w:val="0"/>
          <w:numId w:val="9"/>
        </w:numPr>
        <w:spacing w:after="0" w:line="360" w:lineRule="auto"/>
        <w:ind w:left="709" w:right="-1" w:hanging="567"/>
        <w:rPr>
          <w:rFonts w:ascii="Arial" w:eastAsia="Arial" w:hAnsi="Arial"/>
          <w:color w:val="00000A"/>
          <w:szCs w:val="20"/>
        </w:rPr>
      </w:pPr>
      <w:r w:rsidRPr="000B4912">
        <w:rPr>
          <w:rFonts w:ascii="Arial" w:eastAsia="Arial" w:hAnsi="Arial"/>
          <w:color w:val="00000A"/>
          <w:szCs w:val="20"/>
        </w:rPr>
        <w:t>stała współpraca z Grantodawcą w trakcie procesu realizacji grantu,</w:t>
      </w:r>
    </w:p>
    <w:p w14:paraId="0FED25D2" w14:textId="2A501A9D" w:rsidR="00914A0C" w:rsidRPr="000B4912" w:rsidRDefault="00E6665B" w:rsidP="000C2B60">
      <w:pPr>
        <w:pStyle w:val="Akapitzlist"/>
        <w:numPr>
          <w:ilvl w:val="0"/>
          <w:numId w:val="9"/>
        </w:numPr>
        <w:spacing w:after="0" w:line="360" w:lineRule="auto"/>
        <w:ind w:left="709" w:right="-1" w:hanging="567"/>
        <w:rPr>
          <w:rFonts w:ascii="Arial" w:eastAsia="Arial" w:hAnsi="Arial"/>
          <w:color w:val="00000A"/>
          <w:szCs w:val="20"/>
        </w:rPr>
      </w:pPr>
      <w:r w:rsidRPr="000B4912">
        <w:rPr>
          <w:rFonts w:ascii="Arial" w:eastAsia="Arial" w:hAnsi="Arial"/>
          <w:color w:val="00000A"/>
          <w:szCs w:val="20"/>
        </w:rPr>
        <w:t xml:space="preserve">informowanie o </w:t>
      </w:r>
      <w:r w:rsidRPr="000B4912">
        <w:rPr>
          <w:rFonts w:ascii="Arial" w:eastAsia="Arial" w:hAnsi="Arial"/>
          <w:color w:val="auto"/>
          <w:szCs w:val="20"/>
        </w:rPr>
        <w:t>realizowanym przedsięwzięciu i stosowanie właściwych oznaczeń zgodnie z zapi</w:t>
      </w:r>
      <w:r w:rsidR="002D5654" w:rsidRPr="000B4912">
        <w:rPr>
          <w:rFonts w:ascii="Arial" w:eastAsia="Arial" w:hAnsi="Arial"/>
          <w:color w:val="auto"/>
          <w:szCs w:val="20"/>
        </w:rPr>
        <w:t>sami U</w:t>
      </w:r>
      <w:r w:rsidR="00CD595C" w:rsidRPr="000B4912">
        <w:rPr>
          <w:rFonts w:ascii="Arial" w:eastAsia="Arial" w:hAnsi="Arial"/>
          <w:color w:val="auto"/>
          <w:szCs w:val="20"/>
        </w:rPr>
        <w:t xml:space="preserve">mowy </w:t>
      </w:r>
      <w:r w:rsidR="0089147A" w:rsidRPr="000B4912">
        <w:rPr>
          <w:rFonts w:ascii="Arial" w:eastAsia="Arial" w:hAnsi="Arial"/>
          <w:color w:val="00000A"/>
          <w:szCs w:val="20"/>
        </w:rPr>
        <w:t>powierzenia</w:t>
      </w:r>
      <w:r w:rsidR="00CD595C" w:rsidRPr="000B4912">
        <w:rPr>
          <w:rFonts w:ascii="Arial" w:eastAsia="Arial" w:hAnsi="Arial"/>
          <w:color w:val="00000A"/>
          <w:szCs w:val="20"/>
        </w:rPr>
        <w:t xml:space="preserve"> g</w:t>
      </w:r>
      <w:r w:rsidR="008822A0" w:rsidRPr="000B4912">
        <w:rPr>
          <w:rFonts w:ascii="Arial" w:eastAsia="Arial" w:hAnsi="Arial"/>
          <w:color w:val="00000A"/>
          <w:szCs w:val="20"/>
        </w:rPr>
        <w:t>rantu,</w:t>
      </w:r>
    </w:p>
    <w:p w14:paraId="17D0A157" w14:textId="77777777" w:rsidR="008822A0" w:rsidRPr="000B4912" w:rsidRDefault="00034A8E" w:rsidP="000C2B60">
      <w:pPr>
        <w:pStyle w:val="Akapitzlist"/>
        <w:numPr>
          <w:ilvl w:val="0"/>
          <w:numId w:val="9"/>
        </w:numPr>
        <w:spacing w:after="0" w:line="360" w:lineRule="auto"/>
        <w:ind w:left="709" w:right="-1" w:hanging="567"/>
        <w:rPr>
          <w:rFonts w:ascii="Arial" w:eastAsia="Arial" w:hAnsi="Arial"/>
          <w:color w:val="00000A"/>
          <w:szCs w:val="20"/>
        </w:rPr>
      </w:pPr>
      <w:r w:rsidRPr="000B4912">
        <w:rPr>
          <w:rFonts w:ascii="Arial" w:eastAsia="Arial" w:hAnsi="Arial"/>
          <w:color w:val="00000A"/>
          <w:szCs w:val="20"/>
        </w:rPr>
        <w:t>złożenie</w:t>
      </w:r>
      <w:r w:rsidR="008822A0" w:rsidRPr="000B4912">
        <w:rPr>
          <w:rFonts w:ascii="Arial" w:eastAsia="Arial" w:hAnsi="Arial"/>
          <w:color w:val="00000A"/>
          <w:szCs w:val="20"/>
        </w:rPr>
        <w:t xml:space="preserve"> oświadczenia zawarte</w:t>
      </w:r>
      <w:r w:rsidRPr="000B4912">
        <w:rPr>
          <w:rFonts w:ascii="Arial" w:eastAsia="Arial" w:hAnsi="Arial"/>
          <w:color w:val="00000A"/>
          <w:szCs w:val="20"/>
        </w:rPr>
        <w:t>go</w:t>
      </w:r>
      <w:r w:rsidR="008822A0" w:rsidRPr="000B4912">
        <w:rPr>
          <w:rFonts w:ascii="Arial" w:eastAsia="Arial" w:hAnsi="Arial"/>
          <w:color w:val="00000A"/>
          <w:szCs w:val="20"/>
        </w:rPr>
        <w:t xml:space="preserve"> we Wniosku o przyznanie gra</w:t>
      </w:r>
      <w:r w:rsidRPr="000B4912">
        <w:rPr>
          <w:rFonts w:ascii="Arial" w:eastAsia="Arial" w:hAnsi="Arial"/>
          <w:color w:val="00000A"/>
          <w:szCs w:val="20"/>
        </w:rPr>
        <w:t>ntu i Umowie powierzenia grantu o nie</w:t>
      </w:r>
      <w:r w:rsidR="00D434D2" w:rsidRPr="000B4912">
        <w:rPr>
          <w:rFonts w:ascii="Arial" w:eastAsia="Arial" w:hAnsi="Arial"/>
          <w:color w:val="00000A"/>
          <w:szCs w:val="20"/>
        </w:rPr>
        <w:t>podlega</w:t>
      </w:r>
      <w:r w:rsidRPr="000B4912">
        <w:rPr>
          <w:rFonts w:ascii="Arial" w:eastAsia="Arial" w:hAnsi="Arial"/>
          <w:color w:val="00000A"/>
          <w:szCs w:val="20"/>
        </w:rPr>
        <w:t>niu</w:t>
      </w:r>
      <w:r w:rsidR="00D434D2" w:rsidRPr="000B4912">
        <w:rPr>
          <w:rFonts w:ascii="Arial" w:eastAsia="Arial" w:hAnsi="Arial"/>
          <w:color w:val="00000A"/>
          <w:szCs w:val="20"/>
        </w:rPr>
        <w:t xml:space="preserve"> wykluczeniu z </w:t>
      </w:r>
      <w:r w:rsidR="00F65B83" w:rsidRPr="000B4912">
        <w:rPr>
          <w:rFonts w:ascii="Arial" w:eastAsia="Arial" w:hAnsi="Arial"/>
          <w:color w:val="00000A"/>
          <w:szCs w:val="20"/>
        </w:rPr>
        <w:t xml:space="preserve">ubiegania się o </w:t>
      </w:r>
      <w:r w:rsidR="008822A0" w:rsidRPr="000B4912">
        <w:rPr>
          <w:rFonts w:ascii="Arial" w:eastAsia="Arial" w:hAnsi="Arial"/>
          <w:color w:val="00000A"/>
          <w:szCs w:val="20"/>
        </w:rPr>
        <w:t xml:space="preserve">dofinansowanie, w szczególności </w:t>
      </w:r>
      <w:r w:rsidRPr="000B4912">
        <w:rPr>
          <w:rFonts w:ascii="Arial" w:eastAsia="Arial" w:hAnsi="Arial"/>
          <w:color w:val="00000A"/>
          <w:szCs w:val="20"/>
        </w:rPr>
        <w:t>braku wykluczenia</w:t>
      </w:r>
      <w:r w:rsidR="00C22DC9" w:rsidRPr="000B4912">
        <w:rPr>
          <w:rFonts w:ascii="Arial" w:eastAsia="Arial" w:hAnsi="Arial"/>
          <w:color w:val="00000A"/>
          <w:szCs w:val="20"/>
        </w:rPr>
        <w:t xml:space="preserve"> z możliwości otrzymania dofinansowania na podstawie</w:t>
      </w:r>
      <w:r w:rsidR="008822A0" w:rsidRPr="000B4912">
        <w:rPr>
          <w:rFonts w:ascii="Arial" w:eastAsia="Arial" w:hAnsi="Arial"/>
          <w:color w:val="00000A"/>
          <w:szCs w:val="20"/>
        </w:rPr>
        <w:t>:</w:t>
      </w:r>
    </w:p>
    <w:p w14:paraId="39CA34FD" w14:textId="01FE8298" w:rsidR="00C22DC9" w:rsidRPr="000B4912" w:rsidRDefault="00C22DC9" w:rsidP="000C2B60">
      <w:pPr>
        <w:pStyle w:val="Akapitzlist"/>
        <w:numPr>
          <w:ilvl w:val="0"/>
          <w:numId w:val="16"/>
        </w:numPr>
        <w:tabs>
          <w:tab w:val="left" w:pos="851"/>
        </w:tabs>
        <w:spacing w:after="0" w:line="360" w:lineRule="auto"/>
        <w:ind w:left="1134" w:right="-1" w:hanging="425"/>
        <w:rPr>
          <w:rFonts w:ascii="Arial" w:eastAsia="Arial" w:hAnsi="Arial"/>
          <w:color w:val="00000A"/>
          <w:szCs w:val="20"/>
        </w:rPr>
      </w:pPr>
      <w:r w:rsidRPr="000B4912">
        <w:rPr>
          <w:rFonts w:ascii="Arial" w:eastAsia="Arial" w:hAnsi="Arial"/>
          <w:color w:val="00000A"/>
          <w:szCs w:val="20"/>
        </w:rPr>
        <w:t>art. 207 ust. 4 ustawy z dnia 27 sierpnia 2009 r. o finansach publicznych (</w:t>
      </w:r>
      <w:r w:rsidR="00422276" w:rsidRPr="000B4912">
        <w:rPr>
          <w:rFonts w:ascii="Arial" w:eastAsia="Arial" w:hAnsi="Arial"/>
          <w:color w:val="00000A"/>
          <w:szCs w:val="20"/>
        </w:rPr>
        <w:t>t.j. Dz. U. z 2021 r. poz. 305 z późn. zm.</w:t>
      </w:r>
      <w:r w:rsidRPr="000B4912">
        <w:rPr>
          <w:rFonts w:ascii="Arial" w:eastAsia="Arial" w:hAnsi="Arial"/>
          <w:color w:val="00000A"/>
          <w:szCs w:val="20"/>
        </w:rPr>
        <w:t>).</w:t>
      </w:r>
    </w:p>
    <w:p w14:paraId="1D5F9219" w14:textId="1BE4B5E5" w:rsidR="00D434D2" w:rsidRPr="000B4912" w:rsidRDefault="00D434D2" w:rsidP="000C2B60">
      <w:pPr>
        <w:pStyle w:val="Akapitzlist"/>
        <w:numPr>
          <w:ilvl w:val="0"/>
          <w:numId w:val="16"/>
        </w:numPr>
        <w:tabs>
          <w:tab w:val="left" w:pos="851"/>
        </w:tabs>
        <w:spacing w:after="0" w:line="360" w:lineRule="auto"/>
        <w:ind w:left="1134" w:right="-1" w:hanging="425"/>
        <w:rPr>
          <w:rFonts w:ascii="Arial" w:eastAsia="Arial" w:hAnsi="Arial"/>
          <w:color w:val="00000A"/>
          <w:szCs w:val="20"/>
        </w:rPr>
      </w:pPr>
      <w:r w:rsidRPr="000B4912">
        <w:rPr>
          <w:rFonts w:ascii="Arial" w:eastAsia="Arial" w:hAnsi="Arial"/>
          <w:color w:val="00000A"/>
          <w:szCs w:val="20"/>
        </w:rPr>
        <w:lastRenderedPageBreak/>
        <w:t>na podstawie art. 12 ust. 1 pkt 1 ustawy z 15 czerwca 2012 r. o skutkach powierzania wykonywania pracy cudzoziemcom przebywającym wbrew przepisom na terytorium Rzeczypospolitej Polskiej (</w:t>
      </w:r>
      <w:r w:rsidR="00422276" w:rsidRPr="000B4912">
        <w:rPr>
          <w:rFonts w:ascii="Arial" w:eastAsia="Arial" w:hAnsi="Arial"/>
          <w:color w:val="00000A"/>
          <w:szCs w:val="20"/>
        </w:rPr>
        <w:t>t.j. Dz. U. z 2021 r. poz. 1745</w:t>
      </w:r>
      <w:r w:rsidRPr="000B4912">
        <w:rPr>
          <w:rFonts w:ascii="Arial" w:eastAsia="Arial" w:hAnsi="Arial"/>
          <w:color w:val="00000A"/>
          <w:szCs w:val="20"/>
        </w:rPr>
        <w:t>) lub</w:t>
      </w:r>
    </w:p>
    <w:p w14:paraId="767487CB" w14:textId="45028BE3" w:rsidR="00CC7A3A" w:rsidRPr="000B4912" w:rsidRDefault="00D434D2" w:rsidP="000C2B60">
      <w:pPr>
        <w:pStyle w:val="Akapitzlist"/>
        <w:numPr>
          <w:ilvl w:val="0"/>
          <w:numId w:val="16"/>
        </w:numPr>
        <w:tabs>
          <w:tab w:val="left" w:pos="851"/>
        </w:tabs>
        <w:spacing w:after="0" w:line="360" w:lineRule="auto"/>
        <w:ind w:left="1134" w:right="-1" w:hanging="425"/>
        <w:rPr>
          <w:rFonts w:ascii="Arial" w:eastAsia="Arial" w:hAnsi="Arial"/>
          <w:color w:val="00000A"/>
          <w:szCs w:val="20"/>
        </w:rPr>
      </w:pPr>
      <w:r w:rsidRPr="000B4912">
        <w:rPr>
          <w:rFonts w:ascii="Arial" w:eastAsia="Arial" w:hAnsi="Arial"/>
          <w:color w:val="00000A"/>
          <w:szCs w:val="20"/>
        </w:rPr>
        <w:t>na podstawie art. 9 ust. 1 pkt 2a ustawy z 28 października 2002 r. o odpowiedzialności podmiotów zbiorowych za czyny zabronione pod groźbą kary</w:t>
      </w:r>
      <w:r w:rsidR="00F65B83" w:rsidRPr="000B4912">
        <w:rPr>
          <w:rFonts w:ascii="Arial" w:eastAsia="Arial" w:hAnsi="Arial"/>
          <w:color w:val="00000A"/>
          <w:szCs w:val="20"/>
        </w:rPr>
        <w:t xml:space="preserve"> </w:t>
      </w:r>
      <w:r w:rsidRPr="000B4912">
        <w:rPr>
          <w:rFonts w:ascii="Arial" w:eastAsia="Arial" w:hAnsi="Arial"/>
          <w:color w:val="00000A"/>
          <w:szCs w:val="20"/>
        </w:rPr>
        <w:t>(t.j. Dz. U. z 2020 r. poz. 358),</w:t>
      </w:r>
      <w:r w:rsidR="00F65B83" w:rsidRPr="000B4912">
        <w:rPr>
          <w:rFonts w:ascii="Arial" w:eastAsia="Arial" w:hAnsi="Arial"/>
          <w:color w:val="00000A"/>
          <w:szCs w:val="20"/>
        </w:rPr>
        <w:t xml:space="preserve"> </w:t>
      </w:r>
      <w:r w:rsidRPr="000B4912">
        <w:rPr>
          <w:rFonts w:ascii="Arial" w:eastAsia="Arial" w:hAnsi="Arial"/>
          <w:color w:val="00000A"/>
          <w:szCs w:val="20"/>
        </w:rPr>
        <w:t xml:space="preserve">nie </w:t>
      </w:r>
      <w:r w:rsidR="00F65B83" w:rsidRPr="000B4912">
        <w:rPr>
          <w:rFonts w:ascii="Arial" w:eastAsia="Arial" w:hAnsi="Arial"/>
          <w:color w:val="00000A"/>
          <w:szCs w:val="20"/>
        </w:rPr>
        <w:t xml:space="preserve">orzeczono </w:t>
      </w:r>
      <w:r w:rsidRPr="000B4912">
        <w:rPr>
          <w:rFonts w:ascii="Arial" w:eastAsia="Arial" w:hAnsi="Arial"/>
          <w:color w:val="00000A"/>
          <w:szCs w:val="20"/>
        </w:rPr>
        <w:t>wobec niego zakazu dostępu do środków, o których mowa w art. 5 ust. 3 pkt 1 i 4 ustawy z dnia 27 sierpnia 2009 r. o finansach publicznych (</w:t>
      </w:r>
      <w:r w:rsidR="00422276" w:rsidRPr="000B4912">
        <w:rPr>
          <w:rFonts w:ascii="Arial" w:eastAsia="Arial" w:hAnsi="Arial"/>
          <w:color w:val="00000A"/>
          <w:szCs w:val="20"/>
        </w:rPr>
        <w:t>t.j. Dz. U. z 2021 r. poz. 305 z późn. zm.</w:t>
      </w:r>
      <w:r w:rsidRPr="000B4912">
        <w:rPr>
          <w:rFonts w:ascii="Arial" w:eastAsia="Arial" w:hAnsi="Arial"/>
          <w:color w:val="00000A"/>
          <w:szCs w:val="20"/>
        </w:rPr>
        <w:t>).</w:t>
      </w:r>
    </w:p>
    <w:p w14:paraId="6F8A7838" w14:textId="0DBD4E9F" w:rsidR="00CC7A3A" w:rsidRPr="000B4912" w:rsidRDefault="00CC7A3A" w:rsidP="00930660">
      <w:pPr>
        <w:pStyle w:val="Nagwek1"/>
      </w:pPr>
      <w:r w:rsidRPr="000B4912">
        <w:t>§</w:t>
      </w:r>
      <w:r w:rsidR="00C607A7" w:rsidRPr="000B4912">
        <w:t>5</w:t>
      </w:r>
    </w:p>
    <w:p w14:paraId="2E32F7C1" w14:textId="77777777" w:rsidR="00CC7A3A" w:rsidRPr="000B4912" w:rsidRDefault="004971FF" w:rsidP="00930660">
      <w:pPr>
        <w:pStyle w:val="Nagwek1"/>
      </w:pPr>
      <w:hyperlink w:anchor="page9" w:history="1">
        <w:r w:rsidR="00CC7A3A" w:rsidRPr="000B4912">
          <w:t xml:space="preserve">Wydatki kwalifikowane </w:t>
        </w:r>
      </w:hyperlink>
      <w:r w:rsidR="00CC7A3A" w:rsidRPr="000B4912">
        <w:t xml:space="preserve">w </w:t>
      </w:r>
      <w:r w:rsidR="00234A96" w:rsidRPr="000B4912">
        <w:t>Z</w:t>
      </w:r>
      <w:r w:rsidR="009926DB" w:rsidRPr="000B4912">
        <w:t>adaniu g</w:t>
      </w:r>
      <w:r w:rsidR="00CC7A3A" w:rsidRPr="000B4912">
        <w:t>rantowym</w:t>
      </w:r>
    </w:p>
    <w:p w14:paraId="745760E1" w14:textId="2A9CF8F4" w:rsidR="00CC7A3A" w:rsidRPr="000B4912" w:rsidRDefault="00E636AF" w:rsidP="00A50F2C">
      <w:pPr>
        <w:pStyle w:val="Akapitzlist"/>
        <w:numPr>
          <w:ilvl w:val="0"/>
          <w:numId w:val="10"/>
        </w:numPr>
        <w:spacing w:after="0" w:line="360" w:lineRule="auto"/>
        <w:ind w:right="-1" w:hanging="644"/>
        <w:rPr>
          <w:rFonts w:ascii="Arial" w:eastAsia="Arial" w:hAnsi="Arial"/>
          <w:color w:val="auto"/>
          <w:szCs w:val="20"/>
        </w:rPr>
      </w:pPr>
      <w:r w:rsidRPr="000B4912">
        <w:rPr>
          <w:rFonts w:ascii="Arial" w:eastAsia="Arial" w:hAnsi="Arial"/>
          <w:color w:val="auto"/>
          <w:szCs w:val="20"/>
        </w:rPr>
        <w:t xml:space="preserve">Grant przyznawany jest na wyposażenie publicznych i niepublicznych szkół podstawowych, ponadpodstawowych prowadzących kształcenie ogólne (z wyłączeniem szkół branżowych, techników oraz szkół dla dorosłych i szkół policealnych) </w:t>
      </w:r>
      <w:r w:rsidR="006A2C20" w:rsidRPr="000B4912">
        <w:rPr>
          <w:rFonts w:ascii="Arial" w:eastAsia="Arial" w:hAnsi="Arial"/>
          <w:color w:val="auto"/>
          <w:szCs w:val="20"/>
        </w:rPr>
        <w:t>w urządzenia</w:t>
      </w:r>
      <w:r w:rsidR="008076C0" w:rsidRPr="000B4912">
        <w:rPr>
          <w:rFonts w:ascii="Arial" w:eastAsia="Arial" w:hAnsi="Arial"/>
          <w:color w:val="auto"/>
          <w:szCs w:val="20"/>
        </w:rPr>
        <w:t xml:space="preserve"> cyfrow</w:t>
      </w:r>
      <w:r w:rsidR="006A2C20" w:rsidRPr="000B4912">
        <w:rPr>
          <w:rFonts w:ascii="Arial" w:eastAsia="Arial" w:hAnsi="Arial"/>
          <w:color w:val="auto"/>
          <w:szCs w:val="20"/>
        </w:rPr>
        <w:t>e</w:t>
      </w:r>
      <w:r w:rsidR="008076C0" w:rsidRPr="000B4912">
        <w:rPr>
          <w:rFonts w:ascii="Arial" w:eastAsia="Arial" w:hAnsi="Arial"/>
          <w:color w:val="auto"/>
          <w:szCs w:val="20"/>
        </w:rPr>
        <w:t>, pomoc</w:t>
      </w:r>
      <w:r w:rsidR="006A2C20" w:rsidRPr="000B4912">
        <w:rPr>
          <w:rFonts w:ascii="Arial" w:eastAsia="Arial" w:hAnsi="Arial"/>
          <w:color w:val="auto"/>
          <w:szCs w:val="20"/>
        </w:rPr>
        <w:t>e</w:t>
      </w:r>
      <w:r w:rsidR="008076C0" w:rsidRPr="000B4912">
        <w:rPr>
          <w:rFonts w:ascii="Arial" w:eastAsia="Arial" w:hAnsi="Arial"/>
          <w:color w:val="auto"/>
          <w:szCs w:val="20"/>
        </w:rPr>
        <w:t xml:space="preserve"> dydaktyczn</w:t>
      </w:r>
      <w:r w:rsidR="006A2C20" w:rsidRPr="000B4912">
        <w:rPr>
          <w:rFonts w:ascii="Arial" w:eastAsia="Arial" w:hAnsi="Arial"/>
          <w:color w:val="auto"/>
          <w:szCs w:val="20"/>
        </w:rPr>
        <w:t>e</w:t>
      </w:r>
      <w:r w:rsidR="008076C0" w:rsidRPr="000B4912">
        <w:rPr>
          <w:rFonts w:ascii="Arial" w:eastAsia="Arial" w:hAnsi="Arial"/>
          <w:color w:val="auto"/>
          <w:szCs w:val="20"/>
        </w:rPr>
        <w:t xml:space="preserve"> oraz oprogramowania w celu zapewnienia możliwości </w:t>
      </w:r>
      <w:r w:rsidR="0026346F" w:rsidRPr="000B4912">
        <w:rPr>
          <w:rFonts w:ascii="Arial" w:eastAsia="Arial" w:hAnsi="Arial"/>
          <w:color w:val="auto"/>
          <w:szCs w:val="20"/>
        </w:rPr>
        <w:t>dokonania transformacji cyfrowej szkoły</w:t>
      </w:r>
      <w:r w:rsidR="00AC2073" w:rsidRPr="000B4912">
        <w:rPr>
          <w:color w:val="auto"/>
        </w:rPr>
        <w:t xml:space="preserve"> </w:t>
      </w:r>
      <w:r w:rsidR="008C3C1A" w:rsidRPr="000B4912">
        <w:rPr>
          <w:rFonts w:ascii="Arial" w:eastAsia="Arial" w:hAnsi="Arial"/>
          <w:color w:val="auto"/>
          <w:szCs w:val="20"/>
        </w:rPr>
        <w:t xml:space="preserve">w związku z zagrożeniem i skutkami </w:t>
      </w:r>
      <w:r w:rsidR="00B14D28" w:rsidRPr="000B4912">
        <w:rPr>
          <w:rFonts w:ascii="Arial" w:eastAsia="Arial" w:hAnsi="Arial"/>
          <w:color w:val="auto"/>
          <w:szCs w:val="20"/>
        </w:rPr>
        <w:t xml:space="preserve">pandemii </w:t>
      </w:r>
      <w:r w:rsidR="008C3C1A" w:rsidRPr="000B4912">
        <w:rPr>
          <w:rFonts w:ascii="Arial" w:eastAsia="Arial" w:hAnsi="Arial"/>
          <w:color w:val="auto"/>
          <w:szCs w:val="20"/>
        </w:rPr>
        <w:t>COVID-19</w:t>
      </w:r>
      <w:r w:rsidR="008F44F3" w:rsidRPr="000B4912">
        <w:rPr>
          <w:rFonts w:ascii="Arial" w:eastAsia="Arial" w:hAnsi="Arial"/>
          <w:strike/>
          <w:color w:val="auto"/>
          <w:szCs w:val="20"/>
        </w:rPr>
        <w:t xml:space="preserve"> </w:t>
      </w:r>
    </w:p>
    <w:p w14:paraId="3F6A6059" w14:textId="4D9ACEED" w:rsidR="00AE1231" w:rsidRPr="000B4912" w:rsidRDefault="008076C0" w:rsidP="00F35D21">
      <w:pPr>
        <w:pStyle w:val="Akapitzlist"/>
        <w:numPr>
          <w:ilvl w:val="0"/>
          <w:numId w:val="10"/>
        </w:numPr>
        <w:spacing w:after="0" w:line="360" w:lineRule="auto"/>
        <w:ind w:right="-1" w:hanging="644"/>
        <w:rPr>
          <w:rFonts w:ascii="Arial" w:eastAsia="Arial" w:hAnsi="Arial"/>
          <w:color w:val="auto"/>
          <w:szCs w:val="20"/>
        </w:rPr>
      </w:pPr>
      <w:r w:rsidRPr="000B4912">
        <w:rPr>
          <w:rFonts w:ascii="Arial" w:eastAsia="Arial" w:hAnsi="Arial"/>
          <w:color w:val="auto"/>
          <w:szCs w:val="20"/>
        </w:rPr>
        <w:t xml:space="preserve">Wydatki kwalifikowane w </w:t>
      </w:r>
      <w:r w:rsidR="00B14A56" w:rsidRPr="000B4912">
        <w:rPr>
          <w:rFonts w:ascii="Arial" w:eastAsia="Arial" w:hAnsi="Arial"/>
          <w:color w:val="auto"/>
          <w:szCs w:val="20"/>
        </w:rPr>
        <w:t>Zadaniu grantowym</w:t>
      </w:r>
      <w:r w:rsidR="00B14A56" w:rsidRPr="000B4912" w:rsidDel="009C20A8">
        <w:rPr>
          <w:rFonts w:ascii="Arial" w:eastAsia="Arial" w:hAnsi="Arial"/>
          <w:color w:val="auto"/>
          <w:szCs w:val="20"/>
        </w:rPr>
        <w:t xml:space="preserve"> </w:t>
      </w:r>
      <w:r w:rsidRPr="000B4912">
        <w:rPr>
          <w:rFonts w:ascii="Arial" w:eastAsia="Arial" w:hAnsi="Arial"/>
          <w:color w:val="auto"/>
          <w:szCs w:val="20"/>
        </w:rPr>
        <w:t>stanowią koszty zakupu</w:t>
      </w:r>
      <w:r w:rsidR="00393373" w:rsidRPr="000B4912">
        <w:rPr>
          <w:rFonts w:ascii="Arial" w:eastAsia="Arial" w:hAnsi="Arial"/>
          <w:color w:val="auto"/>
          <w:szCs w:val="20"/>
        </w:rPr>
        <w:t xml:space="preserve"> wskazane w wykazie sprzętu </w:t>
      </w:r>
      <w:r w:rsidR="00946E4B" w:rsidRPr="000B4912">
        <w:rPr>
          <w:rFonts w:ascii="Arial" w:eastAsia="Arial" w:hAnsi="Arial"/>
          <w:color w:val="auto"/>
          <w:szCs w:val="20"/>
        </w:rPr>
        <w:t>o którym mowa w § 2 ust. 5</w:t>
      </w:r>
      <w:r w:rsidR="00647E93" w:rsidRPr="000B4912">
        <w:rPr>
          <w:rFonts w:ascii="Arial" w:eastAsia="Arial" w:hAnsi="Arial"/>
          <w:color w:val="auto"/>
          <w:szCs w:val="20"/>
        </w:rPr>
        <w:t xml:space="preserve">, z uwzględnieniem </w:t>
      </w:r>
      <w:r w:rsidR="00791115" w:rsidRPr="000B4912">
        <w:rPr>
          <w:rFonts w:ascii="Arial" w:eastAsia="Arial" w:hAnsi="Arial"/>
          <w:color w:val="auto"/>
          <w:szCs w:val="20"/>
        </w:rPr>
        <w:t>§ 5 ust. 4</w:t>
      </w:r>
      <w:r w:rsidR="00946E4B" w:rsidRPr="000B4912">
        <w:rPr>
          <w:rFonts w:ascii="Arial" w:eastAsia="Arial" w:hAnsi="Arial"/>
          <w:color w:val="auto"/>
          <w:szCs w:val="20"/>
        </w:rPr>
        <w:t>.</w:t>
      </w:r>
    </w:p>
    <w:p w14:paraId="47AFC7E2" w14:textId="69B34E77" w:rsidR="00CC7A3A" w:rsidRPr="000B4912" w:rsidRDefault="00CC7A3A" w:rsidP="00A50F2C">
      <w:pPr>
        <w:pStyle w:val="Akapitzlist"/>
        <w:numPr>
          <w:ilvl w:val="0"/>
          <w:numId w:val="10"/>
        </w:numPr>
        <w:tabs>
          <w:tab w:val="left" w:pos="8912"/>
        </w:tabs>
        <w:spacing w:after="0" w:line="360" w:lineRule="auto"/>
        <w:ind w:left="567" w:hanging="644"/>
        <w:rPr>
          <w:rFonts w:ascii="Arial" w:eastAsia="Arial" w:hAnsi="Arial"/>
          <w:color w:val="auto"/>
          <w:szCs w:val="20"/>
        </w:rPr>
      </w:pPr>
      <w:r w:rsidRPr="000B4912">
        <w:rPr>
          <w:rFonts w:ascii="Arial" w:eastAsia="Arial" w:hAnsi="Arial"/>
          <w:color w:val="auto"/>
          <w:szCs w:val="20"/>
        </w:rPr>
        <w:t>Warunkiem zakwalifikowania wydatków jest:</w:t>
      </w:r>
    </w:p>
    <w:p w14:paraId="3D93F7C7" w14:textId="167135FF" w:rsidR="00CC7A3A" w:rsidRPr="000B4912" w:rsidRDefault="00B85269" w:rsidP="009F0F29">
      <w:pPr>
        <w:pStyle w:val="Akapitzlist"/>
        <w:numPr>
          <w:ilvl w:val="0"/>
          <w:numId w:val="30"/>
        </w:numPr>
        <w:tabs>
          <w:tab w:val="left" w:pos="993"/>
        </w:tabs>
        <w:spacing w:after="0" w:line="360" w:lineRule="auto"/>
        <w:ind w:left="567" w:right="-1" w:firstLine="0"/>
        <w:rPr>
          <w:rFonts w:ascii="Arial" w:eastAsia="Arial" w:hAnsi="Arial"/>
          <w:color w:val="auto"/>
          <w:szCs w:val="20"/>
        </w:rPr>
      </w:pPr>
      <w:r w:rsidRPr="000B4912">
        <w:rPr>
          <w:rFonts w:ascii="Arial" w:eastAsia="Arial" w:hAnsi="Arial"/>
          <w:color w:val="auto"/>
          <w:szCs w:val="20"/>
        </w:rPr>
        <w:t>z</w:t>
      </w:r>
      <w:r w:rsidR="00CC7A3A" w:rsidRPr="000B4912">
        <w:rPr>
          <w:rFonts w:ascii="Arial" w:eastAsia="Arial" w:hAnsi="Arial"/>
          <w:color w:val="auto"/>
          <w:szCs w:val="20"/>
        </w:rPr>
        <w:t>ak</w:t>
      </w:r>
      <w:r w:rsidRPr="000B4912">
        <w:rPr>
          <w:rFonts w:ascii="Arial" w:eastAsia="Arial" w:hAnsi="Arial"/>
          <w:color w:val="auto"/>
          <w:szCs w:val="20"/>
        </w:rPr>
        <w:t>up nowego sprzętu</w:t>
      </w:r>
      <w:r w:rsidR="00791115" w:rsidRPr="000B4912">
        <w:rPr>
          <w:rFonts w:ascii="Arial" w:eastAsia="Arial" w:hAnsi="Arial"/>
          <w:color w:val="auto"/>
          <w:szCs w:val="20"/>
        </w:rPr>
        <w:t>/oprogramowania</w:t>
      </w:r>
      <w:r w:rsidRPr="000B4912">
        <w:rPr>
          <w:rFonts w:ascii="Arial" w:eastAsia="Arial" w:hAnsi="Arial"/>
          <w:color w:val="auto"/>
          <w:szCs w:val="20"/>
        </w:rPr>
        <w:t>;</w:t>
      </w:r>
    </w:p>
    <w:p w14:paraId="70955C7D" w14:textId="2F1940FB" w:rsidR="00CC7A3A" w:rsidRPr="000B4912" w:rsidRDefault="00B85269" w:rsidP="009F0F29">
      <w:pPr>
        <w:pStyle w:val="Akapitzlist"/>
        <w:numPr>
          <w:ilvl w:val="0"/>
          <w:numId w:val="30"/>
        </w:numPr>
        <w:tabs>
          <w:tab w:val="left" w:pos="993"/>
        </w:tabs>
        <w:spacing w:after="0" w:line="360" w:lineRule="auto"/>
        <w:ind w:left="567" w:right="-1" w:firstLine="0"/>
        <w:rPr>
          <w:rFonts w:ascii="Arial" w:eastAsia="Arial" w:hAnsi="Arial"/>
          <w:color w:val="auto"/>
          <w:szCs w:val="20"/>
        </w:rPr>
      </w:pPr>
      <w:r w:rsidRPr="000B4912">
        <w:rPr>
          <w:rFonts w:ascii="Arial" w:eastAsia="Arial" w:hAnsi="Arial"/>
          <w:color w:val="auto"/>
          <w:szCs w:val="20"/>
        </w:rPr>
        <w:t>z</w:t>
      </w:r>
      <w:r w:rsidR="00CC7A3A" w:rsidRPr="000B4912">
        <w:rPr>
          <w:rFonts w:ascii="Arial" w:eastAsia="Arial" w:hAnsi="Arial"/>
          <w:color w:val="auto"/>
          <w:szCs w:val="20"/>
        </w:rPr>
        <w:t>akup sprzętu</w:t>
      </w:r>
      <w:r w:rsidR="00791115" w:rsidRPr="000B4912">
        <w:rPr>
          <w:rFonts w:ascii="Arial" w:eastAsia="Arial" w:hAnsi="Arial"/>
          <w:color w:val="auto"/>
          <w:szCs w:val="20"/>
        </w:rPr>
        <w:t>/oprogramowania</w:t>
      </w:r>
      <w:r w:rsidR="00CC7A3A" w:rsidRPr="000B4912">
        <w:rPr>
          <w:rFonts w:ascii="Arial" w:eastAsia="Arial" w:hAnsi="Arial"/>
          <w:color w:val="auto"/>
          <w:szCs w:val="20"/>
        </w:rPr>
        <w:t xml:space="preserve"> używanego o ile spełnione</w:t>
      </w:r>
      <w:r w:rsidRPr="000B4912">
        <w:rPr>
          <w:rFonts w:ascii="Arial" w:eastAsia="Arial" w:hAnsi="Arial"/>
          <w:color w:val="auto"/>
          <w:szCs w:val="20"/>
        </w:rPr>
        <w:t xml:space="preserve"> są łącznie następujące warunki;</w:t>
      </w:r>
    </w:p>
    <w:p w14:paraId="2D0A2764" w14:textId="10313E72" w:rsidR="00234A96" w:rsidRPr="000B4912" w:rsidRDefault="00CC7A3A" w:rsidP="009F0F29">
      <w:pPr>
        <w:pStyle w:val="Akapitzlist"/>
        <w:numPr>
          <w:ilvl w:val="0"/>
          <w:numId w:val="15"/>
        </w:numPr>
        <w:spacing w:after="0" w:line="360" w:lineRule="auto"/>
        <w:ind w:left="1134" w:right="-1" w:hanging="283"/>
        <w:rPr>
          <w:rFonts w:ascii="Arial" w:eastAsia="Arial" w:hAnsi="Arial"/>
          <w:color w:val="auto"/>
          <w:szCs w:val="20"/>
        </w:rPr>
      </w:pPr>
      <w:r w:rsidRPr="000B4912">
        <w:rPr>
          <w:rFonts w:ascii="Arial" w:eastAsia="Arial" w:hAnsi="Arial"/>
          <w:color w:val="auto"/>
          <w:szCs w:val="20"/>
        </w:rPr>
        <w:t xml:space="preserve">cena zakupu używanego </w:t>
      </w:r>
      <w:r w:rsidR="007269F0" w:rsidRPr="000B4912">
        <w:rPr>
          <w:rFonts w:ascii="Arial" w:eastAsia="Arial" w:hAnsi="Arial"/>
          <w:color w:val="auto"/>
          <w:szCs w:val="20"/>
        </w:rPr>
        <w:t xml:space="preserve"> sprzętu/oprogramowania </w:t>
      </w:r>
      <w:r w:rsidRPr="000B4912">
        <w:rPr>
          <w:rFonts w:ascii="Arial" w:eastAsia="Arial" w:hAnsi="Arial"/>
          <w:color w:val="auto"/>
          <w:szCs w:val="20"/>
        </w:rPr>
        <w:t>nie przekracza jego wartości rynkowej i jest niższa niż koszt podobnego nowego sprzętu</w:t>
      </w:r>
      <w:r w:rsidR="00A158DD" w:rsidRPr="000B4912">
        <w:rPr>
          <w:rFonts w:ascii="Arial" w:eastAsia="Arial" w:hAnsi="Arial"/>
          <w:color w:val="auto"/>
          <w:szCs w:val="20"/>
        </w:rPr>
        <w:t>/oprogramowania</w:t>
      </w:r>
      <w:r w:rsidRPr="000B4912">
        <w:rPr>
          <w:rFonts w:ascii="Arial" w:eastAsia="Arial" w:hAnsi="Arial"/>
          <w:color w:val="auto"/>
          <w:szCs w:val="20"/>
        </w:rPr>
        <w:t>,</w:t>
      </w:r>
    </w:p>
    <w:p w14:paraId="7995E417" w14:textId="4C3567D7" w:rsidR="00234A96" w:rsidRPr="000B4912" w:rsidRDefault="00CC7A3A" w:rsidP="009F0F29">
      <w:pPr>
        <w:pStyle w:val="Akapitzlist"/>
        <w:numPr>
          <w:ilvl w:val="0"/>
          <w:numId w:val="15"/>
        </w:numPr>
        <w:spacing w:after="0" w:line="360" w:lineRule="auto"/>
        <w:ind w:left="1134" w:right="-1" w:hanging="283"/>
        <w:rPr>
          <w:rFonts w:ascii="Arial" w:eastAsia="Arial" w:hAnsi="Arial"/>
          <w:color w:val="auto"/>
          <w:szCs w:val="20"/>
        </w:rPr>
      </w:pPr>
      <w:r w:rsidRPr="000B4912">
        <w:rPr>
          <w:rFonts w:ascii="Arial" w:eastAsia="Arial" w:hAnsi="Arial"/>
          <w:color w:val="auto"/>
          <w:szCs w:val="20"/>
        </w:rPr>
        <w:t xml:space="preserve">sprzedający </w:t>
      </w:r>
      <w:r w:rsidR="007269F0" w:rsidRPr="000B4912">
        <w:rPr>
          <w:rFonts w:ascii="Arial" w:eastAsia="Arial" w:hAnsi="Arial"/>
          <w:color w:val="auto"/>
          <w:szCs w:val="20"/>
        </w:rPr>
        <w:t xml:space="preserve">sprzętu/oprogramowania </w:t>
      </w:r>
      <w:r w:rsidRPr="000B4912">
        <w:rPr>
          <w:rFonts w:ascii="Arial" w:eastAsia="Arial" w:hAnsi="Arial"/>
          <w:color w:val="auto"/>
          <w:szCs w:val="20"/>
        </w:rPr>
        <w:t>wystawił deklarację określającą jego pochodzenie,</w:t>
      </w:r>
    </w:p>
    <w:p w14:paraId="065C527A" w14:textId="37DD876F" w:rsidR="00CE051A" w:rsidRPr="000B4912" w:rsidRDefault="00CC7A3A" w:rsidP="009F0F29">
      <w:pPr>
        <w:pStyle w:val="Akapitzlist"/>
        <w:numPr>
          <w:ilvl w:val="0"/>
          <w:numId w:val="15"/>
        </w:numPr>
        <w:spacing w:after="0" w:line="360" w:lineRule="auto"/>
        <w:ind w:left="1134" w:right="-1" w:hanging="283"/>
        <w:rPr>
          <w:rFonts w:ascii="Arial" w:eastAsia="Arial" w:hAnsi="Arial"/>
          <w:color w:val="auto"/>
          <w:szCs w:val="20"/>
        </w:rPr>
      </w:pPr>
      <w:r w:rsidRPr="000B4912">
        <w:rPr>
          <w:rFonts w:ascii="Arial" w:eastAsia="Arial" w:hAnsi="Arial"/>
          <w:color w:val="auto"/>
          <w:szCs w:val="20"/>
        </w:rPr>
        <w:t xml:space="preserve">sprzedający </w:t>
      </w:r>
      <w:r w:rsidR="007269F0" w:rsidRPr="000B4912">
        <w:rPr>
          <w:rFonts w:ascii="Arial" w:eastAsia="Arial" w:hAnsi="Arial"/>
          <w:color w:val="auto"/>
          <w:szCs w:val="20"/>
        </w:rPr>
        <w:t xml:space="preserve">sprzętu/oprogramowania </w:t>
      </w:r>
      <w:r w:rsidRPr="000B4912">
        <w:rPr>
          <w:rFonts w:ascii="Arial" w:eastAsia="Arial" w:hAnsi="Arial"/>
          <w:color w:val="auto"/>
          <w:szCs w:val="20"/>
        </w:rPr>
        <w:t xml:space="preserve">potwierdził w deklaracji, że dany środek nie był w okresie poprzednich 7 lat </w:t>
      </w:r>
      <w:r w:rsidR="0039735C" w:rsidRPr="000B4912">
        <w:rPr>
          <w:rFonts w:ascii="Arial" w:eastAsia="Arial" w:hAnsi="Arial"/>
          <w:color w:val="auto"/>
          <w:szCs w:val="20"/>
        </w:rPr>
        <w:t xml:space="preserve">(liczonych w miesiącach kalendarzowych od daty rozliczenia wydatku) </w:t>
      </w:r>
      <w:r w:rsidRPr="000B4912">
        <w:rPr>
          <w:rFonts w:ascii="Arial" w:eastAsia="Arial" w:hAnsi="Arial"/>
          <w:color w:val="auto"/>
          <w:szCs w:val="20"/>
        </w:rPr>
        <w:t xml:space="preserve">współfinansowany z pomocy UE lub w ramach dotacji </w:t>
      </w:r>
      <w:r w:rsidR="00B85269" w:rsidRPr="000B4912">
        <w:rPr>
          <w:rFonts w:ascii="Arial" w:eastAsia="Arial" w:hAnsi="Arial"/>
          <w:color w:val="auto"/>
          <w:szCs w:val="20"/>
        </w:rPr>
        <w:t>z krajowych środków publicznych;</w:t>
      </w:r>
    </w:p>
    <w:p w14:paraId="561F5A7F" w14:textId="40A275EE" w:rsidR="00904E86" w:rsidRPr="000B4912" w:rsidRDefault="00904E86" w:rsidP="009F0F29">
      <w:pPr>
        <w:pStyle w:val="Akapitzlist"/>
        <w:numPr>
          <w:ilvl w:val="0"/>
          <w:numId w:val="30"/>
        </w:numPr>
        <w:tabs>
          <w:tab w:val="left" w:pos="993"/>
        </w:tabs>
        <w:spacing w:after="0" w:line="360" w:lineRule="auto"/>
        <w:ind w:left="993" w:right="-1" w:hanging="426"/>
        <w:rPr>
          <w:rFonts w:ascii="Arial" w:eastAsia="Arial" w:hAnsi="Arial"/>
          <w:color w:val="auto"/>
          <w:szCs w:val="20"/>
        </w:rPr>
      </w:pPr>
      <w:r w:rsidRPr="000B4912">
        <w:rPr>
          <w:rFonts w:ascii="Arial" w:eastAsia="Arial" w:hAnsi="Arial"/>
          <w:color w:val="auto"/>
          <w:szCs w:val="20"/>
        </w:rPr>
        <w:t>zakupiony może być wyłącznie sprzęt</w:t>
      </w:r>
      <w:r w:rsidR="009C20A8" w:rsidRPr="000B4912">
        <w:rPr>
          <w:rFonts w:ascii="Arial" w:eastAsia="Arial" w:hAnsi="Arial"/>
          <w:color w:val="auto"/>
          <w:szCs w:val="20"/>
        </w:rPr>
        <w:t>/oprogramowanie</w:t>
      </w:r>
      <w:r w:rsidRPr="000B4912">
        <w:rPr>
          <w:rFonts w:ascii="Arial" w:eastAsia="Arial" w:hAnsi="Arial"/>
          <w:color w:val="auto"/>
          <w:szCs w:val="20"/>
        </w:rPr>
        <w:t xml:space="preserve">, </w:t>
      </w:r>
      <w:r w:rsidR="00E8182C" w:rsidRPr="000B4912">
        <w:rPr>
          <w:rFonts w:ascii="Arial" w:eastAsia="Arial" w:hAnsi="Arial"/>
          <w:color w:val="auto"/>
          <w:szCs w:val="20"/>
        </w:rPr>
        <w:t>wskazany w wykazie sprzętu s</w:t>
      </w:r>
      <w:r w:rsidR="00D507D1" w:rsidRPr="000B4912">
        <w:rPr>
          <w:rFonts w:ascii="Arial" w:eastAsia="Arial" w:hAnsi="Arial"/>
          <w:color w:val="auto"/>
          <w:szCs w:val="20"/>
        </w:rPr>
        <w:t>tanowiącym załącznik do Umowy powierzenia</w:t>
      </w:r>
      <w:r w:rsidR="00E8182C" w:rsidRPr="000B4912">
        <w:rPr>
          <w:rFonts w:ascii="Arial" w:eastAsia="Arial" w:hAnsi="Arial"/>
          <w:color w:val="auto"/>
          <w:szCs w:val="20"/>
        </w:rPr>
        <w:t xml:space="preserve"> grantu, z zastrzeżeniem </w:t>
      </w:r>
      <w:r w:rsidR="00F43DA2" w:rsidRPr="000B4912">
        <w:rPr>
          <w:rFonts w:ascii="Arial" w:eastAsia="Arial" w:hAnsi="Arial"/>
          <w:color w:val="auto"/>
          <w:szCs w:val="20"/>
        </w:rPr>
        <w:t>ust. 4,</w:t>
      </w:r>
      <w:r w:rsidR="00E8182C" w:rsidRPr="000B4912">
        <w:rPr>
          <w:rFonts w:ascii="Arial" w:eastAsia="Arial" w:hAnsi="Arial"/>
          <w:color w:val="auto"/>
          <w:szCs w:val="20"/>
        </w:rPr>
        <w:t xml:space="preserve"> Grantobiorca zobowiązany jest w razie wątpliwości do ustalania szczegółów dotyczących wykazu zakupów </w:t>
      </w:r>
      <w:r w:rsidRPr="000B4912">
        <w:rPr>
          <w:rFonts w:ascii="Arial" w:eastAsia="Arial" w:hAnsi="Arial"/>
          <w:color w:val="auto"/>
          <w:szCs w:val="20"/>
        </w:rPr>
        <w:t xml:space="preserve">ze Stowarzyszeniem Miasta w Internecie, które w ramach projektu </w:t>
      </w:r>
      <w:r w:rsidR="00E8182C" w:rsidRPr="000B4912">
        <w:rPr>
          <w:rFonts w:ascii="Arial" w:eastAsia="Arial" w:hAnsi="Arial"/>
          <w:color w:val="auto"/>
          <w:szCs w:val="20"/>
        </w:rPr>
        <w:t xml:space="preserve">koordynacyjnego </w:t>
      </w:r>
      <w:r w:rsidRPr="000B4912">
        <w:rPr>
          <w:rFonts w:ascii="Arial" w:eastAsia="Arial" w:hAnsi="Arial"/>
          <w:color w:val="auto"/>
          <w:szCs w:val="20"/>
        </w:rPr>
        <w:t xml:space="preserve">„Małopolska </w:t>
      </w:r>
      <w:r w:rsidR="0089147A" w:rsidRPr="000B4912">
        <w:rPr>
          <w:rFonts w:ascii="Arial" w:eastAsia="Arial" w:hAnsi="Arial"/>
          <w:color w:val="auto"/>
          <w:szCs w:val="20"/>
        </w:rPr>
        <w:t>Chmura Edukacyjna - nowy</w:t>
      </w:r>
      <w:r w:rsidRPr="000B4912">
        <w:rPr>
          <w:rFonts w:ascii="Arial" w:eastAsia="Arial" w:hAnsi="Arial"/>
          <w:color w:val="auto"/>
          <w:szCs w:val="20"/>
        </w:rPr>
        <w:t xml:space="preserve"> model nauczania” Poddziałanie 10.1.4 RPO WM przeprowad</w:t>
      </w:r>
      <w:r w:rsidR="00E8182C" w:rsidRPr="000B4912">
        <w:rPr>
          <w:rFonts w:ascii="Arial" w:eastAsia="Arial" w:hAnsi="Arial"/>
          <w:color w:val="auto"/>
          <w:szCs w:val="20"/>
        </w:rPr>
        <w:t>zi transformację</w:t>
      </w:r>
      <w:r w:rsidR="00084248" w:rsidRPr="000B4912">
        <w:rPr>
          <w:rFonts w:ascii="Arial" w:eastAsia="Arial" w:hAnsi="Arial"/>
          <w:color w:val="auto"/>
          <w:szCs w:val="20"/>
        </w:rPr>
        <w:t xml:space="preserve"> cyfrową szkoły</w:t>
      </w:r>
      <w:r w:rsidR="00B752DD" w:rsidRPr="000B4912">
        <w:rPr>
          <w:rFonts w:ascii="Arial" w:eastAsia="Arial" w:hAnsi="Arial"/>
          <w:color w:val="auto"/>
          <w:szCs w:val="20"/>
        </w:rPr>
        <w:t>.</w:t>
      </w:r>
    </w:p>
    <w:p w14:paraId="133D76C1" w14:textId="04C3BE1B" w:rsidR="00DE322B" w:rsidRPr="000B4912" w:rsidRDefault="00B922A2" w:rsidP="009F0F29">
      <w:pPr>
        <w:pStyle w:val="Akapitzlist"/>
        <w:numPr>
          <w:ilvl w:val="0"/>
          <w:numId w:val="10"/>
        </w:numPr>
        <w:tabs>
          <w:tab w:val="left" w:pos="8912"/>
        </w:tabs>
        <w:spacing w:after="0" w:line="360" w:lineRule="auto"/>
        <w:ind w:left="567" w:right="0" w:hanging="567"/>
        <w:rPr>
          <w:rFonts w:ascii="Arial" w:eastAsia="Arial" w:hAnsi="Arial"/>
          <w:color w:val="auto"/>
          <w:szCs w:val="20"/>
        </w:rPr>
      </w:pPr>
      <w:r w:rsidRPr="000B4912">
        <w:rPr>
          <w:rFonts w:ascii="Arial" w:eastAsia="Arial" w:hAnsi="Arial"/>
          <w:color w:val="auto"/>
          <w:szCs w:val="20"/>
        </w:rPr>
        <w:t xml:space="preserve">Grantobiorca zobowiązany jest zgłosić i uzasadnić Grantodawcy każdą zmianę zakresu realizacji Grantu w stosunku do zakresu wskazanego we Wniosku o przyznanie grantu tj. np. zakupu innej niż założono liczby urządzeń cyfrowych, pomocy dydaktycznych oraz oprogramowania edukacyjnego lub innego rodzaju urządzeń cyfrowych, pomocy dydaktycznych oraz oprogramowania edukacyjnego niż wnioskowany przed dokonaniem takiej zmiany, a następnie po uzyskaniu zgody </w:t>
      </w:r>
      <w:r w:rsidRPr="000B4912">
        <w:rPr>
          <w:rFonts w:ascii="Arial" w:eastAsia="Arial" w:hAnsi="Arial"/>
          <w:color w:val="auto"/>
          <w:szCs w:val="20"/>
        </w:rPr>
        <w:lastRenderedPageBreak/>
        <w:t>Grantodawcy uwzględniającej opinię Stowarzyszenia Miasta w Internecie odpowiedzialnego za przeprowadzenie transformacji cyfrowej szkół modelowych</w:t>
      </w:r>
      <w:r w:rsidR="00DD6CEE" w:rsidRPr="000B4912">
        <w:rPr>
          <w:rFonts w:ascii="Arial" w:eastAsia="Arial" w:hAnsi="Arial"/>
          <w:color w:val="auto"/>
          <w:szCs w:val="20"/>
        </w:rPr>
        <w:t xml:space="preserve"> II</w:t>
      </w:r>
      <w:r w:rsidRPr="000B4912">
        <w:rPr>
          <w:rFonts w:ascii="Arial" w:eastAsia="Arial" w:hAnsi="Arial"/>
          <w:color w:val="auto"/>
          <w:szCs w:val="20"/>
        </w:rPr>
        <w:t xml:space="preserve"> uwzględnić tą zmianę we Wniosku rozliczającym grant. Zadanie grantowe po zmianie musi nadal spełniać kryteria wyboru Grantobiorców, być zgodne z Regulaminem. Działania Grantobiorcy podejmowane przed uzyskaniem zgody Grantodawcy podejmowane są na własne ryzyko Granotobiorcy. </w:t>
      </w:r>
    </w:p>
    <w:p w14:paraId="51E9F86A" w14:textId="53F64CC1" w:rsidR="00E95AA9" w:rsidRPr="000B4912" w:rsidRDefault="00DE322B" w:rsidP="00F35D21">
      <w:pPr>
        <w:pStyle w:val="Akapitzlist"/>
        <w:numPr>
          <w:ilvl w:val="0"/>
          <w:numId w:val="10"/>
        </w:numPr>
        <w:spacing w:after="0" w:line="360" w:lineRule="auto"/>
        <w:ind w:left="567" w:right="0" w:hanging="567"/>
        <w:rPr>
          <w:rFonts w:ascii="Arial" w:eastAsia="Arial" w:hAnsi="Arial"/>
          <w:color w:val="auto"/>
          <w:szCs w:val="20"/>
        </w:rPr>
      </w:pPr>
      <w:r w:rsidRPr="000B4912">
        <w:rPr>
          <w:rFonts w:ascii="Arial" w:eastAsia="Arial" w:hAnsi="Arial"/>
          <w:color w:val="auto"/>
          <w:szCs w:val="20"/>
        </w:rPr>
        <w:t>Okr</w:t>
      </w:r>
      <w:r w:rsidR="00B922A2" w:rsidRPr="000B4912">
        <w:rPr>
          <w:rFonts w:ascii="Arial" w:eastAsia="Arial" w:hAnsi="Arial"/>
          <w:color w:val="auto"/>
          <w:szCs w:val="20"/>
        </w:rPr>
        <w:t>es kwalifikowalności wydatków</w:t>
      </w:r>
      <w:r w:rsidRPr="000B4912">
        <w:rPr>
          <w:rFonts w:ascii="Arial" w:eastAsia="Arial" w:hAnsi="Arial"/>
          <w:color w:val="auto"/>
          <w:szCs w:val="20"/>
        </w:rPr>
        <w:t xml:space="preserve"> </w:t>
      </w:r>
      <w:r w:rsidR="008E15FC" w:rsidRPr="000B4912">
        <w:rPr>
          <w:rFonts w:ascii="Arial" w:eastAsia="Arial" w:hAnsi="Arial"/>
          <w:color w:val="auto"/>
          <w:szCs w:val="20"/>
        </w:rPr>
        <w:t>rozpoczyna się</w:t>
      </w:r>
      <w:r w:rsidRPr="000B4912">
        <w:rPr>
          <w:rFonts w:ascii="Arial" w:eastAsia="Arial" w:hAnsi="Arial"/>
          <w:color w:val="auto"/>
          <w:szCs w:val="20"/>
        </w:rPr>
        <w:t xml:space="preserve"> od </w:t>
      </w:r>
      <w:r w:rsidR="008E15FC" w:rsidRPr="000B4912">
        <w:rPr>
          <w:rFonts w:ascii="Arial" w:eastAsia="Arial" w:hAnsi="Arial"/>
          <w:color w:val="auto"/>
          <w:szCs w:val="20"/>
        </w:rPr>
        <w:t xml:space="preserve">dnia </w:t>
      </w:r>
      <w:r w:rsidRPr="000B4912">
        <w:rPr>
          <w:rFonts w:ascii="Arial" w:eastAsia="Arial" w:hAnsi="Arial"/>
          <w:color w:val="auto"/>
          <w:szCs w:val="20"/>
        </w:rPr>
        <w:t xml:space="preserve">1 </w:t>
      </w:r>
      <w:r w:rsidR="001633EE" w:rsidRPr="000B4912">
        <w:rPr>
          <w:rFonts w:ascii="Arial" w:eastAsia="Arial" w:hAnsi="Arial"/>
          <w:color w:val="auto"/>
          <w:szCs w:val="20"/>
        </w:rPr>
        <w:t xml:space="preserve">stycznia </w:t>
      </w:r>
      <w:r w:rsidR="008E15FC" w:rsidRPr="000B4912">
        <w:rPr>
          <w:rFonts w:ascii="Arial" w:eastAsia="Arial" w:hAnsi="Arial"/>
          <w:color w:val="auto"/>
          <w:szCs w:val="20"/>
        </w:rPr>
        <w:t>202</w:t>
      </w:r>
      <w:r w:rsidR="001633EE" w:rsidRPr="000B4912">
        <w:rPr>
          <w:rFonts w:ascii="Arial" w:eastAsia="Arial" w:hAnsi="Arial"/>
          <w:color w:val="auto"/>
          <w:szCs w:val="20"/>
        </w:rPr>
        <w:t>1</w:t>
      </w:r>
      <w:r w:rsidR="008E15FC" w:rsidRPr="000B4912">
        <w:rPr>
          <w:rFonts w:ascii="Arial" w:eastAsia="Arial" w:hAnsi="Arial"/>
          <w:color w:val="auto"/>
          <w:szCs w:val="20"/>
        </w:rPr>
        <w:t xml:space="preserve"> r.</w:t>
      </w:r>
      <w:r w:rsidRPr="000B4912">
        <w:rPr>
          <w:rFonts w:ascii="Arial" w:eastAsia="Arial" w:hAnsi="Arial"/>
          <w:color w:val="auto"/>
          <w:szCs w:val="20"/>
        </w:rPr>
        <w:t xml:space="preserve"> </w:t>
      </w:r>
      <w:r w:rsidR="008E15FC" w:rsidRPr="000B4912">
        <w:rPr>
          <w:rFonts w:ascii="Arial" w:eastAsia="Arial" w:hAnsi="Arial"/>
          <w:color w:val="auto"/>
          <w:szCs w:val="20"/>
        </w:rPr>
        <w:t xml:space="preserve">i </w:t>
      </w:r>
      <w:r w:rsidR="000E70CF" w:rsidRPr="000B4912">
        <w:rPr>
          <w:rFonts w:ascii="Arial" w:hAnsi="Arial"/>
          <w:color w:val="auto"/>
        </w:rPr>
        <w:t xml:space="preserve">kończy się po upływie 6 miesięcy od dnia podpisania Umowy </w:t>
      </w:r>
      <w:r w:rsidR="00825F1C" w:rsidRPr="000B4912">
        <w:rPr>
          <w:rFonts w:ascii="Arial" w:hAnsi="Arial"/>
          <w:color w:val="auto"/>
        </w:rPr>
        <w:t>powierzenia grantu</w:t>
      </w:r>
      <w:r w:rsidR="001633EE" w:rsidRPr="000B4912">
        <w:rPr>
          <w:rFonts w:ascii="Arial" w:hAnsi="Arial"/>
          <w:color w:val="auto"/>
        </w:rPr>
        <w:t xml:space="preserve"> </w:t>
      </w:r>
      <w:r w:rsidR="000E70CF" w:rsidRPr="000B4912">
        <w:rPr>
          <w:rFonts w:ascii="Arial" w:hAnsi="Arial"/>
          <w:color w:val="auto"/>
        </w:rPr>
        <w:t>z uwzględnieniem § 6</w:t>
      </w:r>
      <w:r w:rsidR="00247E1F" w:rsidRPr="000B4912">
        <w:rPr>
          <w:rFonts w:ascii="Arial" w:hAnsi="Arial"/>
          <w:color w:val="auto"/>
        </w:rPr>
        <w:t xml:space="preserve"> ust. 3</w:t>
      </w:r>
      <w:r w:rsidR="000E70CF" w:rsidRPr="000B4912">
        <w:rPr>
          <w:rFonts w:ascii="Arial" w:hAnsi="Arial"/>
          <w:color w:val="auto"/>
        </w:rPr>
        <w:t xml:space="preserve"> Umowy powierzenia grantu</w:t>
      </w:r>
      <w:r w:rsidR="0097632A" w:rsidRPr="000B4912">
        <w:rPr>
          <w:rFonts w:ascii="Arial" w:eastAsia="Arial" w:hAnsi="Arial"/>
          <w:color w:val="auto"/>
          <w:szCs w:val="20"/>
        </w:rPr>
        <w:t>.</w:t>
      </w:r>
    </w:p>
    <w:p w14:paraId="17EBD686" w14:textId="729CA8AD" w:rsidR="009D29E8" w:rsidRPr="000B4912" w:rsidRDefault="00C607A7" w:rsidP="00930660">
      <w:pPr>
        <w:pStyle w:val="Nagwek1"/>
      </w:pPr>
      <w:r w:rsidRPr="000B4912">
        <w:t>§6</w:t>
      </w:r>
    </w:p>
    <w:p w14:paraId="4D918841" w14:textId="35A013C5" w:rsidR="009D0862" w:rsidRPr="000B4912" w:rsidRDefault="009342F8" w:rsidP="00930660">
      <w:pPr>
        <w:pStyle w:val="Nagwek1"/>
      </w:pPr>
      <w:r w:rsidRPr="000B4912">
        <w:t xml:space="preserve">Zasady </w:t>
      </w:r>
      <w:r w:rsidR="003F02F5" w:rsidRPr="000B4912">
        <w:t xml:space="preserve">wyboru </w:t>
      </w:r>
      <w:r w:rsidR="005B57E1" w:rsidRPr="000B4912">
        <w:t>Grantobiorców</w:t>
      </w:r>
    </w:p>
    <w:p w14:paraId="6324FA95" w14:textId="49350060" w:rsidR="006677F9" w:rsidRPr="000B4912" w:rsidRDefault="000235C4" w:rsidP="006677F9">
      <w:pPr>
        <w:pStyle w:val="Akapitzlist"/>
        <w:numPr>
          <w:ilvl w:val="0"/>
          <w:numId w:val="2"/>
        </w:numPr>
        <w:tabs>
          <w:tab w:val="left" w:pos="424"/>
          <w:tab w:val="left" w:pos="8492"/>
        </w:tabs>
        <w:spacing w:after="0" w:line="360" w:lineRule="auto"/>
        <w:ind w:left="426" w:right="-1" w:hanging="426"/>
        <w:rPr>
          <w:rFonts w:ascii="Arial" w:eastAsia="Arial" w:hAnsi="Arial"/>
          <w:color w:val="00000A"/>
          <w:szCs w:val="20"/>
        </w:rPr>
      </w:pPr>
      <w:r w:rsidRPr="000B4912">
        <w:rPr>
          <w:rFonts w:ascii="Arial" w:eastAsia="Arial" w:hAnsi="Arial"/>
          <w:color w:val="00000A"/>
          <w:szCs w:val="20"/>
        </w:rPr>
        <w:t>Grantobiorcy</w:t>
      </w:r>
      <w:r w:rsidR="008076C0" w:rsidRPr="000B4912">
        <w:rPr>
          <w:rFonts w:ascii="Arial" w:eastAsia="Arial" w:hAnsi="Arial"/>
          <w:color w:val="00000A"/>
          <w:szCs w:val="20"/>
        </w:rPr>
        <w:t xml:space="preserve"> zostaną wybrani w </w:t>
      </w:r>
      <w:r w:rsidR="001B560D" w:rsidRPr="000B4912">
        <w:rPr>
          <w:rFonts w:ascii="Arial" w:eastAsia="Arial" w:hAnsi="Arial"/>
          <w:color w:val="00000A"/>
          <w:szCs w:val="20"/>
        </w:rPr>
        <w:t xml:space="preserve"> naborze, z zachowaniem zasady bezstronności i przejrzystości</w:t>
      </w:r>
      <w:r w:rsidR="00CB64CF" w:rsidRPr="000B4912">
        <w:rPr>
          <w:rFonts w:ascii="Arial" w:eastAsia="Arial" w:hAnsi="Arial"/>
          <w:color w:val="00000A"/>
          <w:szCs w:val="20"/>
        </w:rPr>
        <w:t>.</w:t>
      </w:r>
    </w:p>
    <w:p w14:paraId="1CADFF39" w14:textId="0194E62F" w:rsidR="006677F9" w:rsidRPr="000B4912" w:rsidRDefault="006677F9" w:rsidP="00004D57">
      <w:pPr>
        <w:pStyle w:val="Akapitzlist"/>
        <w:numPr>
          <w:ilvl w:val="0"/>
          <w:numId w:val="2"/>
        </w:numPr>
        <w:tabs>
          <w:tab w:val="left" w:pos="424"/>
          <w:tab w:val="left" w:pos="8492"/>
        </w:tabs>
        <w:spacing w:after="0" w:line="360" w:lineRule="auto"/>
        <w:ind w:left="426" w:right="-1" w:hanging="426"/>
        <w:rPr>
          <w:rFonts w:ascii="Arial" w:eastAsia="Arial" w:hAnsi="Arial"/>
          <w:color w:val="00000A"/>
          <w:szCs w:val="20"/>
        </w:rPr>
      </w:pPr>
      <w:r w:rsidRPr="000B4912">
        <w:rPr>
          <w:rFonts w:ascii="Arial" w:eastAsia="Arial" w:hAnsi="Arial"/>
          <w:b/>
          <w:color w:val="00000A"/>
          <w:szCs w:val="20"/>
        </w:rPr>
        <w:t>Nabór Wniosków o p</w:t>
      </w:r>
      <w:r w:rsidR="00F521AC" w:rsidRPr="000B4912">
        <w:rPr>
          <w:rFonts w:ascii="Arial" w:eastAsia="Arial" w:hAnsi="Arial"/>
          <w:b/>
          <w:color w:val="00000A"/>
          <w:szCs w:val="20"/>
        </w:rPr>
        <w:t>rzyznanie</w:t>
      </w:r>
      <w:r w:rsidRPr="000B4912">
        <w:rPr>
          <w:rFonts w:ascii="Arial" w:eastAsia="Arial" w:hAnsi="Arial"/>
          <w:b/>
          <w:color w:val="00000A"/>
          <w:szCs w:val="20"/>
        </w:rPr>
        <w:t xml:space="preserve"> grantów</w:t>
      </w:r>
      <w:r w:rsidR="00F76988" w:rsidRPr="000B4912">
        <w:rPr>
          <w:rFonts w:ascii="Arial" w:eastAsia="Arial" w:hAnsi="Arial"/>
          <w:b/>
          <w:color w:val="00000A"/>
          <w:szCs w:val="20"/>
        </w:rPr>
        <w:t xml:space="preserve"> będzie </w:t>
      </w:r>
      <w:r w:rsidR="004557E2" w:rsidRPr="000B4912">
        <w:rPr>
          <w:rFonts w:ascii="Arial" w:eastAsia="Arial" w:hAnsi="Arial"/>
          <w:b/>
          <w:color w:val="00000A"/>
          <w:szCs w:val="20"/>
        </w:rPr>
        <w:t xml:space="preserve">prowadzony </w:t>
      </w:r>
      <w:r w:rsidR="00004D57" w:rsidRPr="000B4912">
        <w:rPr>
          <w:rFonts w:ascii="Arial" w:eastAsia="Arial" w:hAnsi="Arial"/>
          <w:b/>
          <w:color w:val="00000A"/>
          <w:szCs w:val="20"/>
        </w:rPr>
        <w:t>od</w:t>
      </w:r>
      <w:r w:rsidRPr="000B4912">
        <w:rPr>
          <w:rFonts w:ascii="Arial" w:eastAsia="Arial" w:hAnsi="Arial"/>
          <w:b/>
          <w:color w:val="00000A"/>
          <w:szCs w:val="20"/>
        </w:rPr>
        <w:t xml:space="preserve"> </w:t>
      </w:r>
      <w:r w:rsidR="004A2CB7">
        <w:rPr>
          <w:rFonts w:ascii="Arial" w:eastAsia="Arial" w:hAnsi="Arial"/>
          <w:b/>
          <w:color w:val="auto"/>
          <w:szCs w:val="20"/>
        </w:rPr>
        <w:t>11</w:t>
      </w:r>
      <w:r w:rsidR="001633EE" w:rsidRPr="000B4912">
        <w:rPr>
          <w:rFonts w:ascii="Arial" w:eastAsia="Arial" w:hAnsi="Arial"/>
          <w:b/>
          <w:color w:val="auto"/>
          <w:szCs w:val="20"/>
        </w:rPr>
        <w:t xml:space="preserve"> </w:t>
      </w:r>
      <w:r w:rsidR="001D6867" w:rsidRPr="000B4912">
        <w:rPr>
          <w:rFonts w:ascii="Arial" w:eastAsia="Arial" w:hAnsi="Arial"/>
          <w:b/>
          <w:color w:val="auto"/>
          <w:szCs w:val="20"/>
        </w:rPr>
        <w:t>maja</w:t>
      </w:r>
      <w:r w:rsidR="00733070" w:rsidRPr="000B4912">
        <w:rPr>
          <w:rFonts w:ascii="Arial" w:eastAsia="Arial" w:hAnsi="Arial"/>
          <w:b/>
          <w:color w:val="auto"/>
          <w:szCs w:val="20"/>
        </w:rPr>
        <w:t xml:space="preserve"> </w:t>
      </w:r>
      <w:r w:rsidR="00254810" w:rsidRPr="000B4912">
        <w:rPr>
          <w:rFonts w:ascii="Arial" w:eastAsia="Arial" w:hAnsi="Arial"/>
          <w:b/>
          <w:color w:val="auto"/>
          <w:szCs w:val="20"/>
        </w:rPr>
        <w:t xml:space="preserve">2022 </w:t>
      </w:r>
      <w:r w:rsidR="00CE051A" w:rsidRPr="000B4912">
        <w:rPr>
          <w:rFonts w:ascii="Arial" w:eastAsia="Arial" w:hAnsi="Arial"/>
          <w:b/>
          <w:color w:val="auto"/>
          <w:szCs w:val="20"/>
        </w:rPr>
        <w:t xml:space="preserve">r. od godziny 12.00 </w:t>
      </w:r>
      <w:r w:rsidR="00004D57" w:rsidRPr="000B4912">
        <w:rPr>
          <w:rFonts w:ascii="Arial" w:eastAsia="Arial" w:hAnsi="Arial"/>
          <w:b/>
          <w:color w:val="auto"/>
          <w:szCs w:val="20"/>
        </w:rPr>
        <w:t>(d</w:t>
      </w:r>
      <w:r w:rsidR="00F04868" w:rsidRPr="000B4912">
        <w:rPr>
          <w:rFonts w:ascii="Arial" w:eastAsia="Arial" w:hAnsi="Arial"/>
          <w:b/>
          <w:color w:val="auto"/>
          <w:szCs w:val="20"/>
        </w:rPr>
        <w:t xml:space="preserve">zień otwarcia naboru) do </w:t>
      </w:r>
      <w:r w:rsidR="006E2CAD">
        <w:rPr>
          <w:rFonts w:ascii="Arial" w:eastAsia="Arial" w:hAnsi="Arial"/>
          <w:b/>
          <w:color w:val="auto"/>
          <w:szCs w:val="20"/>
        </w:rPr>
        <w:t>8</w:t>
      </w:r>
      <w:bookmarkStart w:id="1" w:name="_GoBack"/>
      <w:bookmarkEnd w:id="1"/>
      <w:r w:rsidR="004A2CB7">
        <w:rPr>
          <w:rFonts w:ascii="Arial" w:eastAsia="Arial" w:hAnsi="Arial"/>
          <w:b/>
          <w:color w:val="auto"/>
          <w:szCs w:val="20"/>
        </w:rPr>
        <w:t xml:space="preserve"> czerwca</w:t>
      </w:r>
      <w:r w:rsidR="00733070" w:rsidRPr="000B4912">
        <w:rPr>
          <w:rFonts w:ascii="Arial" w:eastAsia="Arial" w:hAnsi="Arial"/>
          <w:b/>
          <w:color w:val="auto"/>
          <w:szCs w:val="20"/>
        </w:rPr>
        <w:t xml:space="preserve"> </w:t>
      </w:r>
      <w:r w:rsidR="00254810" w:rsidRPr="000B4912">
        <w:rPr>
          <w:rFonts w:ascii="Arial" w:eastAsia="Arial" w:hAnsi="Arial"/>
          <w:b/>
          <w:color w:val="auto"/>
          <w:szCs w:val="20"/>
        </w:rPr>
        <w:t>2022 r.</w:t>
      </w:r>
      <w:r w:rsidR="00F04868" w:rsidRPr="000B4912">
        <w:rPr>
          <w:rFonts w:ascii="Arial" w:eastAsia="Arial" w:hAnsi="Arial"/>
          <w:b/>
          <w:color w:val="auto"/>
          <w:szCs w:val="20"/>
        </w:rPr>
        <w:t xml:space="preserve"> do godziny 12</w:t>
      </w:r>
      <w:r w:rsidR="00004D57" w:rsidRPr="000B4912">
        <w:rPr>
          <w:rFonts w:ascii="Arial" w:eastAsia="Arial" w:hAnsi="Arial"/>
          <w:b/>
          <w:color w:val="auto"/>
          <w:szCs w:val="20"/>
        </w:rPr>
        <w:t xml:space="preserve">.00 </w:t>
      </w:r>
      <w:r w:rsidR="00004D57" w:rsidRPr="000B4912">
        <w:rPr>
          <w:rFonts w:ascii="Arial" w:eastAsia="Arial" w:hAnsi="Arial"/>
          <w:b/>
          <w:color w:val="00000A"/>
          <w:szCs w:val="20"/>
        </w:rPr>
        <w:t>(dzień zamknięcia naboru)</w:t>
      </w:r>
      <w:r w:rsidR="00F04868" w:rsidRPr="000B4912">
        <w:rPr>
          <w:rFonts w:ascii="Arial" w:eastAsia="Arial" w:hAnsi="Arial"/>
          <w:b/>
          <w:color w:val="00000A"/>
          <w:szCs w:val="20"/>
        </w:rPr>
        <w:t>.</w:t>
      </w:r>
      <w:r w:rsidR="00004D57" w:rsidRPr="000B4912">
        <w:rPr>
          <w:rFonts w:ascii="Arial" w:eastAsia="Arial" w:hAnsi="Arial"/>
          <w:color w:val="FF0000"/>
          <w:szCs w:val="20"/>
        </w:rPr>
        <w:t xml:space="preserve"> </w:t>
      </w:r>
      <w:r w:rsidR="00C531D3" w:rsidRPr="000B4912">
        <w:rPr>
          <w:rFonts w:ascii="Arial" w:eastAsia="Arial" w:hAnsi="Arial"/>
          <w:color w:val="00000A"/>
          <w:szCs w:val="20"/>
        </w:rPr>
        <w:t>Wnioskodawca zamierzający uczestnic</w:t>
      </w:r>
      <w:r w:rsidR="00CE051A" w:rsidRPr="000B4912">
        <w:rPr>
          <w:rFonts w:ascii="Arial" w:eastAsia="Arial" w:hAnsi="Arial"/>
          <w:color w:val="00000A"/>
          <w:szCs w:val="20"/>
        </w:rPr>
        <w:t xml:space="preserve">zyć w naborze zobowiązany jest </w:t>
      </w:r>
      <w:r w:rsidR="001272BE" w:rsidRPr="000B4912">
        <w:rPr>
          <w:rFonts w:ascii="Arial" w:eastAsia="Arial" w:hAnsi="Arial"/>
          <w:color w:val="00000A"/>
          <w:szCs w:val="20"/>
        </w:rPr>
        <w:t>do złożenia W</w:t>
      </w:r>
      <w:r w:rsidR="00C531D3" w:rsidRPr="000B4912">
        <w:rPr>
          <w:rFonts w:ascii="Arial" w:eastAsia="Arial" w:hAnsi="Arial"/>
          <w:color w:val="00000A"/>
          <w:szCs w:val="20"/>
        </w:rPr>
        <w:t>niosku</w:t>
      </w:r>
      <w:r w:rsidR="0091346B" w:rsidRPr="000B4912">
        <w:rPr>
          <w:rFonts w:ascii="Arial" w:eastAsia="Arial" w:hAnsi="Arial"/>
          <w:color w:val="00000A"/>
          <w:szCs w:val="20"/>
        </w:rPr>
        <w:t xml:space="preserve"> </w:t>
      </w:r>
      <w:r w:rsidR="001633EE" w:rsidRPr="000B4912">
        <w:rPr>
          <w:rFonts w:ascii="Arial" w:eastAsia="Arial" w:hAnsi="Arial"/>
          <w:color w:val="00000A"/>
          <w:szCs w:val="20"/>
        </w:rPr>
        <w:t xml:space="preserve">o przyznanie grantu </w:t>
      </w:r>
      <w:r w:rsidR="0091346B" w:rsidRPr="000B4912">
        <w:rPr>
          <w:rFonts w:ascii="Arial" w:eastAsia="Arial" w:hAnsi="Arial"/>
          <w:color w:val="00000A"/>
          <w:szCs w:val="20"/>
        </w:rPr>
        <w:t>w formie elektronicznej na adres mailowy</w:t>
      </w:r>
      <w:r w:rsidR="00CE051A" w:rsidRPr="000B4912">
        <w:rPr>
          <w:rFonts w:ascii="Arial" w:eastAsia="Arial" w:hAnsi="Arial"/>
          <w:color w:val="00000A"/>
          <w:szCs w:val="20"/>
        </w:rPr>
        <w:t>:</w:t>
      </w:r>
      <w:r w:rsidR="001D6867" w:rsidRPr="000B4912">
        <w:rPr>
          <w:rFonts w:ascii="Arial" w:eastAsia="Arial" w:hAnsi="Arial"/>
          <w:color w:val="FF0000"/>
          <w:szCs w:val="20"/>
        </w:rPr>
        <w:t xml:space="preserve"> </w:t>
      </w:r>
      <w:hyperlink r:id="rId17" w:history="1">
        <w:r w:rsidR="00596240" w:rsidRPr="000B4912">
          <w:rPr>
            <w:rStyle w:val="Hipercze"/>
            <w:rFonts w:ascii="Arial" w:hAnsi="Arial" w:cs="Arial"/>
          </w:rPr>
          <w:t>Tarczaedukacyjna@umwm.malopolska.pl</w:t>
        </w:r>
      </w:hyperlink>
      <w:r w:rsidR="00596240" w:rsidRPr="000B4912">
        <w:rPr>
          <w:rFonts w:ascii="Arial" w:hAnsi="Arial" w:cs="Arial"/>
        </w:rPr>
        <w:t xml:space="preserve"> </w:t>
      </w:r>
      <w:r w:rsidR="00C531D3" w:rsidRPr="000B4912">
        <w:rPr>
          <w:rFonts w:ascii="Arial" w:eastAsia="Arial" w:hAnsi="Arial"/>
          <w:color w:val="00000A"/>
          <w:szCs w:val="20"/>
        </w:rPr>
        <w:t xml:space="preserve">w terminie określonym </w:t>
      </w:r>
      <w:r w:rsidR="001272BE" w:rsidRPr="000B4912">
        <w:rPr>
          <w:rFonts w:ascii="Arial" w:eastAsia="Arial" w:hAnsi="Arial"/>
          <w:color w:val="00000A"/>
          <w:szCs w:val="20"/>
        </w:rPr>
        <w:t>w niniejszym ustępie. Złożenie W</w:t>
      </w:r>
      <w:r w:rsidR="00C531D3" w:rsidRPr="000B4912">
        <w:rPr>
          <w:rFonts w:ascii="Arial" w:eastAsia="Arial" w:hAnsi="Arial"/>
          <w:color w:val="00000A"/>
          <w:szCs w:val="20"/>
        </w:rPr>
        <w:t xml:space="preserve">niosku </w:t>
      </w:r>
      <w:r w:rsidR="001633EE" w:rsidRPr="000B4912">
        <w:rPr>
          <w:rFonts w:ascii="Arial" w:eastAsia="Arial" w:hAnsi="Arial"/>
          <w:color w:val="00000A"/>
          <w:szCs w:val="20"/>
        </w:rPr>
        <w:t xml:space="preserve">o przyznanie grantu </w:t>
      </w:r>
      <w:r w:rsidR="00C531D3" w:rsidRPr="000B4912">
        <w:rPr>
          <w:rFonts w:ascii="Arial" w:eastAsia="Arial" w:hAnsi="Arial"/>
          <w:color w:val="00000A"/>
          <w:szCs w:val="20"/>
        </w:rPr>
        <w:t>przed termin</w:t>
      </w:r>
      <w:r w:rsidR="00D67567" w:rsidRPr="000B4912">
        <w:rPr>
          <w:rFonts w:ascii="Arial" w:eastAsia="Arial" w:hAnsi="Arial"/>
          <w:color w:val="auto"/>
          <w:szCs w:val="20"/>
        </w:rPr>
        <w:t>em</w:t>
      </w:r>
      <w:r w:rsidR="00C531D3" w:rsidRPr="000B4912">
        <w:rPr>
          <w:rFonts w:ascii="Arial" w:eastAsia="Arial" w:hAnsi="Arial"/>
          <w:color w:val="00000A"/>
          <w:szCs w:val="20"/>
        </w:rPr>
        <w:t xml:space="preserve"> </w:t>
      </w:r>
      <w:r w:rsidR="00A61D23" w:rsidRPr="000B4912">
        <w:rPr>
          <w:rFonts w:ascii="Arial" w:eastAsia="Arial" w:hAnsi="Arial"/>
          <w:color w:val="00000A"/>
          <w:szCs w:val="20"/>
        </w:rPr>
        <w:t xml:space="preserve">lub po terminie </w:t>
      </w:r>
      <w:r w:rsidR="00C531D3" w:rsidRPr="000B4912">
        <w:rPr>
          <w:rFonts w:ascii="Arial" w:eastAsia="Arial" w:hAnsi="Arial"/>
          <w:color w:val="00000A"/>
          <w:szCs w:val="20"/>
        </w:rPr>
        <w:t xml:space="preserve">będzie skutkowało </w:t>
      </w:r>
      <w:r w:rsidR="00F1034E" w:rsidRPr="000B4912">
        <w:rPr>
          <w:rFonts w:ascii="Arial" w:eastAsia="Arial" w:hAnsi="Arial"/>
          <w:color w:val="00000A"/>
          <w:szCs w:val="20"/>
        </w:rPr>
        <w:t xml:space="preserve">brakiem </w:t>
      </w:r>
      <w:r w:rsidR="00F1034E" w:rsidRPr="000B4912">
        <w:rPr>
          <w:rFonts w:ascii="Arial" w:eastAsia="Arial" w:hAnsi="Arial"/>
          <w:color w:val="auto"/>
          <w:szCs w:val="20"/>
        </w:rPr>
        <w:t xml:space="preserve">rozpatrzenia </w:t>
      </w:r>
      <w:r w:rsidR="001272BE" w:rsidRPr="000B4912">
        <w:rPr>
          <w:rFonts w:ascii="Arial" w:eastAsia="Arial" w:hAnsi="Arial"/>
          <w:color w:val="auto"/>
          <w:szCs w:val="20"/>
        </w:rPr>
        <w:t>W</w:t>
      </w:r>
      <w:r w:rsidR="009946F4" w:rsidRPr="000B4912">
        <w:rPr>
          <w:rFonts w:ascii="Arial" w:eastAsia="Arial" w:hAnsi="Arial"/>
          <w:color w:val="auto"/>
          <w:szCs w:val="20"/>
        </w:rPr>
        <w:t>niosku</w:t>
      </w:r>
      <w:r w:rsidR="001633EE" w:rsidRPr="000B4912">
        <w:rPr>
          <w:rFonts w:ascii="Arial" w:eastAsia="Arial" w:hAnsi="Arial"/>
          <w:color w:val="auto"/>
          <w:szCs w:val="20"/>
        </w:rPr>
        <w:t xml:space="preserve"> o przyznanie grantu</w:t>
      </w:r>
      <w:r w:rsidR="009946F4" w:rsidRPr="000B4912">
        <w:rPr>
          <w:rFonts w:ascii="Arial" w:eastAsia="Arial" w:hAnsi="Arial"/>
          <w:color w:val="auto"/>
          <w:szCs w:val="20"/>
        </w:rPr>
        <w:t>, na któr</w:t>
      </w:r>
      <w:r w:rsidR="00CE051A" w:rsidRPr="000B4912">
        <w:rPr>
          <w:rFonts w:ascii="Arial" w:eastAsia="Arial" w:hAnsi="Arial"/>
          <w:color w:val="auto"/>
          <w:szCs w:val="20"/>
        </w:rPr>
        <w:t>y</w:t>
      </w:r>
      <w:r w:rsidR="009946F4" w:rsidRPr="000B4912">
        <w:rPr>
          <w:rFonts w:ascii="Arial" w:eastAsia="Arial" w:hAnsi="Arial"/>
          <w:color w:val="auto"/>
          <w:szCs w:val="20"/>
        </w:rPr>
        <w:t xml:space="preserve"> nie przysługuje odwołanie.</w:t>
      </w:r>
      <w:r w:rsidR="00C531D3" w:rsidRPr="000B4912">
        <w:rPr>
          <w:rFonts w:ascii="Arial" w:eastAsia="Arial" w:hAnsi="Arial"/>
          <w:color w:val="auto"/>
          <w:szCs w:val="20"/>
        </w:rPr>
        <w:t xml:space="preserve"> </w:t>
      </w:r>
      <w:r w:rsidR="00C531D3" w:rsidRPr="000B4912">
        <w:rPr>
          <w:rFonts w:ascii="Arial" w:eastAsia="Arial" w:hAnsi="Arial"/>
          <w:color w:val="00000A"/>
          <w:szCs w:val="20"/>
        </w:rPr>
        <w:t>Decydująca dla zachowani</w:t>
      </w:r>
      <w:r w:rsidR="001272BE" w:rsidRPr="000B4912">
        <w:rPr>
          <w:rFonts w:ascii="Arial" w:eastAsia="Arial" w:hAnsi="Arial"/>
          <w:color w:val="00000A"/>
          <w:szCs w:val="20"/>
        </w:rPr>
        <w:t>a określonego terminu złożenia W</w:t>
      </w:r>
      <w:r w:rsidR="00C531D3" w:rsidRPr="000B4912">
        <w:rPr>
          <w:rFonts w:ascii="Arial" w:eastAsia="Arial" w:hAnsi="Arial"/>
          <w:color w:val="00000A"/>
          <w:szCs w:val="20"/>
        </w:rPr>
        <w:t>niosku</w:t>
      </w:r>
      <w:r w:rsidR="001633EE" w:rsidRPr="000B4912">
        <w:rPr>
          <w:rFonts w:ascii="Arial" w:eastAsia="Arial" w:hAnsi="Arial"/>
          <w:color w:val="00000A"/>
          <w:szCs w:val="20"/>
        </w:rPr>
        <w:t xml:space="preserve"> o przyznanie grantu</w:t>
      </w:r>
      <w:r w:rsidR="00C531D3" w:rsidRPr="000B4912">
        <w:rPr>
          <w:rFonts w:ascii="Arial" w:eastAsia="Arial" w:hAnsi="Arial"/>
          <w:color w:val="00000A"/>
          <w:szCs w:val="20"/>
        </w:rPr>
        <w:t xml:space="preserve"> </w:t>
      </w:r>
      <w:r w:rsidR="00C9307D" w:rsidRPr="000B4912">
        <w:rPr>
          <w:rFonts w:ascii="Arial" w:eastAsia="Arial" w:hAnsi="Arial"/>
          <w:color w:val="00000A"/>
          <w:szCs w:val="20"/>
        </w:rPr>
        <w:t xml:space="preserve">drogą </w:t>
      </w:r>
      <w:r w:rsidR="00F742D8" w:rsidRPr="000B4912">
        <w:rPr>
          <w:rFonts w:ascii="Arial" w:eastAsia="Arial" w:hAnsi="Arial"/>
          <w:color w:val="00000A"/>
          <w:szCs w:val="20"/>
        </w:rPr>
        <w:t>elektroniczną</w:t>
      </w:r>
      <w:r w:rsidR="00C9307D" w:rsidRPr="000B4912">
        <w:rPr>
          <w:rFonts w:ascii="Arial" w:eastAsia="Arial" w:hAnsi="Arial"/>
          <w:color w:val="00000A"/>
          <w:szCs w:val="20"/>
        </w:rPr>
        <w:t xml:space="preserve"> jest data i godzina dostarcz</w:t>
      </w:r>
      <w:r w:rsidR="001272BE" w:rsidRPr="000B4912">
        <w:rPr>
          <w:rFonts w:ascii="Arial" w:eastAsia="Arial" w:hAnsi="Arial"/>
          <w:color w:val="00000A"/>
          <w:szCs w:val="20"/>
        </w:rPr>
        <w:t>enia W</w:t>
      </w:r>
      <w:r w:rsidR="00925FF9" w:rsidRPr="000B4912">
        <w:rPr>
          <w:rFonts w:ascii="Arial" w:eastAsia="Arial" w:hAnsi="Arial"/>
          <w:color w:val="00000A"/>
          <w:szCs w:val="20"/>
        </w:rPr>
        <w:t xml:space="preserve">niosku </w:t>
      </w:r>
      <w:r w:rsidR="001633EE" w:rsidRPr="000B4912">
        <w:rPr>
          <w:rFonts w:ascii="Arial" w:eastAsia="Arial" w:hAnsi="Arial"/>
          <w:color w:val="00000A"/>
          <w:szCs w:val="20"/>
        </w:rPr>
        <w:t xml:space="preserve">o przyznanie grantu </w:t>
      </w:r>
      <w:r w:rsidR="00C9307D" w:rsidRPr="000B4912">
        <w:rPr>
          <w:rFonts w:ascii="Arial" w:eastAsia="Arial" w:hAnsi="Arial"/>
          <w:color w:val="00000A"/>
          <w:szCs w:val="20"/>
        </w:rPr>
        <w:t>do skrzyn</w:t>
      </w:r>
      <w:r w:rsidR="00CE051A" w:rsidRPr="000B4912">
        <w:rPr>
          <w:rFonts w:ascii="Arial" w:eastAsia="Arial" w:hAnsi="Arial"/>
          <w:color w:val="00000A"/>
          <w:szCs w:val="20"/>
        </w:rPr>
        <w:t xml:space="preserve">ki elektronicznej Grantodawcy. </w:t>
      </w:r>
      <w:r w:rsidR="00EF39F5" w:rsidRPr="000B4912">
        <w:rPr>
          <w:rFonts w:ascii="Arial" w:eastAsia="Arial" w:hAnsi="Arial"/>
          <w:color w:val="00000A"/>
          <w:szCs w:val="20"/>
        </w:rPr>
        <w:t xml:space="preserve">Wniosek </w:t>
      </w:r>
      <w:r w:rsidR="001633EE" w:rsidRPr="000B4912">
        <w:rPr>
          <w:rFonts w:ascii="Arial" w:eastAsia="Arial" w:hAnsi="Arial"/>
          <w:color w:val="00000A"/>
          <w:szCs w:val="20"/>
        </w:rPr>
        <w:t xml:space="preserve">o przyznanie grantu </w:t>
      </w:r>
      <w:r w:rsidR="00EF39F5" w:rsidRPr="000B4912">
        <w:rPr>
          <w:rFonts w:ascii="Arial" w:eastAsia="Arial" w:hAnsi="Arial"/>
          <w:color w:val="00000A"/>
          <w:szCs w:val="20"/>
        </w:rPr>
        <w:t>złożony w</w:t>
      </w:r>
      <w:r w:rsidR="007D7BF0" w:rsidRPr="000B4912">
        <w:rPr>
          <w:rFonts w:ascii="Arial" w:eastAsia="Arial" w:hAnsi="Arial"/>
          <w:color w:val="00000A"/>
          <w:szCs w:val="20"/>
        </w:rPr>
        <w:t xml:space="preserve"> innej formie niż elektroniczna</w:t>
      </w:r>
      <w:r w:rsidR="00EF39F5" w:rsidRPr="000B4912">
        <w:rPr>
          <w:rFonts w:ascii="Arial" w:eastAsia="Arial" w:hAnsi="Arial"/>
          <w:color w:val="00000A"/>
          <w:szCs w:val="20"/>
        </w:rPr>
        <w:t xml:space="preserve"> </w:t>
      </w:r>
      <w:r w:rsidR="00F1034E" w:rsidRPr="000B4912">
        <w:rPr>
          <w:rFonts w:ascii="Arial" w:eastAsia="Arial" w:hAnsi="Arial"/>
          <w:color w:val="00000A"/>
          <w:szCs w:val="20"/>
        </w:rPr>
        <w:t>nie będzie rozpatrywany</w:t>
      </w:r>
      <w:r w:rsidR="00CB6352" w:rsidRPr="000B4912">
        <w:rPr>
          <w:rFonts w:ascii="Arial" w:eastAsia="Arial" w:hAnsi="Arial"/>
          <w:color w:val="00000A"/>
          <w:szCs w:val="20"/>
        </w:rPr>
        <w:t>.</w:t>
      </w:r>
      <w:r w:rsidR="009E6F6E" w:rsidRPr="000B4912">
        <w:rPr>
          <w:rFonts w:ascii="Arial" w:eastAsia="Arial" w:hAnsi="Arial"/>
          <w:color w:val="00000A"/>
          <w:szCs w:val="20"/>
        </w:rPr>
        <w:t xml:space="preserve"> Przy zachowaniu terminów</w:t>
      </w:r>
      <w:r w:rsidR="00C2751F" w:rsidRPr="000B4912">
        <w:rPr>
          <w:rFonts w:ascii="Arial" w:eastAsia="Arial" w:hAnsi="Arial"/>
          <w:color w:val="00000A"/>
          <w:szCs w:val="20"/>
        </w:rPr>
        <w:t>,</w:t>
      </w:r>
      <w:r w:rsidR="009E6F6E" w:rsidRPr="000B4912">
        <w:rPr>
          <w:rFonts w:ascii="Arial" w:eastAsia="Arial" w:hAnsi="Arial"/>
          <w:color w:val="00000A"/>
          <w:szCs w:val="20"/>
        </w:rPr>
        <w:t xml:space="preserve"> o których mowa w niniejszym ustępie decyduje czas środkowoeuropejski obowiązujący dla Polski.</w:t>
      </w:r>
    </w:p>
    <w:p w14:paraId="5A24E00F" w14:textId="79A05F6E" w:rsidR="002E547D" w:rsidRPr="000B4912" w:rsidRDefault="008076C0" w:rsidP="002E547D">
      <w:pPr>
        <w:pStyle w:val="Akapitzlist"/>
        <w:numPr>
          <w:ilvl w:val="0"/>
          <w:numId w:val="2"/>
        </w:numPr>
        <w:spacing w:after="0" w:line="360" w:lineRule="auto"/>
        <w:ind w:left="443" w:right="-1" w:hanging="443"/>
        <w:contextualSpacing w:val="0"/>
        <w:rPr>
          <w:rFonts w:ascii="Arial" w:eastAsia="Arial" w:hAnsi="Arial"/>
          <w:color w:val="00000A"/>
          <w:szCs w:val="20"/>
        </w:rPr>
      </w:pPr>
      <w:r w:rsidRPr="000B4912">
        <w:rPr>
          <w:rFonts w:ascii="Arial" w:eastAsia="Arial" w:hAnsi="Arial"/>
          <w:color w:val="00000A"/>
          <w:szCs w:val="20"/>
        </w:rPr>
        <w:t>N</w:t>
      </w:r>
      <w:r w:rsidR="00DB7F52" w:rsidRPr="000B4912">
        <w:rPr>
          <w:rFonts w:ascii="Arial" w:eastAsia="Arial" w:hAnsi="Arial"/>
          <w:color w:val="00000A"/>
          <w:szCs w:val="20"/>
        </w:rPr>
        <w:t>abór Wniosków o</w:t>
      </w:r>
      <w:r w:rsidR="001272BE" w:rsidRPr="000B4912">
        <w:rPr>
          <w:rFonts w:ascii="Arial" w:eastAsia="Arial" w:hAnsi="Arial"/>
          <w:color w:val="00000A"/>
          <w:szCs w:val="20"/>
        </w:rPr>
        <w:t xml:space="preserve"> przyznanie</w:t>
      </w:r>
      <w:r w:rsidR="00DB7F52" w:rsidRPr="000B4912">
        <w:rPr>
          <w:rFonts w:ascii="Arial" w:eastAsia="Arial" w:hAnsi="Arial"/>
          <w:color w:val="00000A"/>
          <w:szCs w:val="20"/>
        </w:rPr>
        <w:t xml:space="preserve"> grant</w:t>
      </w:r>
      <w:r w:rsidR="001272BE" w:rsidRPr="000B4912">
        <w:rPr>
          <w:rFonts w:ascii="Arial" w:eastAsia="Arial" w:hAnsi="Arial"/>
          <w:color w:val="00000A"/>
          <w:szCs w:val="20"/>
        </w:rPr>
        <w:t>u</w:t>
      </w:r>
      <w:r w:rsidR="00DB7F52" w:rsidRPr="000B4912">
        <w:rPr>
          <w:rFonts w:ascii="Arial" w:eastAsia="Arial" w:hAnsi="Arial"/>
          <w:color w:val="00000A"/>
          <w:szCs w:val="20"/>
        </w:rPr>
        <w:t xml:space="preserve"> będzie przeprowadzony zgodnie z zasadami </w:t>
      </w:r>
      <w:r w:rsidR="00F76988" w:rsidRPr="000B4912">
        <w:rPr>
          <w:rFonts w:ascii="Arial" w:eastAsia="Arial" w:hAnsi="Arial"/>
          <w:color w:val="00000A"/>
          <w:szCs w:val="20"/>
        </w:rPr>
        <w:t xml:space="preserve">określonymi w </w:t>
      </w:r>
      <w:r w:rsidR="00C607A7" w:rsidRPr="000B4912">
        <w:rPr>
          <w:rFonts w:ascii="Arial" w:eastAsia="Arial" w:hAnsi="Arial"/>
          <w:color w:val="00000A"/>
          <w:szCs w:val="20"/>
        </w:rPr>
        <w:t>R</w:t>
      </w:r>
      <w:r w:rsidR="00DB7F52" w:rsidRPr="000B4912">
        <w:rPr>
          <w:rFonts w:ascii="Arial" w:eastAsia="Arial" w:hAnsi="Arial"/>
          <w:color w:val="00000A"/>
          <w:szCs w:val="20"/>
        </w:rPr>
        <w:t>egulamin</w:t>
      </w:r>
      <w:r w:rsidR="00F76988" w:rsidRPr="000B4912">
        <w:rPr>
          <w:rFonts w:ascii="Arial" w:eastAsia="Arial" w:hAnsi="Arial"/>
          <w:color w:val="00000A"/>
          <w:szCs w:val="20"/>
        </w:rPr>
        <w:t>ie</w:t>
      </w:r>
      <w:r w:rsidR="00635A5E" w:rsidRPr="000B4912">
        <w:rPr>
          <w:rFonts w:ascii="Arial" w:eastAsia="Arial" w:hAnsi="Arial"/>
          <w:color w:val="00000A"/>
          <w:szCs w:val="20"/>
        </w:rPr>
        <w:t xml:space="preserve"> (wraz z załącznikami)</w:t>
      </w:r>
      <w:r w:rsidR="00C2751F" w:rsidRPr="000B4912">
        <w:rPr>
          <w:rFonts w:ascii="Arial" w:eastAsia="Arial" w:hAnsi="Arial"/>
          <w:color w:val="00000A"/>
          <w:szCs w:val="20"/>
        </w:rPr>
        <w:t>. W</w:t>
      </w:r>
      <w:r w:rsidR="00DB7F52" w:rsidRPr="000B4912">
        <w:rPr>
          <w:rFonts w:ascii="Arial" w:eastAsia="Arial" w:hAnsi="Arial"/>
          <w:color w:val="00000A"/>
          <w:szCs w:val="20"/>
        </w:rPr>
        <w:t xml:space="preserve">zór </w:t>
      </w:r>
      <w:r w:rsidR="00EB091B" w:rsidRPr="000B4912">
        <w:rPr>
          <w:rFonts w:ascii="Arial" w:eastAsia="Arial" w:hAnsi="Arial"/>
          <w:color w:val="00000A"/>
          <w:szCs w:val="20"/>
        </w:rPr>
        <w:t>W</w:t>
      </w:r>
      <w:r w:rsidR="00DB7F52" w:rsidRPr="000B4912">
        <w:rPr>
          <w:rFonts w:ascii="Arial" w:eastAsia="Arial" w:hAnsi="Arial"/>
          <w:color w:val="00000A"/>
          <w:szCs w:val="20"/>
        </w:rPr>
        <w:t xml:space="preserve">niosku o przyznanie grantu stanowi załącznik nr 1 do </w:t>
      </w:r>
      <w:r w:rsidR="00C607A7" w:rsidRPr="000B4912">
        <w:rPr>
          <w:rFonts w:ascii="Arial" w:eastAsia="Arial" w:hAnsi="Arial"/>
          <w:color w:val="00000A"/>
          <w:szCs w:val="20"/>
        </w:rPr>
        <w:t>R</w:t>
      </w:r>
      <w:r w:rsidR="00DB7F52" w:rsidRPr="000B4912">
        <w:rPr>
          <w:rFonts w:ascii="Arial" w:eastAsia="Arial" w:hAnsi="Arial"/>
          <w:color w:val="00000A"/>
          <w:szCs w:val="20"/>
        </w:rPr>
        <w:t>egulaminu.</w:t>
      </w:r>
    </w:p>
    <w:p w14:paraId="53B47BAF" w14:textId="0A340182" w:rsidR="002E547D" w:rsidRPr="000B4912" w:rsidRDefault="00622590" w:rsidP="0026346F">
      <w:pPr>
        <w:pStyle w:val="Akapitzlist"/>
        <w:numPr>
          <w:ilvl w:val="0"/>
          <w:numId w:val="2"/>
        </w:numPr>
        <w:spacing w:after="0" w:line="360" w:lineRule="auto"/>
        <w:ind w:left="443" w:right="-1" w:hanging="443"/>
        <w:contextualSpacing w:val="0"/>
        <w:rPr>
          <w:rFonts w:ascii="Arial" w:eastAsia="Arial" w:hAnsi="Arial"/>
          <w:color w:val="auto"/>
          <w:szCs w:val="20"/>
        </w:rPr>
      </w:pPr>
      <w:r w:rsidRPr="000B4912">
        <w:rPr>
          <w:rFonts w:ascii="Arial" w:eastAsia="Arial" w:hAnsi="Arial"/>
          <w:b/>
          <w:color w:val="auto"/>
          <w:szCs w:val="20"/>
        </w:rPr>
        <w:t xml:space="preserve">Wnioskodawca w ramach </w:t>
      </w:r>
      <w:r w:rsidR="00CF5635" w:rsidRPr="000B4912">
        <w:rPr>
          <w:rFonts w:ascii="Arial" w:eastAsia="Arial" w:hAnsi="Arial"/>
          <w:b/>
          <w:color w:val="auto"/>
          <w:szCs w:val="20"/>
        </w:rPr>
        <w:t>K</w:t>
      </w:r>
      <w:r w:rsidRPr="000B4912">
        <w:rPr>
          <w:rFonts w:ascii="Arial" w:eastAsia="Arial" w:hAnsi="Arial"/>
          <w:b/>
          <w:color w:val="auto"/>
          <w:szCs w:val="20"/>
        </w:rPr>
        <w:t>onkursu grantowego</w:t>
      </w:r>
      <w:r w:rsidR="00735912" w:rsidRPr="000B4912">
        <w:rPr>
          <w:rFonts w:ascii="Arial" w:eastAsia="Arial" w:hAnsi="Arial"/>
          <w:b/>
          <w:color w:val="auto"/>
          <w:szCs w:val="20"/>
        </w:rPr>
        <w:t xml:space="preserve"> </w:t>
      </w:r>
      <w:r w:rsidR="00CF5635" w:rsidRPr="000B4912">
        <w:rPr>
          <w:rFonts w:ascii="Arial" w:eastAsia="Arial" w:hAnsi="Arial"/>
          <w:b/>
          <w:color w:val="auto"/>
          <w:szCs w:val="20"/>
        </w:rPr>
        <w:t>- Grant</w:t>
      </w:r>
      <w:r w:rsidR="00735912" w:rsidRPr="000B4912">
        <w:rPr>
          <w:rFonts w:ascii="Arial" w:eastAsia="Arial" w:hAnsi="Arial"/>
          <w:b/>
          <w:color w:val="auto"/>
          <w:szCs w:val="20"/>
        </w:rPr>
        <w:t xml:space="preserve"> 2</w:t>
      </w:r>
      <w:r w:rsidRPr="000B4912">
        <w:rPr>
          <w:rFonts w:ascii="Arial" w:eastAsia="Arial" w:hAnsi="Arial"/>
          <w:b/>
          <w:color w:val="auto"/>
          <w:szCs w:val="20"/>
        </w:rPr>
        <w:t xml:space="preserve"> </w:t>
      </w:r>
      <w:r w:rsidR="007D7BF0" w:rsidRPr="000B4912">
        <w:rPr>
          <w:rFonts w:ascii="Arial" w:eastAsia="Arial" w:hAnsi="Arial"/>
          <w:b/>
          <w:color w:val="auto"/>
          <w:szCs w:val="20"/>
        </w:rPr>
        <w:t xml:space="preserve">może złożyć </w:t>
      </w:r>
      <w:r w:rsidR="009C20A8" w:rsidRPr="000B4912">
        <w:rPr>
          <w:rFonts w:ascii="Arial" w:eastAsia="Arial" w:hAnsi="Arial"/>
          <w:b/>
          <w:color w:val="auto"/>
          <w:szCs w:val="20"/>
        </w:rPr>
        <w:t xml:space="preserve">wyłącznie </w:t>
      </w:r>
      <w:r w:rsidR="007D7BF0" w:rsidRPr="000B4912">
        <w:rPr>
          <w:rFonts w:ascii="Arial" w:eastAsia="Arial" w:hAnsi="Arial"/>
          <w:b/>
          <w:color w:val="auto"/>
          <w:szCs w:val="20"/>
        </w:rPr>
        <w:t xml:space="preserve">jeden </w:t>
      </w:r>
      <w:r w:rsidR="001272BE" w:rsidRPr="000B4912">
        <w:rPr>
          <w:rFonts w:ascii="Arial" w:eastAsia="Arial" w:hAnsi="Arial"/>
          <w:b/>
          <w:color w:val="auto"/>
          <w:szCs w:val="20"/>
        </w:rPr>
        <w:t>W</w:t>
      </w:r>
      <w:r w:rsidRPr="000B4912">
        <w:rPr>
          <w:rFonts w:ascii="Arial" w:eastAsia="Arial" w:hAnsi="Arial"/>
          <w:b/>
          <w:color w:val="auto"/>
          <w:szCs w:val="20"/>
        </w:rPr>
        <w:t>niosek</w:t>
      </w:r>
      <w:r w:rsidR="001633EE" w:rsidRPr="000B4912">
        <w:rPr>
          <w:rFonts w:ascii="Arial" w:eastAsia="Arial" w:hAnsi="Arial"/>
          <w:b/>
          <w:color w:val="auto"/>
          <w:szCs w:val="20"/>
        </w:rPr>
        <w:t xml:space="preserve"> o przyznanie grantu</w:t>
      </w:r>
      <w:r w:rsidRPr="000B4912">
        <w:rPr>
          <w:rFonts w:ascii="Arial" w:eastAsia="Arial" w:hAnsi="Arial"/>
          <w:b/>
          <w:color w:val="auto"/>
          <w:szCs w:val="20"/>
        </w:rPr>
        <w:t>.</w:t>
      </w:r>
      <w:r w:rsidR="002779B0" w:rsidRPr="000B4912">
        <w:rPr>
          <w:rFonts w:ascii="Arial" w:eastAsia="Arial" w:hAnsi="Arial"/>
          <w:color w:val="auto"/>
          <w:szCs w:val="20"/>
        </w:rPr>
        <w:t xml:space="preserve"> </w:t>
      </w:r>
      <w:r w:rsidR="001272BE" w:rsidRPr="000B4912">
        <w:rPr>
          <w:rFonts w:ascii="Arial" w:eastAsia="Arial" w:hAnsi="Arial"/>
          <w:color w:val="auto"/>
          <w:szCs w:val="20"/>
        </w:rPr>
        <w:t>W przypadku złożenia kolejnych W</w:t>
      </w:r>
      <w:r w:rsidR="0023297C" w:rsidRPr="000B4912">
        <w:rPr>
          <w:rFonts w:ascii="Arial" w:eastAsia="Arial" w:hAnsi="Arial"/>
          <w:color w:val="auto"/>
          <w:szCs w:val="20"/>
        </w:rPr>
        <w:t>niosków</w:t>
      </w:r>
      <w:r w:rsidR="001633EE" w:rsidRPr="000B4912">
        <w:rPr>
          <w:rFonts w:ascii="Arial" w:eastAsia="Arial" w:hAnsi="Arial"/>
          <w:color w:val="auto"/>
          <w:szCs w:val="20"/>
        </w:rPr>
        <w:t xml:space="preserve"> o przyznanie grantu</w:t>
      </w:r>
      <w:r w:rsidR="0023297C" w:rsidRPr="000B4912">
        <w:rPr>
          <w:rFonts w:ascii="Arial" w:eastAsia="Arial" w:hAnsi="Arial"/>
          <w:color w:val="auto"/>
          <w:szCs w:val="20"/>
        </w:rPr>
        <w:t xml:space="preserve"> p</w:t>
      </w:r>
      <w:r w:rsidR="001272BE" w:rsidRPr="000B4912">
        <w:rPr>
          <w:rFonts w:ascii="Arial" w:eastAsia="Arial" w:hAnsi="Arial"/>
          <w:color w:val="auto"/>
          <w:szCs w:val="20"/>
        </w:rPr>
        <w:t xml:space="preserve">rzez tego samego Wnioskodawcę, </w:t>
      </w:r>
      <w:r w:rsidR="001633EE" w:rsidRPr="000B4912">
        <w:rPr>
          <w:rFonts w:ascii="Arial" w:eastAsia="Arial" w:hAnsi="Arial"/>
          <w:color w:val="auto"/>
          <w:szCs w:val="20"/>
        </w:rPr>
        <w:t xml:space="preserve">Wniosek o przyznanie grantu </w:t>
      </w:r>
      <w:r w:rsidR="0023297C" w:rsidRPr="000B4912">
        <w:rPr>
          <w:rFonts w:ascii="Arial" w:eastAsia="Arial" w:hAnsi="Arial"/>
          <w:color w:val="auto"/>
          <w:szCs w:val="20"/>
        </w:rPr>
        <w:t>złożony później nie będzie podle</w:t>
      </w:r>
      <w:r w:rsidR="001272BE" w:rsidRPr="000B4912">
        <w:rPr>
          <w:rFonts w:ascii="Arial" w:eastAsia="Arial" w:hAnsi="Arial"/>
          <w:color w:val="auto"/>
          <w:szCs w:val="20"/>
        </w:rPr>
        <w:t>gał ocenie, o ile wcześniejszy Wniosek</w:t>
      </w:r>
      <w:r w:rsidR="001633EE" w:rsidRPr="000B4912">
        <w:rPr>
          <w:rFonts w:ascii="Arial" w:eastAsia="Arial" w:hAnsi="Arial"/>
          <w:color w:val="auto"/>
          <w:szCs w:val="20"/>
        </w:rPr>
        <w:t xml:space="preserve"> o przyznanie grantu</w:t>
      </w:r>
      <w:r w:rsidR="001272BE" w:rsidRPr="000B4912">
        <w:rPr>
          <w:rFonts w:ascii="Arial" w:eastAsia="Arial" w:hAnsi="Arial"/>
          <w:color w:val="auto"/>
          <w:szCs w:val="20"/>
        </w:rPr>
        <w:t xml:space="preserve"> lub W</w:t>
      </w:r>
      <w:r w:rsidR="0023297C" w:rsidRPr="000B4912">
        <w:rPr>
          <w:rFonts w:ascii="Arial" w:eastAsia="Arial" w:hAnsi="Arial"/>
          <w:color w:val="auto"/>
          <w:szCs w:val="20"/>
        </w:rPr>
        <w:t>nioski</w:t>
      </w:r>
      <w:r w:rsidR="001633EE" w:rsidRPr="000B4912">
        <w:rPr>
          <w:rFonts w:ascii="Arial" w:eastAsia="Arial" w:hAnsi="Arial"/>
          <w:color w:val="auto"/>
          <w:szCs w:val="20"/>
        </w:rPr>
        <w:t xml:space="preserve"> o przyznanie grantu</w:t>
      </w:r>
      <w:r w:rsidR="0023297C" w:rsidRPr="000B4912">
        <w:rPr>
          <w:rFonts w:ascii="Arial" w:eastAsia="Arial" w:hAnsi="Arial"/>
          <w:color w:val="auto"/>
          <w:szCs w:val="20"/>
        </w:rPr>
        <w:t xml:space="preserve"> nie zostały wycofane</w:t>
      </w:r>
      <w:r w:rsidR="00C2751F" w:rsidRPr="000B4912">
        <w:rPr>
          <w:rFonts w:ascii="Arial" w:eastAsia="Arial" w:hAnsi="Arial"/>
          <w:color w:val="auto"/>
          <w:szCs w:val="20"/>
        </w:rPr>
        <w:t xml:space="preserve"> przez Wnioskodawcę</w:t>
      </w:r>
      <w:r w:rsidR="0091346B" w:rsidRPr="000B4912">
        <w:rPr>
          <w:rFonts w:ascii="Arial" w:eastAsia="Arial" w:hAnsi="Arial"/>
          <w:color w:val="auto"/>
          <w:szCs w:val="20"/>
        </w:rPr>
        <w:t>.</w:t>
      </w:r>
    </w:p>
    <w:p w14:paraId="4DF9D96A" w14:textId="2B2C180D" w:rsidR="002E547D" w:rsidRPr="000B4912" w:rsidRDefault="002E547D" w:rsidP="002E547D">
      <w:pPr>
        <w:pStyle w:val="Akapitzlist"/>
        <w:numPr>
          <w:ilvl w:val="0"/>
          <w:numId w:val="2"/>
        </w:numPr>
        <w:spacing w:after="0" w:line="360" w:lineRule="auto"/>
        <w:ind w:left="443" w:right="-1" w:hanging="443"/>
        <w:contextualSpacing w:val="0"/>
        <w:rPr>
          <w:rFonts w:ascii="Arial" w:eastAsia="Arial" w:hAnsi="Arial"/>
          <w:b/>
          <w:color w:val="auto"/>
          <w:szCs w:val="20"/>
        </w:rPr>
      </w:pPr>
      <w:r w:rsidRPr="000B4912">
        <w:rPr>
          <w:rFonts w:ascii="Arial" w:eastAsia="Arial" w:hAnsi="Arial"/>
          <w:b/>
          <w:color w:val="auto"/>
          <w:szCs w:val="20"/>
        </w:rPr>
        <w:t>Wnioskodawca może wnioskować o wsparcie</w:t>
      </w:r>
      <w:r w:rsidR="009C20A8" w:rsidRPr="000B4912">
        <w:rPr>
          <w:rFonts w:ascii="Arial" w:eastAsia="Arial" w:hAnsi="Arial"/>
          <w:b/>
          <w:color w:val="auto"/>
          <w:szCs w:val="20"/>
        </w:rPr>
        <w:t xml:space="preserve"> wyłącznie</w:t>
      </w:r>
      <w:r w:rsidR="007371EC" w:rsidRPr="000B4912">
        <w:rPr>
          <w:rFonts w:ascii="Arial" w:eastAsia="Arial" w:hAnsi="Arial"/>
          <w:b/>
          <w:color w:val="auto"/>
          <w:szCs w:val="20"/>
        </w:rPr>
        <w:t xml:space="preserve"> dla jednej </w:t>
      </w:r>
      <w:r w:rsidRPr="000B4912">
        <w:rPr>
          <w:rFonts w:ascii="Arial" w:eastAsia="Arial" w:hAnsi="Arial"/>
          <w:b/>
          <w:color w:val="auto"/>
          <w:szCs w:val="20"/>
        </w:rPr>
        <w:t xml:space="preserve">szkoły </w:t>
      </w:r>
      <w:r w:rsidR="009C20A8" w:rsidRPr="000B4912">
        <w:rPr>
          <w:rFonts w:ascii="Arial" w:eastAsia="Arial" w:hAnsi="Arial"/>
          <w:b/>
          <w:color w:val="auto"/>
          <w:szCs w:val="20"/>
        </w:rPr>
        <w:t>podstawowej albo ponadpodstawowej prowadzącej kształcenie ogólne</w:t>
      </w:r>
      <w:r w:rsidR="0075487F" w:rsidRPr="000B4912">
        <w:rPr>
          <w:rFonts w:ascii="Arial" w:eastAsia="Arial" w:hAnsi="Arial"/>
          <w:b/>
          <w:color w:val="auto"/>
          <w:szCs w:val="20"/>
        </w:rPr>
        <w:t>, która nie jest w likwidacji</w:t>
      </w:r>
      <w:r w:rsidR="009C20A8" w:rsidRPr="000B4912">
        <w:rPr>
          <w:rFonts w:ascii="Arial" w:eastAsia="Arial" w:hAnsi="Arial"/>
          <w:b/>
          <w:color w:val="auto"/>
          <w:szCs w:val="20"/>
        </w:rPr>
        <w:t xml:space="preserve"> (z wyłączeniem szkół branżowych, techników oraz szkół dla dorosłych i policealnych)</w:t>
      </w:r>
      <w:r w:rsidR="00BA52DF" w:rsidRPr="000B4912">
        <w:rPr>
          <w:rFonts w:ascii="Arial" w:eastAsia="Arial" w:hAnsi="Arial"/>
          <w:b/>
          <w:color w:val="auto"/>
          <w:szCs w:val="20"/>
        </w:rPr>
        <w:t>,</w:t>
      </w:r>
      <w:r w:rsidR="007371EC" w:rsidRPr="000B4912">
        <w:rPr>
          <w:rFonts w:ascii="Arial" w:eastAsia="Arial" w:hAnsi="Arial"/>
          <w:b/>
          <w:color w:val="auto"/>
          <w:szCs w:val="20"/>
        </w:rPr>
        <w:t xml:space="preserve"> </w:t>
      </w:r>
      <w:r w:rsidR="0075487F" w:rsidRPr="000B4912">
        <w:rPr>
          <w:rFonts w:ascii="Arial" w:eastAsia="Arial" w:hAnsi="Arial"/>
          <w:b/>
          <w:color w:val="auto"/>
          <w:szCs w:val="20"/>
        </w:rPr>
        <w:t>zlokalizowanej</w:t>
      </w:r>
      <w:r w:rsidR="009C20A8" w:rsidRPr="000B4912">
        <w:rPr>
          <w:rFonts w:ascii="Arial" w:eastAsia="Arial" w:hAnsi="Arial"/>
          <w:b/>
          <w:color w:val="auto"/>
          <w:szCs w:val="20"/>
        </w:rPr>
        <w:t xml:space="preserve"> na terenie Województwa Małopolskiego</w:t>
      </w:r>
      <w:r w:rsidR="00BA52DF" w:rsidRPr="000B4912">
        <w:rPr>
          <w:rFonts w:ascii="Arial" w:eastAsia="Arial" w:hAnsi="Arial"/>
          <w:b/>
          <w:color w:val="auto"/>
          <w:szCs w:val="20"/>
        </w:rPr>
        <w:t xml:space="preserve">, pod warunkiem, że szkoła ta nie została wybrana w ramach </w:t>
      </w:r>
      <w:r w:rsidR="00247E1F" w:rsidRPr="000B4912">
        <w:rPr>
          <w:rFonts w:ascii="Arial" w:eastAsia="Arial" w:hAnsi="Arial"/>
          <w:b/>
          <w:color w:val="auto"/>
          <w:szCs w:val="20"/>
        </w:rPr>
        <w:t>P</w:t>
      </w:r>
      <w:r w:rsidR="00BA52DF" w:rsidRPr="000B4912">
        <w:rPr>
          <w:rFonts w:ascii="Arial" w:eastAsia="Arial" w:hAnsi="Arial"/>
          <w:b/>
          <w:color w:val="auto"/>
          <w:szCs w:val="20"/>
        </w:rPr>
        <w:t>ierwszego Konkursu grantowego</w:t>
      </w:r>
      <w:r w:rsidR="00735912" w:rsidRPr="000B4912">
        <w:rPr>
          <w:rFonts w:ascii="Arial" w:eastAsia="Arial" w:hAnsi="Arial"/>
          <w:b/>
          <w:color w:val="auto"/>
          <w:szCs w:val="20"/>
        </w:rPr>
        <w:t xml:space="preserve"> </w:t>
      </w:r>
      <w:r w:rsidR="00CF5635" w:rsidRPr="000B4912">
        <w:rPr>
          <w:rFonts w:ascii="Arial" w:eastAsia="Arial" w:hAnsi="Arial"/>
          <w:b/>
          <w:color w:val="auto"/>
          <w:szCs w:val="20"/>
        </w:rPr>
        <w:t>– Grant 2</w:t>
      </w:r>
      <w:r w:rsidR="00735912" w:rsidRPr="000B4912">
        <w:rPr>
          <w:rFonts w:ascii="Arial" w:eastAsia="Arial" w:hAnsi="Arial"/>
          <w:b/>
          <w:color w:val="auto"/>
          <w:szCs w:val="20"/>
        </w:rPr>
        <w:t xml:space="preserve"> </w:t>
      </w:r>
      <w:r w:rsidR="00BA52DF" w:rsidRPr="000B4912">
        <w:rPr>
          <w:rFonts w:ascii="Arial" w:eastAsia="Arial" w:hAnsi="Arial"/>
          <w:b/>
          <w:color w:val="auto"/>
          <w:szCs w:val="20"/>
        </w:rPr>
        <w:t>do obj</w:t>
      </w:r>
      <w:r w:rsidR="00AE01F5" w:rsidRPr="000B4912">
        <w:rPr>
          <w:rFonts w:ascii="Arial" w:eastAsia="Arial" w:hAnsi="Arial"/>
          <w:b/>
          <w:color w:val="auto"/>
          <w:szCs w:val="20"/>
        </w:rPr>
        <w:t xml:space="preserve">ęcia wszechstronnym wsparciem, </w:t>
      </w:r>
      <w:r w:rsidR="00BA52DF" w:rsidRPr="000B4912">
        <w:rPr>
          <w:rFonts w:ascii="Arial" w:eastAsia="Arial" w:hAnsi="Arial"/>
          <w:b/>
          <w:color w:val="auto"/>
          <w:szCs w:val="20"/>
        </w:rPr>
        <w:t xml:space="preserve">w wyniku </w:t>
      </w:r>
      <w:r w:rsidR="00AE01F5" w:rsidRPr="000B4912">
        <w:rPr>
          <w:rFonts w:ascii="Arial" w:eastAsia="Arial" w:hAnsi="Arial"/>
          <w:b/>
          <w:color w:val="auto"/>
          <w:szCs w:val="20"/>
        </w:rPr>
        <w:t xml:space="preserve">którego </w:t>
      </w:r>
      <w:r w:rsidR="00BA52DF" w:rsidRPr="000B4912">
        <w:rPr>
          <w:rFonts w:ascii="Arial" w:eastAsia="Arial" w:hAnsi="Arial"/>
          <w:b/>
          <w:color w:val="auto"/>
          <w:szCs w:val="20"/>
        </w:rPr>
        <w:t>stanie się Szkołą modelową</w:t>
      </w:r>
      <w:r w:rsidR="00DD6CEE" w:rsidRPr="000B4912">
        <w:rPr>
          <w:rFonts w:ascii="Arial" w:eastAsia="Arial" w:hAnsi="Arial"/>
          <w:b/>
          <w:color w:val="auto"/>
          <w:szCs w:val="20"/>
        </w:rPr>
        <w:t xml:space="preserve"> </w:t>
      </w:r>
      <w:r w:rsidR="001633EE" w:rsidRPr="000B4912">
        <w:rPr>
          <w:rFonts w:ascii="Arial" w:eastAsia="Arial" w:hAnsi="Arial"/>
          <w:b/>
          <w:color w:val="auto"/>
          <w:szCs w:val="20"/>
        </w:rPr>
        <w:t>I</w:t>
      </w:r>
      <w:r w:rsidR="00BA52DF" w:rsidRPr="000B4912">
        <w:rPr>
          <w:rFonts w:ascii="Arial" w:eastAsia="Arial" w:hAnsi="Arial"/>
          <w:b/>
          <w:color w:val="auto"/>
          <w:szCs w:val="20"/>
        </w:rPr>
        <w:t>.</w:t>
      </w:r>
    </w:p>
    <w:p w14:paraId="0516A67B" w14:textId="53A9B028" w:rsidR="00CB64CF" w:rsidRPr="000B4912" w:rsidRDefault="00A350A9" w:rsidP="00CE051A">
      <w:pPr>
        <w:pStyle w:val="Akapitzlist"/>
        <w:numPr>
          <w:ilvl w:val="0"/>
          <w:numId w:val="2"/>
        </w:numPr>
        <w:tabs>
          <w:tab w:val="left" w:pos="424"/>
          <w:tab w:val="left" w:pos="8492"/>
        </w:tabs>
        <w:spacing w:after="0" w:line="360" w:lineRule="auto"/>
        <w:ind w:left="426" w:right="-1" w:hanging="426"/>
        <w:rPr>
          <w:rFonts w:ascii="Arial" w:eastAsia="Arial" w:hAnsi="Arial"/>
          <w:color w:val="auto"/>
          <w:szCs w:val="20"/>
        </w:rPr>
      </w:pPr>
      <w:r w:rsidRPr="000B4912">
        <w:rPr>
          <w:rFonts w:ascii="Arial" w:eastAsia="Arial" w:hAnsi="Arial"/>
          <w:color w:val="auto"/>
          <w:szCs w:val="20"/>
        </w:rPr>
        <w:lastRenderedPageBreak/>
        <w:t xml:space="preserve">Ogłoszenie o </w:t>
      </w:r>
      <w:r w:rsidR="00735912" w:rsidRPr="000B4912">
        <w:rPr>
          <w:rFonts w:ascii="Arial" w:eastAsia="Arial" w:hAnsi="Arial"/>
          <w:color w:val="auto"/>
          <w:szCs w:val="20"/>
        </w:rPr>
        <w:t>K</w:t>
      </w:r>
      <w:r w:rsidR="00B22A74" w:rsidRPr="000B4912">
        <w:rPr>
          <w:rFonts w:ascii="Arial" w:eastAsia="Arial" w:hAnsi="Arial"/>
          <w:color w:val="auto"/>
          <w:szCs w:val="20"/>
        </w:rPr>
        <w:t>onkursie</w:t>
      </w:r>
      <w:r w:rsidRPr="000B4912">
        <w:rPr>
          <w:rFonts w:ascii="Arial" w:eastAsia="Arial" w:hAnsi="Arial"/>
          <w:color w:val="auto"/>
          <w:szCs w:val="20"/>
        </w:rPr>
        <w:t xml:space="preserve"> g</w:t>
      </w:r>
      <w:r w:rsidR="00CB64CF" w:rsidRPr="000B4912">
        <w:rPr>
          <w:rFonts w:ascii="Arial" w:eastAsia="Arial" w:hAnsi="Arial"/>
          <w:color w:val="auto"/>
          <w:szCs w:val="20"/>
        </w:rPr>
        <w:t>rantowym</w:t>
      </w:r>
      <w:r w:rsidR="00735912" w:rsidRPr="000B4912">
        <w:rPr>
          <w:rFonts w:ascii="Arial" w:eastAsia="Arial" w:hAnsi="Arial"/>
          <w:color w:val="auto"/>
          <w:szCs w:val="20"/>
        </w:rPr>
        <w:t xml:space="preserve"> </w:t>
      </w:r>
      <w:r w:rsidR="00CF5635" w:rsidRPr="000B4912">
        <w:rPr>
          <w:rFonts w:ascii="Arial" w:eastAsia="Arial" w:hAnsi="Arial"/>
          <w:color w:val="auto"/>
          <w:szCs w:val="20"/>
        </w:rPr>
        <w:t>– Grant 2</w:t>
      </w:r>
      <w:r w:rsidR="00735912" w:rsidRPr="000B4912">
        <w:rPr>
          <w:rFonts w:ascii="Arial" w:eastAsia="Arial" w:hAnsi="Arial"/>
          <w:color w:val="auto"/>
          <w:szCs w:val="20"/>
        </w:rPr>
        <w:t xml:space="preserve"> </w:t>
      </w:r>
      <w:r w:rsidR="008C787F" w:rsidRPr="000B4912">
        <w:rPr>
          <w:rFonts w:ascii="Arial" w:eastAsia="Arial" w:hAnsi="Arial"/>
          <w:color w:val="auto"/>
          <w:szCs w:val="20"/>
        </w:rPr>
        <w:t xml:space="preserve">wraz z dokumentami </w:t>
      </w:r>
      <w:r w:rsidR="00B57714" w:rsidRPr="000B4912">
        <w:rPr>
          <w:rFonts w:ascii="Arial" w:eastAsia="Arial" w:hAnsi="Arial"/>
          <w:color w:val="auto"/>
          <w:szCs w:val="20"/>
        </w:rPr>
        <w:t>jest publikowane na s</w:t>
      </w:r>
      <w:r w:rsidR="00CB64CF" w:rsidRPr="000B4912">
        <w:rPr>
          <w:rFonts w:ascii="Arial" w:eastAsia="Arial" w:hAnsi="Arial"/>
          <w:color w:val="auto"/>
          <w:szCs w:val="20"/>
        </w:rPr>
        <w:t>tronie internetowej Grantodawcy</w:t>
      </w:r>
      <w:r w:rsidR="00CE051A" w:rsidRPr="000B4912">
        <w:rPr>
          <w:rFonts w:ascii="Arial" w:eastAsia="Arial" w:hAnsi="Arial"/>
          <w:color w:val="auto"/>
          <w:szCs w:val="20"/>
        </w:rPr>
        <w:t>.</w:t>
      </w:r>
    </w:p>
    <w:p w14:paraId="50FD7089" w14:textId="67ED306C" w:rsidR="00CB64CF" w:rsidRPr="000B4912" w:rsidRDefault="00CB64CF" w:rsidP="003F02F5">
      <w:pPr>
        <w:pStyle w:val="Akapitzlist"/>
        <w:numPr>
          <w:ilvl w:val="0"/>
          <w:numId w:val="2"/>
        </w:numPr>
        <w:tabs>
          <w:tab w:val="left" w:pos="8492"/>
        </w:tabs>
        <w:spacing w:after="0" w:line="360" w:lineRule="auto"/>
        <w:ind w:left="426" w:right="-1" w:hanging="426"/>
        <w:rPr>
          <w:rFonts w:ascii="Arial" w:eastAsia="Arial" w:hAnsi="Arial"/>
          <w:color w:val="00000A"/>
          <w:szCs w:val="20"/>
        </w:rPr>
      </w:pPr>
      <w:r w:rsidRPr="000B4912">
        <w:rPr>
          <w:rFonts w:ascii="Arial" w:eastAsia="Arial" w:hAnsi="Arial"/>
          <w:color w:val="auto"/>
          <w:szCs w:val="20"/>
        </w:rPr>
        <w:t xml:space="preserve">Kwota alokacji przeznaczona na dofinansowanie </w:t>
      </w:r>
      <w:r w:rsidR="00CA514A" w:rsidRPr="000B4912">
        <w:rPr>
          <w:rFonts w:ascii="Arial" w:eastAsia="Arial" w:hAnsi="Arial"/>
          <w:color w:val="auto"/>
          <w:szCs w:val="20"/>
        </w:rPr>
        <w:t>Z</w:t>
      </w:r>
      <w:r w:rsidR="00BE7572" w:rsidRPr="000B4912">
        <w:rPr>
          <w:rFonts w:ascii="Arial" w:eastAsia="Arial" w:hAnsi="Arial"/>
          <w:color w:val="auto"/>
          <w:szCs w:val="20"/>
        </w:rPr>
        <w:t>ada</w:t>
      </w:r>
      <w:r w:rsidR="00CA514A" w:rsidRPr="000B4912">
        <w:rPr>
          <w:rFonts w:ascii="Arial" w:eastAsia="Arial" w:hAnsi="Arial"/>
          <w:color w:val="auto"/>
          <w:szCs w:val="20"/>
        </w:rPr>
        <w:t>nia</w:t>
      </w:r>
      <w:r w:rsidR="00BE7572" w:rsidRPr="000B4912">
        <w:rPr>
          <w:rFonts w:ascii="Arial" w:eastAsia="Arial" w:hAnsi="Arial"/>
          <w:color w:val="auto"/>
          <w:szCs w:val="20"/>
        </w:rPr>
        <w:t xml:space="preserve"> </w:t>
      </w:r>
      <w:r w:rsidR="00CA514A" w:rsidRPr="000B4912">
        <w:rPr>
          <w:rFonts w:ascii="Arial" w:eastAsia="Arial" w:hAnsi="Arial"/>
          <w:color w:val="auto"/>
          <w:szCs w:val="20"/>
        </w:rPr>
        <w:t xml:space="preserve">grantowego </w:t>
      </w:r>
      <w:r w:rsidRPr="000B4912">
        <w:rPr>
          <w:rFonts w:ascii="Arial" w:eastAsia="Arial" w:hAnsi="Arial"/>
          <w:color w:val="auto"/>
          <w:szCs w:val="20"/>
        </w:rPr>
        <w:t xml:space="preserve">w ramach </w:t>
      </w:r>
      <w:r w:rsidR="00CF5635" w:rsidRPr="000B4912">
        <w:rPr>
          <w:rFonts w:ascii="Arial" w:eastAsia="Arial" w:hAnsi="Arial"/>
          <w:color w:val="auto"/>
          <w:szCs w:val="20"/>
        </w:rPr>
        <w:t>P</w:t>
      </w:r>
      <w:r w:rsidRPr="000B4912">
        <w:rPr>
          <w:rFonts w:ascii="Arial" w:eastAsia="Arial" w:hAnsi="Arial"/>
          <w:color w:val="auto"/>
          <w:szCs w:val="20"/>
        </w:rPr>
        <w:t>rojektu grantowego</w:t>
      </w:r>
      <w:r w:rsidR="00254810" w:rsidRPr="000B4912">
        <w:rPr>
          <w:rFonts w:ascii="Arial" w:eastAsia="Arial" w:hAnsi="Arial"/>
          <w:color w:val="auto"/>
          <w:szCs w:val="20"/>
        </w:rPr>
        <w:t xml:space="preserve"> </w:t>
      </w:r>
      <w:r w:rsidR="00430FEE" w:rsidRPr="000B4912">
        <w:rPr>
          <w:rFonts w:ascii="Arial" w:eastAsia="Arial" w:hAnsi="Arial"/>
          <w:color w:val="auto"/>
          <w:szCs w:val="20"/>
        </w:rPr>
        <w:t>dla</w:t>
      </w:r>
      <w:r w:rsidR="00254810" w:rsidRPr="000B4912">
        <w:rPr>
          <w:rFonts w:ascii="Arial" w:eastAsia="Arial" w:hAnsi="Arial"/>
          <w:color w:val="auto"/>
          <w:szCs w:val="20"/>
        </w:rPr>
        <w:t xml:space="preserve"> Konkursu grantowego </w:t>
      </w:r>
      <w:r w:rsidR="00CF5635" w:rsidRPr="000B4912">
        <w:rPr>
          <w:rFonts w:ascii="Arial" w:eastAsia="Arial" w:hAnsi="Arial"/>
          <w:color w:val="auto"/>
          <w:szCs w:val="20"/>
        </w:rPr>
        <w:t xml:space="preserve">– Grant </w:t>
      </w:r>
      <w:r w:rsidR="00735912" w:rsidRPr="000B4912">
        <w:rPr>
          <w:rFonts w:ascii="Arial" w:eastAsia="Arial" w:hAnsi="Arial"/>
          <w:color w:val="auto"/>
          <w:szCs w:val="20"/>
        </w:rPr>
        <w:t xml:space="preserve">2 </w:t>
      </w:r>
      <w:r w:rsidRPr="000B4912">
        <w:rPr>
          <w:rFonts w:ascii="Arial" w:eastAsia="Arial" w:hAnsi="Arial"/>
          <w:color w:val="00000A"/>
          <w:szCs w:val="20"/>
        </w:rPr>
        <w:t>wynosi PLN</w:t>
      </w:r>
      <w:r w:rsidR="0075322D" w:rsidRPr="000B4912">
        <w:rPr>
          <w:rFonts w:ascii="Arial" w:eastAsia="Arial" w:hAnsi="Arial"/>
          <w:color w:val="00000A"/>
          <w:szCs w:val="20"/>
        </w:rPr>
        <w:t xml:space="preserve"> </w:t>
      </w:r>
      <w:r w:rsidR="008076C0" w:rsidRPr="000B4912">
        <w:rPr>
          <w:rFonts w:ascii="Arial" w:eastAsia="Arial" w:hAnsi="Arial"/>
          <w:color w:val="00000A"/>
          <w:szCs w:val="20"/>
        </w:rPr>
        <w:t>1 980 000</w:t>
      </w:r>
      <w:r w:rsidRPr="000B4912">
        <w:rPr>
          <w:rFonts w:ascii="Arial" w:eastAsia="Arial" w:hAnsi="Arial"/>
          <w:color w:val="00000A"/>
          <w:szCs w:val="20"/>
        </w:rPr>
        <w:t xml:space="preserve">,00 (słownie: </w:t>
      </w:r>
      <w:r w:rsidR="008076C0" w:rsidRPr="000B4912">
        <w:rPr>
          <w:rFonts w:ascii="Arial" w:eastAsia="Arial" w:hAnsi="Arial"/>
          <w:color w:val="00000A"/>
          <w:szCs w:val="20"/>
        </w:rPr>
        <w:t xml:space="preserve">jeden milion dziewięćset osiemdziesiąt </w:t>
      </w:r>
      <w:r w:rsidR="0075322D" w:rsidRPr="000B4912">
        <w:rPr>
          <w:rFonts w:ascii="Arial" w:eastAsia="Arial" w:hAnsi="Arial"/>
          <w:color w:val="00000A"/>
          <w:szCs w:val="20"/>
        </w:rPr>
        <w:t>tysięcy</w:t>
      </w:r>
      <w:r w:rsidRPr="000B4912">
        <w:rPr>
          <w:rFonts w:ascii="Arial" w:eastAsia="Arial" w:hAnsi="Arial"/>
          <w:color w:val="00000A"/>
          <w:szCs w:val="20"/>
        </w:rPr>
        <w:t xml:space="preserve"> </w:t>
      </w:r>
      <w:r w:rsidR="008076C0" w:rsidRPr="000B4912">
        <w:rPr>
          <w:rFonts w:ascii="Arial" w:eastAsia="Arial" w:hAnsi="Arial"/>
          <w:color w:val="00000A"/>
          <w:szCs w:val="20"/>
        </w:rPr>
        <w:t xml:space="preserve">złotych </w:t>
      </w:r>
      <w:r w:rsidRPr="000B4912">
        <w:rPr>
          <w:rFonts w:ascii="Arial" w:eastAsia="Arial" w:hAnsi="Arial"/>
          <w:color w:val="00000A"/>
          <w:szCs w:val="20"/>
        </w:rPr>
        <w:t>00/100)</w:t>
      </w:r>
      <w:r w:rsidR="008C787F" w:rsidRPr="000B4912">
        <w:rPr>
          <w:rFonts w:ascii="Arial" w:eastAsia="Arial" w:hAnsi="Arial"/>
          <w:color w:val="00000A"/>
          <w:szCs w:val="20"/>
        </w:rPr>
        <w:t>.</w:t>
      </w:r>
      <w:r w:rsidRPr="000B4912">
        <w:rPr>
          <w:rFonts w:ascii="Arial" w:eastAsia="Arial" w:hAnsi="Arial"/>
          <w:color w:val="00000A"/>
          <w:szCs w:val="20"/>
        </w:rPr>
        <w:t xml:space="preserve"> Dofinansowanie pochodzi ze środków </w:t>
      </w:r>
      <w:r w:rsidR="00E44686" w:rsidRPr="000B4912">
        <w:rPr>
          <w:rFonts w:ascii="Arial" w:eastAsia="Arial" w:hAnsi="Arial"/>
          <w:color w:val="00000A"/>
          <w:szCs w:val="20"/>
        </w:rPr>
        <w:t>Europejskiego Funduszu Społecznego</w:t>
      </w:r>
      <w:bookmarkStart w:id="2" w:name="page13"/>
      <w:bookmarkEnd w:id="2"/>
      <w:r w:rsidR="00D7470E" w:rsidRPr="000B4912">
        <w:rPr>
          <w:rFonts w:ascii="Arial" w:eastAsia="Arial" w:hAnsi="Arial"/>
          <w:color w:val="00000A"/>
          <w:szCs w:val="20"/>
        </w:rPr>
        <w:t xml:space="preserve"> (UE)</w:t>
      </w:r>
      <w:r w:rsidR="00543670" w:rsidRPr="000B4912">
        <w:rPr>
          <w:rFonts w:ascii="Arial" w:eastAsia="Arial" w:hAnsi="Arial"/>
          <w:color w:val="00000A"/>
          <w:szCs w:val="20"/>
        </w:rPr>
        <w:t xml:space="preserve"> i Budżetu Państwa (BP)</w:t>
      </w:r>
      <w:r w:rsidR="00CE051A" w:rsidRPr="000B4912">
        <w:rPr>
          <w:rFonts w:ascii="Arial" w:eastAsia="Arial" w:hAnsi="Arial"/>
          <w:color w:val="00000A"/>
          <w:szCs w:val="20"/>
        </w:rPr>
        <w:t>.</w:t>
      </w:r>
      <w:r w:rsidR="00543670" w:rsidRPr="000B4912">
        <w:rPr>
          <w:rFonts w:ascii="Arial" w:eastAsia="Arial" w:hAnsi="Arial"/>
          <w:color w:val="00000A"/>
          <w:szCs w:val="20"/>
        </w:rPr>
        <w:t xml:space="preserve"> </w:t>
      </w:r>
    </w:p>
    <w:p w14:paraId="27C18E63" w14:textId="116797F2" w:rsidR="008076C0" w:rsidRPr="000B4912" w:rsidRDefault="00CB64CF" w:rsidP="008076C0">
      <w:pPr>
        <w:pStyle w:val="Akapitzlist"/>
        <w:numPr>
          <w:ilvl w:val="0"/>
          <w:numId w:val="2"/>
        </w:numPr>
        <w:tabs>
          <w:tab w:val="left" w:pos="424"/>
          <w:tab w:val="left" w:pos="8492"/>
        </w:tabs>
        <w:spacing w:after="0" w:line="360" w:lineRule="auto"/>
        <w:ind w:left="426" w:right="-1" w:hanging="426"/>
        <w:rPr>
          <w:rFonts w:ascii="Arial" w:eastAsia="Arial" w:hAnsi="Arial"/>
          <w:color w:val="00000A"/>
          <w:szCs w:val="20"/>
        </w:rPr>
      </w:pPr>
      <w:r w:rsidRPr="000B4912">
        <w:rPr>
          <w:rFonts w:ascii="Arial" w:eastAsia="Arial" w:hAnsi="Arial"/>
          <w:color w:val="00000A"/>
          <w:szCs w:val="20"/>
        </w:rPr>
        <w:t>Maksymalny całkowity poz</w:t>
      </w:r>
      <w:r w:rsidR="00B57714" w:rsidRPr="000B4912">
        <w:rPr>
          <w:rFonts w:ascii="Arial" w:eastAsia="Arial" w:hAnsi="Arial"/>
          <w:color w:val="00000A"/>
          <w:szCs w:val="20"/>
        </w:rPr>
        <w:t xml:space="preserve">iom dofinansowania w formie </w:t>
      </w:r>
      <w:r w:rsidR="001272BE" w:rsidRPr="000B4912">
        <w:rPr>
          <w:rFonts w:ascii="Arial" w:eastAsia="Arial" w:hAnsi="Arial"/>
          <w:color w:val="auto"/>
          <w:szCs w:val="20"/>
        </w:rPr>
        <w:t>Z</w:t>
      </w:r>
      <w:r w:rsidR="00BE7572" w:rsidRPr="000B4912">
        <w:rPr>
          <w:rFonts w:ascii="Arial" w:eastAsia="Arial" w:hAnsi="Arial"/>
          <w:color w:val="auto"/>
          <w:szCs w:val="20"/>
        </w:rPr>
        <w:t xml:space="preserve">adania </w:t>
      </w:r>
      <w:r w:rsidR="00B57714" w:rsidRPr="000B4912">
        <w:rPr>
          <w:rFonts w:ascii="Arial" w:eastAsia="Arial" w:hAnsi="Arial"/>
          <w:color w:val="auto"/>
          <w:szCs w:val="20"/>
        </w:rPr>
        <w:t>g</w:t>
      </w:r>
      <w:r w:rsidRPr="000B4912">
        <w:rPr>
          <w:rFonts w:ascii="Arial" w:eastAsia="Arial" w:hAnsi="Arial"/>
          <w:color w:val="auto"/>
          <w:szCs w:val="20"/>
        </w:rPr>
        <w:t>rantoweg</w:t>
      </w:r>
      <w:r w:rsidR="001272BE" w:rsidRPr="000B4912">
        <w:rPr>
          <w:rFonts w:ascii="Arial" w:eastAsia="Arial" w:hAnsi="Arial"/>
          <w:color w:val="auto"/>
          <w:szCs w:val="20"/>
        </w:rPr>
        <w:t>o wynosi 100% kosztów objętych W</w:t>
      </w:r>
      <w:r w:rsidRPr="000B4912">
        <w:rPr>
          <w:rFonts w:ascii="Arial" w:eastAsia="Arial" w:hAnsi="Arial"/>
          <w:color w:val="auto"/>
          <w:szCs w:val="20"/>
        </w:rPr>
        <w:t>nioskiem</w:t>
      </w:r>
      <w:r w:rsidR="00D7470E" w:rsidRPr="000B4912">
        <w:rPr>
          <w:rFonts w:ascii="Arial" w:eastAsia="Arial" w:hAnsi="Arial"/>
          <w:color w:val="auto"/>
          <w:szCs w:val="20"/>
        </w:rPr>
        <w:t xml:space="preserve"> o przyznanie grantu</w:t>
      </w:r>
      <w:r w:rsidRPr="000B4912">
        <w:rPr>
          <w:rFonts w:ascii="Arial" w:eastAsia="Arial" w:hAnsi="Arial"/>
          <w:color w:val="auto"/>
          <w:szCs w:val="20"/>
        </w:rPr>
        <w:t xml:space="preserve">. Montaż finansowy </w:t>
      </w:r>
      <w:r w:rsidR="001272BE" w:rsidRPr="000B4912">
        <w:rPr>
          <w:rFonts w:ascii="Arial" w:eastAsia="Arial" w:hAnsi="Arial"/>
          <w:color w:val="auto"/>
          <w:szCs w:val="20"/>
        </w:rPr>
        <w:t>Z</w:t>
      </w:r>
      <w:r w:rsidR="00CE051A" w:rsidRPr="000B4912">
        <w:rPr>
          <w:rFonts w:ascii="Arial" w:eastAsia="Arial" w:hAnsi="Arial"/>
          <w:color w:val="auto"/>
          <w:szCs w:val="20"/>
        </w:rPr>
        <w:t>adania grantowego</w:t>
      </w:r>
      <w:r w:rsidRPr="000B4912">
        <w:rPr>
          <w:rFonts w:ascii="Arial" w:eastAsia="Arial" w:hAnsi="Arial"/>
          <w:color w:val="auto"/>
          <w:szCs w:val="20"/>
        </w:rPr>
        <w:t xml:space="preserve"> to 85 </w:t>
      </w:r>
      <w:r w:rsidRPr="000B4912">
        <w:rPr>
          <w:rFonts w:ascii="Arial" w:eastAsia="Arial" w:hAnsi="Arial"/>
          <w:color w:val="00000A"/>
          <w:szCs w:val="20"/>
        </w:rPr>
        <w:t>%UE + 15 % BP.</w:t>
      </w:r>
    </w:p>
    <w:p w14:paraId="61936C56" w14:textId="0E26B5D0" w:rsidR="008076C0" w:rsidRPr="000B4912" w:rsidRDefault="004F3094" w:rsidP="00D7470E">
      <w:pPr>
        <w:pStyle w:val="Akapitzlist"/>
        <w:numPr>
          <w:ilvl w:val="0"/>
          <w:numId w:val="2"/>
        </w:numPr>
        <w:tabs>
          <w:tab w:val="left" w:pos="424"/>
          <w:tab w:val="left" w:pos="8492"/>
        </w:tabs>
        <w:spacing w:after="0" w:line="360" w:lineRule="auto"/>
        <w:ind w:left="426" w:right="-1" w:hanging="426"/>
        <w:rPr>
          <w:rFonts w:ascii="Arial" w:eastAsia="Arial" w:hAnsi="Arial"/>
          <w:color w:val="00000A"/>
          <w:szCs w:val="20"/>
        </w:rPr>
      </w:pPr>
      <w:r w:rsidRPr="000B4912">
        <w:rPr>
          <w:rFonts w:ascii="Arial" w:eastAsia="Arial" w:hAnsi="Arial"/>
          <w:color w:val="00000A"/>
          <w:szCs w:val="20"/>
        </w:rPr>
        <w:t>Maksymalna w</w:t>
      </w:r>
      <w:r w:rsidR="008076C0" w:rsidRPr="000B4912">
        <w:rPr>
          <w:rFonts w:ascii="Arial" w:eastAsia="Arial" w:hAnsi="Arial"/>
          <w:color w:val="00000A"/>
          <w:szCs w:val="20"/>
        </w:rPr>
        <w:t>artoś</w:t>
      </w:r>
      <w:r w:rsidR="00254810" w:rsidRPr="000B4912">
        <w:rPr>
          <w:rFonts w:ascii="Arial" w:eastAsia="Arial" w:hAnsi="Arial"/>
          <w:color w:val="00000A"/>
          <w:szCs w:val="20"/>
        </w:rPr>
        <w:t>ć grantu</w:t>
      </w:r>
      <w:r w:rsidR="008076C0" w:rsidRPr="000B4912">
        <w:rPr>
          <w:rFonts w:ascii="Arial" w:eastAsia="Arial" w:hAnsi="Arial"/>
          <w:color w:val="00000A"/>
          <w:szCs w:val="20"/>
        </w:rPr>
        <w:t xml:space="preserve"> wynosi 90 000 zł </w:t>
      </w:r>
      <w:r w:rsidR="00201C14" w:rsidRPr="000B4912">
        <w:rPr>
          <w:rFonts w:ascii="Arial" w:eastAsia="Arial" w:hAnsi="Arial"/>
          <w:color w:val="00000A"/>
          <w:szCs w:val="20"/>
        </w:rPr>
        <w:t>i jest ustalana na podstawie Wykazu</w:t>
      </w:r>
      <w:r w:rsidR="00163749" w:rsidRPr="000B4912">
        <w:rPr>
          <w:rFonts w:ascii="Arial" w:eastAsia="Arial" w:hAnsi="Arial"/>
          <w:color w:val="00000A"/>
          <w:szCs w:val="20"/>
        </w:rPr>
        <w:t xml:space="preserve"> zakupów.</w:t>
      </w:r>
    </w:p>
    <w:p w14:paraId="51256862" w14:textId="7FF7CA86" w:rsidR="00CB64CF" w:rsidRPr="000B4912" w:rsidRDefault="00CB64CF" w:rsidP="00D7470E">
      <w:pPr>
        <w:pStyle w:val="Akapitzlist"/>
        <w:numPr>
          <w:ilvl w:val="0"/>
          <w:numId w:val="2"/>
        </w:numPr>
        <w:tabs>
          <w:tab w:val="left" w:pos="424"/>
          <w:tab w:val="left" w:pos="8492"/>
        </w:tabs>
        <w:spacing w:after="0" w:line="360" w:lineRule="auto"/>
        <w:ind w:left="426" w:right="-1" w:hanging="426"/>
        <w:rPr>
          <w:rFonts w:ascii="Arial" w:eastAsia="Arial" w:hAnsi="Arial"/>
          <w:color w:val="00000A"/>
          <w:szCs w:val="20"/>
        </w:rPr>
      </w:pPr>
      <w:bookmarkStart w:id="3" w:name="page14"/>
      <w:bookmarkEnd w:id="3"/>
      <w:r w:rsidRPr="000B4912">
        <w:rPr>
          <w:rFonts w:ascii="Arial" w:eastAsia="Arial" w:hAnsi="Arial"/>
          <w:color w:val="00000A"/>
          <w:szCs w:val="20"/>
        </w:rPr>
        <w:t xml:space="preserve">Nie jest możliwe zwiększenie wysokości </w:t>
      </w:r>
      <w:r w:rsidR="0026346F" w:rsidRPr="000B4912">
        <w:rPr>
          <w:rFonts w:ascii="Arial" w:eastAsia="Arial" w:hAnsi="Arial"/>
          <w:color w:val="00000A"/>
          <w:szCs w:val="20"/>
        </w:rPr>
        <w:t>limitu</w:t>
      </w:r>
      <w:r w:rsidR="00925FF9" w:rsidRPr="000B4912">
        <w:rPr>
          <w:rFonts w:ascii="Arial" w:eastAsia="Arial" w:hAnsi="Arial"/>
          <w:color w:val="00000A"/>
          <w:szCs w:val="20"/>
        </w:rPr>
        <w:t xml:space="preserve"> gra</w:t>
      </w:r>
      <w:r w:rsidR="002E547D" w:rsidRPr="000B4912">
        <w:rPr>
          <w:rFonts w:ascii="Arial" w:eastAsia="Arial" w:hAnsi="Arial"/>
          <w:color w:val="00000A"/>
          <w:szCs w:val="20"/>
        </w:rPr>
        <w:t>n</w:t>
      </w:r>
      <w:r w:rsidR="007446B0" w:rsidRPr="000B4912">
        <w:rPr>
          <w:rFonts w:ascii="Arial" w:eastAsia="Arial" w:hAnsi="Arial"/>
          <w:color w:val="00000A"/>
          <w:szCs w:val="20"/>
        </w:rPr>
        <w:t>tu, o który</w:t>
      </w:r>
      <w:r w:rsidR="00254810" w:rsidRPr="000B4912">
        <w:rPr>
          <w:rFonts w:ascii="Arial" w:eastAsia="Arial" w:hAnsi="Arial"/>
          <w:color w:val="00000A"/>
          <w:szCs w:val="20"/>
        </w:rPr>
        <w:t>m</w:t>
      </w:r>
      <w:r w:rsidR="007446B0" w:rsidRPr="000B4912">
        <w:rPr>
          <w:rFonts w:ascii="Arial" w:eastAsia="Arial" w:hAnsi="Arial"/>
          <w:color w:val="00000A"/>
          <w:szCs w:val="20"/>
        </w:rPr>
        <w:t xml:space="preserve"> mowa w ust. 9</w:t>
      </w:r>
    </w:p>
    <w:p w14:paraId="23226333" w14:textId="58F61903" w:rsidR="00DB7F52" w:rsidRPr="000B4912" w:rsidRDefault="00EB091B" w:rsidP="00635A5E">
      <w:pPr>
        <w:numPr>
          <w:ilvl w:val="0"/>
          <w:numId w:val="2"/>
        </w:numPr>
        <w:suppressAutoHyphens/>
        <w:spacing w:after="0" w:line="360" w:lineRule="auto"/>
        <w:ind w:left="426" w:right="0" w:hanging="426"/>
        <w:rPr>
          <w:rFonts w:ascii="Arial" w:eastAsia="Arial" w:hAnsi="Arial"/>
          <w:b/>
          <w:color w:val="auto"/>
          <w:szCs w:val="20"/>
        </w:rPr>
      </w:pPr>
      <w:r w:rsidRPr="000B4912">
        <w:rPr>
          <w:rFonts w:ascii="Arial" w:eastAsia="Arial" w:hAnsi="Arial"/>
          <w:b/>
          <w:color w:val="auto"/>
          <w:szCs w:val="20"/>
        </w:rPr>
        <w:t>Wypełniony W</w:t>
      </w:r>
      <w:r w:rsidR="00DB7F52" w:rsidRPr="000B4912">
        <w:rPr>
          <w:rFonts w:ascii="Arial" w:eastAsia="Arial" w:hAnsi="Arial"/>
          <w:b/>
          <w:color w:val="auto"/>
          <w:szCs w:val="20"/>
        </w:rPr>
        <w:t>niosek</w:t>
      </w:r>
      <w:r w:rsidR="002640CF" w:rsidRPr="000B4912">
        <w:rPr>
          <w:rFonts w:ascii="Arial" w:eastAsia="Arial" w:hAnsi="Arial"/>
          <w:b/>
          <w:color w:val="auto"/>
          <w:szCs w:val="20"/>
        </w:rPr>
        <w:t xml:space="preserve"> o przyznanie grantu</w:t>
      </w:r>
      <w:r w:rsidR="00DB7F52" w:rsidRPr="000B4912">
        <w:rPr>
          <w:rFonts w:ascii="Arial" w:eastAsia="Arial" w:hAnsi="Arial"/>
          <w:b/>
          <w:color w:val="auto"/>
          <w:szCs w:val="20"/>
        </w:rPr>
        <w:t xml:space="preserve"> </w:t>
      </w:r>
      <w:r w:rsidR="002640CF" w:rsidRPr="000B4912">
        <w:rPr>
          <w:rFonts w:ascii="Arial" w:eastAsia="Arial" w:hAnsi="Arial"/>
          <w:b/>
          <w:color w:val="auto"/>
          <w:szCs w:val="20"/>
        </w:rPr>
        <w:t xml:space="preserve">(wyłącznie plik </w:t>
      </w:r>
      <w:r w:rsidR="00F532ED" w:rsidRPr="000B4912">
        <w:rPr>
          <w:rFonts w:ascii="Arial" w:eastAsia="Arial" w:hAnsi="Arial"/>
          <w:b/>
          <w:color w:val="auto"/>
          <w:szCs w:val="20"/>
        </w:rPr>
        <w:t>programu Excel</w:t>
      </w:r>
      <w:r w:rsidR="002640CF" w:rsidRPr="000B4912">
        <w:rPr>
          <w:rFonts w:ascii="Arial" w:eastAsia="Arial" w:hAnsi="Arial"/>
          <w:b/>
          <w:color w:val="auto"/>
          <w:szCs w:val="20"/>
        </w:rPr>
        <w:t>)</w:t>
      </w:r>
      <w:r w:rsidR="0026346F" w:rsidRPr="000B4912">
        <w:rPr>
          <w:rFonts w:ascii="Arial" w:eastAsia="Arial" w:hAnsi="Arial"/>
          <w:b/>
          <w:color w:val="auto"/>
          <w:szCs w:val="20"/>
        </w:rPr>
        <w:t xml:space="preserve"> wraz</w:t>
      </w:r>
      <w:r w:rsidR="001272BE" w:rsidRPr="000B4912">
        <w:rPr>
          <w:rFonts w:ascii="Arial" w:eastAsia="Arial" w:hAnsi="Arial"/>
          <w:b/>
          <w:color w:val="auto"/>
          <w:szCs w:val="20"/>
        </w:rPr>
        <w:t xml:space="preserve"> z załącznikami określonymi we W</w:t>
      </w:r>
      <w:r w:rsidR="0026346F" w:rsidRPr="000B4912">
        <w:rPr>
          <w:rFonts w:ascii="Arial" w:eastAsia="Arial" w:hAnsi="Arial"/>
          <w:b/>
          <w:color w:val="auto"/>
          <w:szCs w:val="20"/>
        </w:rPr>
        <w:t>niosku o przyznanie grantu</w:t>
      </w:r>
      <w:r w:rsidR="009E4E3A" w:rsidRPr="000B4912">
        <w:rPr>
          <w:rFonts w:ascii="Arial" w:eastAsia="Arial" w:hAnsi="Arial"/>
          <w:b/>
          <w:color w:val="auto"/>
          <w:szCs w:val="20"/>
        </w:rPr>
        <w:t xml:space="preserve"> (Uchwała Rady Pedagogicznej zawierającej deklarację udziału w Projekcie, Deklaracja zawarcia umowy o realizacji zadań Szkoły modelowej</w:t>
      </w:r>
      <w:r w:rsidR="00DD6CEE" w:rsidRPr="000B4912">
        <w:rPr>
          <w:rFonts w:ascii="Arial" w:eastAsia="Arial" w:hAnsi="Arial"/>
          <w:b/>
          <w:color w:val="auto"/>
          <w:szCs w:val="20"/>
        </w:rPr>
        <w:t xml:space="preserve"> II</w:t>
      </w:r>
      <w:r w:rsidR="009E4E3A" w:rsidRPr="000B4912">
        <w:rPr>
          <w:rFonts w:ascii="Arial" w:eastAsia="Arial" w:hAnsi="Arial"/>
          <w:b/>
          <w:color w:val="auto"/>
          <w:szCs w:val="20"/>
        </w:rPr>
        <w:t xml:space="preserve"> w ramach projektu "Małopolska </w:t>
      </w:r>
      <w:r w:rsidR="0089147A" w:rsidRPr="000B4912">
        <w:rPr>
          <w:rFonts w:ascii="Arial" w:eastAsia="Arial" w:hAnsi="Arial"/>
          <w:b/>
          <w:color w:val="auto"/>
          <w:szCs w:val="20"/>
        </w:rPr>
        <w:t>Chmura Edukacyjna - nowy</w:t>
      </w:r>
      <w:r w:rsidR="009E4E3A" w:rsidRPr="000B4912">
        <w:rPr>
          <w:rFonts w:ascii="Arial" w:eastAsia="Arial" w:hAnsi="Arial"/>
          <w:b/>
          <w:color w:val="auto"/>
          <w:szCs w:val="20"/>
        </w:rPr>
        <w:t xml:space="preserve"> model nauczania" w ramach poddziałania 10.1.4 RPO WM</w:t>
      </w:r>
      <w:r w:rsidR="00635A5E" w:rsidRPr="000B4912">
        <w:rPr>
          <w:rFonts w:ascii="Arial" w:eastAsia="Arial" w:hAnsi="Arial"/>
          <w:b/>
          <w:color w:val="auto"/>
          <w:szCs w:val="20"/>
        </w:rPr>
        <w:t>,</w:t>
      </w:r>
      <w:r w:rsidR="00635A5E" w:rsidRPr="000B4912">
        <w:t xml:space="preserve"> </w:t>
      </w:r>
      <w:r w:rsidR="00635A5E" w:rsidRPr="000B4912">
        <w:rPr>
          <w:rFonts w:ascii="Arial" w:eastAsia="Arial" w:hAnsi="Arial"/>
          <w:b/>
          <w:color w:val="auto"/>
          <w:szCs w:val="20"/>
        </w:rPr>
        <w:t>opis kryterium potencjału transformacji cyfrowej</w:t>
      </w:r>
      <w:r w:rsidR="009E4E3A" w:rsidRPr="000B4912">
        <w:rPr>
          <w:rFonts w:ascii="Arial" w:eastAsia="Arial" w:hAnsi="Arial"/>
          <w:b/>
          <w:color w:val="auto"/>
          <w:szCs w:val="20"/>
        </w:rPr>
        <w:t>)</w:t>
      </w:r>
      <w:r w:rsidR="002640CF" w:rsidRPr="000B4912">
        <w:rPr>
          <w:rFonts w:ascii="Arial" w:eastAsia="Arial" w:hAnsi="Arial"/>
          <w:b/>
          <w:color w:val="auto"/>
          <w:szCs w:val="20"/>
        </w:rPr>
        <w:t>, bez pisma przewodniego,</w:t>
      </w:r>
      <w:r w:rsidR="00DB7F52" w:rsidRPr="000B4912">
        <w:rPr>
          <w:rFonts w:ascii="Arial" w:eastAsia="Arial" w:hAnsi="Arial"/>
          <w:b/>
          <w:color w:val="auto"/>
          <w:szCs w:val="20"/>
        </w:rPr>
        <w:t xml:space="preserve"> powinien zostać </w:t>
      </w:r>
      <w:r w:rsidR="00683530" w:rsidRPr="000B4912">
        <w:rPr>
          <w:rFonts w:ascii="Arial" w:eastAsia="Arial" w:hAnsi="Arial"/>
          <w:b/>
          <w:color w:val="auto"/>
          <w:szCs w:val="20"/>
        </w:rPr>
        <w:t>wysłany</w:t>
      </w:r>
      <w:r w:rsidR="00DB7F52" w:rsidRPr="000B4912">
        <w:rPr>
          <w:rFonts w:ascii="Arial" w:eastAsia="Arial" w:hAnsi="Arial"/>
          <w:b/>
          <w:color w:val="auto"/>
          <w:szCs w:val="20"/>
        </w:rPr>
        <w:t xml:space="preserve"> do Gran</w:t>
      </w:r>
      <w:r w:rsidR="00CE051A" w:rsidRPr="000B4912">
        <w:rPr>
          <w:rFonts w:ascii="Arial" w:eastAsia="Arial" w:hAnsi="Arial"/>
          <w:b/>
          <w:color w:val="auto"/>
          <w:szCs w:val="20"/>
        </w:rPr>
        <w:t>t</w:t>
      </w:r>
      <w:r w:rsidR="002640CF" w:rsidRPr="000B4912">
        <w:rPr>
          <w:rFonts w:ascii="Arial" w:eastAsia="Arial" w:hAnsi="Arial"/>
          <w:b/>
          <w:color w:val="auto"/>
          <w:szCs w:val="20"/>
        </w:rPr>
        <w:t xml:space="preserve">odawcy </w:t>
      </w:r>
      <w:r w:rsidR="00DB7F52" w:rsidRPr="000B4912">
        <w:rPr>
          <w:rFonts w:ascii="Arial" w:eastAsia="Arial" w:hAnsi="Arial"/>
          <w:b/>
          <w:color w:val="auto"/>
          <w:szCs w:val="20"/>
        </w:rPr>
        <w:t>na adres e-mail wska</w:t>
      </w:r>
      <w:r w:rsidR="002640CF" w:rsidRPr="000B4912">
        <w:rPr>
          <w:rFonts w:ascii="Arial" w:eastAsia="Arial" w:hAnsi="Arial"/>
          <w:b/>
          <w:color w:val="auto"/>
          <w:szCs w:val="20"/>
        </w:rPr>
        <w:t xml:space="preserve">zany w ogłoszeniu o </w:t>
      </w:r>
      <w:r w:rsidR="00735912" w:rsidRPr="000B4912">
        <w:rPr>
          <w:rFonts w:ascii="Arial" w:eastAsia="Arial" w:hAnsi="Arial"/>
          <w:b/>
          <w:color w:val="auto"/>
          <w:szCs w:val="20"/>
        </w:rPr>
        <w:t>K</w:t>
      </w:r>
      <w:r w:rsidR="002640CF" w:rsidRPr="000B4912">
        <w:rPr>
          <w:rFonts w:ascii="Arial" w:eastAsia="Arial" w:hAnsi="Arial"/>
          <w:b/>
          <w:color w:val="auto"/>
          <w:szCs w:val="20"/>
        </w:rPr>
        <w:t xml:space="preserve">onkursie </w:t>
      </w:r>
      <w:r w:rsidR="00735912" w:rsidRPr="000B4912">
        <w:rPr>
          <w:rFonts w:ascii="Arial" w:eastAsia="Arial" w:hAnsi="Arial"/>
          <w:b/>
          <w:color w:val="auto"/>
          <w:szCs w:val="20"/>
        </w:rPr>
        <w:t xml:space="preserve">grantowym </w:t>
      </w:r>
      <w:r w:rsidR="00CF5635" w:rsidRPr="000B4912">
        <w:rPr>
          <w:rFonts w:ascii="Arial" w:eastAsia="Arial" w:hAnsi="Arial"/>
          <w:b/>
          <w:color w:val="auto"/>
          <w:szCs w:val="20"/>
        </w:rPr>
        <w:t>– Grant</w:t>
      </w:r>
      <w:r w:rsidR="00735912" w:rsidRPr="000B4912">
        <w:rPr>
          <w:rFonts w:ascii="Arial" w:eastAsia="Arial" w:hAnsi="Arial"/>
          <w:b/>
          <w:color w:val="auto"/>
          <w:szCs w:val="20"/>
        </w:rPr>
        <w:t xml:space="preserve"> 2 </w:t>
      </w:r>
      <w:r w:rsidR="002640CF" w:rsidRPr="000B4912">
        <w:rPr>
          <w:rFonts w:ascii="Arial" w:eastAsia="Arial" w:hAnsi="Arial"/>
          <w:b/>
          <w:color w:val="auto"/>
          <w:szCs w:val="20"/>
        </w:rPr>
        <w:t xml:space="preserve">w </w:t>
      </w:r>
      <w:r w:rsidR="00DB7F52" w:rsidRPr="000B4912">
        <w:rPr>
          <w:rFonts w:ascii="Arial" w:eastAsia="Arial" w:hAnsi="Arial"/>
          <w:b/>
          <w:color w:val="auto"/>
          <w:szCs w:val="20"/>
        </w:rPr>
        <w:t>terminie</w:t>
      </w:r>
      <w:r w:rsidR="002640CF" w:rsidRPr="000B4912">
        <w:rPr>
          <w:rFonts w:ascii="Arial" w:eastAsia="Arial" w:hAnsi="Arial"/>
          <w:b/>
          <w:color w:val="auto"/>
          <w:szCs w:val="20"/>
        </w:rPr>
        <w:t xml:space="preserve"> wskazanym w ust. 2</w:t>
      </w:r>
      <w:r w:rsidR="00DB7F52" w:rsidRPr="000B4912">
        <w:rPr>
          <w:rFonts w:ascii="Arial" w:eastAsia="Arial" w:hAnsi="Arial"/>
          <w:b/>
          <w:color w:val="auto"/>
          <w:szCs w:val="20"/>
        </w:rPr>
        <w:t xml:space="preserve">. </w:t>
      </w:r>
    </w:p>
    <w:p w14:paraId="5165F3AF" w14:textId="6B5E5585" w:rsidR="00047D32" w:rsidRPr="000B4912" w:rsidRDefault="00047D32" w:rsidP="00F521AC">
      <w:pPr>
        <w:numPr>
          <w:ilvl w:val="0"/>
          <w:numId w:val="2"/>
        </w:numPr>
        <w:suppressAutoHyphens/>
        <w:spacing w:after="0" w:line="360" w:lineRule="auto"/>
        <w:ind w:left="426" w:right="0" w:hanging="426"/>
        <w:rPr>
          <w:rFonts w:ascii="Arial" w:eastAsia="Arial" w:hAnsi="Arial"/>
          <w:color w:val="00000A"/>
          <w:szCs w:val="20"/>
        </w:rPr>
      </w:pPr>
      <w:r w:rsidRPr="000B4912">
        <w:rPr>
          <w:rFonts w:ascii="Arial" w:eastAsia="Arial" w:hAnsi="Arial"/>
          <w:color w:val="00000A"/>
          <w:szCs w:val="20"/>
        </w:rPr>
        <w:t>Podanie danych niezg</w:t>
      </w:r>
      <w:r w:rsidR="001272BE" w:rsidRPr="000B4912">
        <w:rPr>
          <w:rFonts w:ascii="Arial" w:eastAsia="Arial" w:hAnsi="Arial"/>
          <w:color w:val="00000A"/>
          <w:szCs w:val="20"/>
        </w:rPr>
        <w:t>odnych ze stanem faktycznym we W</w:t>
      </w:r>
      <w:r w:rsidRPr="000B4912">
        <w:rPr>
          <w:rFonts w:ascii="Arial" w:eastAsia="Arial" w:hAnsi="Arial"/>
          <w:color w:val="00000A"/>
          <w:szCs w:val="20"/>
        </w:rPr>
        <w:t xml:space="preserve">niosku o </w:t>
      </w:r>
      <w:r w:rsidR="00DA14C5" w:rsidRPr="000B4912">
        <w:rPr>
          <w:rFonts w:ascii="Arial" w:eastAsia="Arial" w:hAnsi="Arial"/>
          <w:color w:val="00000A"/>
          <w:szCs w:val="20"/>
        </w:rPr>
        <w:t xml:space="preserve">przyznanie </w:t>
      </w:r>
      <w:r w:rsidRPr="000B4912">
        <w:rPr>
          <w:rFonts w:ascii="Arial" w:eastAsia="Arial" w:hAnsi="Arial"/>
          <w:color w:val="00000A"/>
          <w:szCs w:val="20"/>
        </w:rPr>
        <w:t>grant</w:t>
      </w:r>
      <w:r w:rsidR="00DA14C5" w:rsidRPr="000B4912">
        <w:rPr>
          <w:rFonts w:ascii="Arial" w:eastAsia="Arial" w:hAnsi="Arial"/>
          <w:color w:val="00000A"/>
          <w:szCs w:val="20"/>
        </w:rPr>
        <w:t>u</w:t>
      </w:r>
      <w:r w:rsidRPr="000B4912">
        <w:rPr>
          <w:rFonts w:ascii="Arial" w:eastAsia="Arial" w:hAnsi="Arial"/>
          <w:color w:val="00000A"/>
          <w:szCs w:val="20"/>
        </w:rPr>
        <w:t xml:space="preserve"> lub w oświadczeniach skutkować będzie wykluczeniem z możliwości ubiegania się o </w:t>
      </w:r>
      <w:r w:rsidR="009864D4" w:rsidRPr="000B4912">
        <w:rPr>
          <w:rFonts w:ascii="Arial" w:eastAsia="Arial" w:hAnsi="Arial"/>
          <w:color w:val="00000A"/>
          <w:szCs w:val="20"/>
        </w:rPr>
        <w:t>g</w:t>
      </w:r>
      <w:r w:rsidRPr="000B4912">
        <w:rPr>
          <w:rFonts w:ascii="Arial" w:eastAsia="Arial" w:hAnsi="Arial"/>
          <w:color w:val="00000A"/>
          <w:szCs w:val="20"/>
        </w:rPr>
        <w:t>rant i może być potraktowane jako próba wyłudzenia środków finansowych oraz podlegać powiadomieniu właściwych organów ścigania.</w:t>
      </w:r>
      <w:r w:rsidR="00BE338A" w:rsidRPr="000B4912">
        <w:rPr>
          <w:rFonts w:ascii="Arial" w:eastAsia="Arial" w:hAnsi="Arial"/>
          <w:color w:val="00000A"/>
          <w:szCs w:val="20"/>
        </w:rPr>
        <w:t xml:space="preserve"> Wnioski</w:t>
      </w:r>
      <w:r w:rsidR="00D7470E" w:rsidRPr="000B4912">
        <w:rPr>
          <w:rFonts w:ascii="Arial" w:eastAsia="Arial" w:hAnsi="Arial"/>
          <w:color w:val="00000A"/>
          <w:szCs w:val="20"/>
        </w:rPr>
        <w:t xml:space="preserve"> </w:t>
      </w:r>
      <w:r w:rsidR="00D7470E" w:rsidRPr="000B4912">
        <w:rPr>
          <w:rFonts w:ascii="Arial" w:eastAsia="Arial" w:hAnsi="Arial"/>
          <w:color w:val="auto"/>
          <w:szCs w:val="20"/>
        </w:rPr>
        <w:t>o przyznanie grantu</w:t>
      </w:r>
      <w:r w:rsidR="001272BE" w:rsidRPr="000B4912">
        <w:rPr>
          <w:rFonts w:ascii="Arial" w:eastAsia="Arial" w:hAnsi="Arial"/>
          <w:color w:val="00000A"/>
          <w:szCs w:val="20"/>
        </w:rPr>
        <w:t>,</w:t>
      </w:r>
      <w:r w:rsidR="00BE338A" w:rsidRPr="000B4912">
        <w:rPr>
          <w:rFonts w:ascii="Arial" w:eastAsia="Arial" w:hAnsi="Arial"/>
          <w:color w:val="00000A"/>
          <w:szCs w:val="20"/>
        </w:rPr>
        <w:t xml:space="preserve"> które nie zostaną złożone w formie wskazanej w ust. </w:t>
      </w:r>
      <w:r w:rsidR="00D7470E" w:rsidRPr="000B4912">
        <w:rPr>
          <w:rFonts w:ascii="Arial" w:eastAsia="Arial" w:hAnsi="Arial"/>
          <w:color w:val="00000A"/>
          <w:szCs w:val="20"/>
        </w:rPr>
        <w:t>2</w:t>
      </w:r>
      <w:r w:rsidR="00BE338A" w:rsidRPr="000B4912">
        <w:rPr>
          <w:rFonts w:ascii="Arial" w:eastAsia="Arial" w:hAnsi="Arial"/>
          <w:color w:val="00000A"/>
          <w:szCs w:val="20"/>
        </w:rPr>
        <w:t xml:space="preserve"> (elektronicznie) nie będą rozpatrywane.</w:t>
      </w:r>
    </w:p>
    <w:p w14:paraId="4F425B03" w14:textId="3C553EBB" w:rsidR="009342F8" w:rsidRPr="000B4912" w:rsidRDefault="000E70CF" w:rsidP="00F521AC">
      <w:pPr>
        <w:numPr>
          <w:ilvl w:val="0"/>
          <w:numId w:val="2"/>
        </w:numPr>
        <w:suppressAutoHyphens/>
        <w:spacing w:after="0" w:line="360" w:lineRule="auto"/>
        <w:ind w:left="426" w:right="0" w:hanging="426"/>
        <w:rPr>
          <w:rFonts w:ascii="Arial" w:eastAsia="Arial" w:hAnsi="Arial"/>
          <w:color w:val="auto"/>
          <w:szCs w:val="20"/>
        </w:rPr>
      </w:pPr>
      <w:r w:rsidRPr="000B4912">
        <w:rPr>
          <w:rFonts w:ascii="Arial" w:eastAsia="Arial" w:hAnsi="Arial"/>
          <w:color w:val="auto"/>
          <w:szCs w:val="20"/>
        </w:rPr>
        <w:t>Lista Wnioskodawców zostanie opublikowana na Stronie Internetowej Grantodawcy w terminie do dwóch tygodni po zakończeniu nabo</w:t>
      </w:r>
      <w:r w:rsidR="00430FEE" w:rsidRPr="000B4912">
        <w:rPr>
          <w:rFonts w:ascii="Arial" w:eastAsia="Arial" w:hAnsi="Arial"/>
          <w:color w:val="auto"/>
          <w:szCs w:val="20"/>
        </w:rPr>
        <w:t>ru Wniosków o przyznanie grantu</w:t>
      </w:r>
      <w:r w:rsidR="001208B0" w:rsidRPr="000B4912">
        <w:rPr>
          <w:rFonts w:ascii="Arial" w:eastAsia="Arial" w:hAnsi="Arial"/>
          <w:color w:val="auto"/>
          <w:szCs w:val="20"/>
        </w:rPr>
        <w:t>. Ocena, o której mowa w §7 zostanie dokonana po opublikowaniu ww. listy Wnioskodawców.</w:t>
      </w:r>
    </w:p>
    <w:p w14:paraId="3FAA6525" w14:textId="6FD0E21D" w:rsidR="009342F8" w:rsidRPr="000B4912" w:rsidRDefault="009342F8" w:rsidP="005E081E">
      <w:pPr>
        <w:numPr>
          <w:ilvl w:val="0"/>
          <w:numId w:val="2"/>
        </w:numPr>
        <w:suppressAutoHyphens/>
        <w:spacing w:after="0" w:line="360" w:lineRule="auto"/>
        <w:ind w:left="426" w:right="0" w:hanging="426"/>
        <w:rPr>
          <w:rFonts w:ascii="Arial" w:eastAsia="Arial" w:hAnsi="Arial"/>
          <w:color w:val="auto"/>
          <w:szCs w:val="20"/>
        </w:rPr>
      </w:pPr>
      <w:r w:rsidRPr="000B4912">
        <w:rPr>
          <w:rFonts w:ascii="Arial" w:eastAsia="Arial" w:hAnsi="Arial"/>
          <w:color w:val="auto"/>
          <w:szCs w:val="20"/>
        </w:rPr>
        <w:t xml:space="preserve">W przypadku, gdy Wnioskodawca </w:t>
      </w:r>
      <w:r w:rsidR="002640CF" w:rsidRPr="000B4912">
        <w:rPr>
          <w:rFonts w:ascii="Arial" w:eastAsia="Arial" w:hAnsi="Arial"/>
          <w:color w:val="auto"/>
          <w:szCs w:val="20"/>
        </w:rPr>
        <w:t>przesłał W</w:t>
      </w:r>
      <w:r w:rsidRPr="000B4912">
        <w:rPr>
          <w:rFonts w:ascii="Arial" w:eastAsia="Arial" w:hAnsi="Arial"/>
          <w:color w:val="auto"/>
          <w:szCs w:val="20"/>
        </w:rPr>
        <w:t xml:space="preserve">niosek </w:t>
      </w:r>
      <w:r w:rsidR="002640CF" w:rsidRPr="000B4912">
        <w:rPr>
          <w:rFonts w:ascii="Arial" w:eastAsia="Arial" w:hAnsi="Arial"/>
          <w:color w:val="auto"/>
          <w:szCs w:val="20"/>
        </w:rPr>
        <w:t>o przyznanie</w:t>
      </w:r>
      <w:r w:rsidRPr="000B4912">
        <w:rPr>
          <w:rFonts w:ascii="Arial" w:eastAsia="Arial" w:hAnsi="Arial"/>
          <w:color w:val="auto"/>
          <w:szCs w:val="20"/>
        </w:rPr>
        <w:t xml:space="preserve"> grantu</w:t>
      </w:r>
      <w:r w:rsidR="002640CF" w:rsidRPr="000B4912">
        <w:rPr>
          <w:rFonts w:ascii="Arial" w:eastAsia="Arial" w:hAnsi="Arial"/>
          <w:color w:val="auto"/>
          <w:szCs w:val="20"/>
        </w:rPr>
        <w:t xml:space="preserve"> w formie elektronicznej na adres e-mail wskazany w ogłoszeniu o </w:t>
      </w:r>
      <w:r w:rsidR="00735912" w:rsidRPr="000B4912">
        <w:rPr>
          <w:rFonts w:ascii="Arial" w:eastAsia="Arial" w:hAnsi="Arial"/>
          <w:color w:val="auto"/>
          <w:szCs w:val="20"/>
        </w:rPr>
        <w:t>K</w:t>
      </w:r>
      <w:r w:rsidR="002640CF" w:rsidRPr="000B4912">
        <w:rPr>
          <w:rFonts w:ascii="Arial" w:eastAsia="Arial" w:hAnsi="Arial"/>
          <w:color w:val="auto"/>
          <w:szCs w:val="20"/>
        </w:rPr>
        <w:t xml:space="preserve">onkursie </w:t>
      </w:r>
      <w:r w:rsidR="00735912" w:rsidRPr="000B4912">
        <w:rPr>
          <w:rFonts w:ascii="Arial" w:eastAsia="Arial" w:hAnsi="Arial"/>
          <w:color w:val="auto"/>
          <w:szCs w:val="20"/>
        </w:rPr>
        <w:t xml:space="preserve">grantowym </w:t>
      </w:r>
      <w:r w:rsidR="00CF5635" w:rsidRPr="000B4912">
        <w:rPr>
          <w:rFonts w:ascii="Arial" w:eastAsia="Arial" w:hAnsi="Arial"/>
          <w:color w:val="auto"/>
          <w:szCs w:val="20"/>
        </w:rPr>
        <w:t>– Grant</w:t>
      </w:r>
      <w:r w:rsidR="00735912" w:rsidRPr="000B4912">
        <w:rPr>
          <w:rFonts w:ascii="Arial" w:eastAsia="Arial" w:hAnsi="Arial"/>
          <w:color w:val="auto"/>
          <w:szCs w:val="20"/>
        </w:rPr>
        <w:t xml:space="preserve"> 2 </w:t>
      </w:r>
      <w:r w:rsidR="002640CF" w:rsidRPr="000B4912">
        <w:rPr>
          <w:rFonts w:ascii="Arial" w:eastAsia="Arial" w:hAnsi="Arial"/>
          <w:color w:val="auto"/>
          <w:szCs w:val="20"/>
        </w:rPr>
        <w:t>w terminie wskazanym w ust. 2</w:t>
      </w:r>
      <w:r w:rsidRPr="000B4912">
        <w:rPr>
          <w:rFonts w:ascii="Arial" w:eastAsia="Arial" w:hAnsi="Arial"/>
          <w:color w:val="auto"/>
          <w:szCs w:val="20"/>
        </w:rPr>
        <w:t xml:space="preserve">, a </w:t>
      </w:r>
      <w:r w:rsidR="005E081E" w:rsidRPr="000B4912">
        <w:rPr>
          <w:rFonts w:ascii="Arial" w:eastAsia="Arial" w:hAnsi="Arial"/>
          <w:color w:val="auto"/>
          <w:szCs w:val="20"/>
        </w:rPr>
        <w:t xml:space="preserve">następnie powziął informację, że </w:t>
      </w:r>
      <w:r w:rsidRPr="000B4912">
        <w:rPr>
          <w:rFonts w:ascii="Arial" w:eastAsia="Arial" w:hAnsi="Arial"/>
          <w:color w:val="auto"/>
          <w:szCs w:val="20"/>
        </w:rPr>
        <w:t>Grantod</w:t>
      </w:r>
      <w:r w:rsidR="002640CF" w:rsidRPr="000B4912">
        <w:rPr>
          <w:rFonts w:ascii="Arial" w:eastAsia="Arial" w:hAnsi="Arial"/>
          <w:color w:val="auto"/>
          <w:szCs w:val="20"/>
        </w:rPr>
        <w:t>awca</w:t>
      </w:r>
      <w:r w:rsidR="001272BE" w:rsidRPr="000B4912">
        <w:rPr>
          <w:rFonts w:ascii="Arial" w:eastAsia="Arial" w:hAnsi="Arial"/>
          <w:color w:val="auto"/>
          <w:szCs w:val="20"/>
        </w:rPr>
        <w:t xml:space="preserve"> nie otrzymał tego W</w:t>
      </w:r>
      <w:r w:rsidRPr="000B4912">
        <w:rPr>
          <w:rFonts w:ascii="Arial" w:eastAsia="Arial" w:hAnsi="Arial"/>
          <w:color w:val="auto"/>
          <w:szCs w:val="20"/>
        </w:rPr>
        <w:t>niosku</w:t>
      </w:r>
      <w:r w:rsidR="005E081E" w:rsidRPr="000B4912">
        <w:rPr>
          <w:color w:val="auto"/>
        </w:rPr>
        <w:t xml:space="preserve"> (</w:t>
      </w:r>
      <w:r w:rsidR="001208B0" w:rsidRPr="000B4912">
        <w:rPr>
          <w:rFonts w:ascii="Arial" w:eastAsia="Arial" w:hAnsi="Arial"/>
          <w:color w:val="auto"/>
          <w:szCs w:val="20"/>
        </w:rPr>
        <w:t>nie znalazł się na liście, o której mowa w ust. 13</w:t>
      </w:r>
      <w:r w:rsidR="005E081E" w:rsidRPr="000B4912">
        <w:rPr>
          <w:rFonts w:ascii="Arial" w:eastAsia="Arial" w:hAnsi="Arial"/>
          <w:color w:val="00000A"/>
          <w:szCs w:val="20"/>
        </w:rPr>
        <w:t>)</w:t>
      </w:r>
      <w:r w:rsidRPr="000B4912">
        <w:rPr>
          <w:rFonts w:ascii="Arial" w:eastAsia="Arial" w:hAnsi="Arial"/>
          <w:color w:val="00000A"/>
          <w:szCs w:val="20"/>
        </w:rPr>
        <w:t>, Wnioskodawca w terminie dwóch dni roboczych od daty powzięcia i</w:t>
      </w:r>
      <w:r w:rsidR="001272BE" w:rsidRPr="000B4912">
        <w:rPr>
          <w:rFonts w:ascii="Arial" w:eastAsia="Arial" w:hAnsi="Arial"/>
          <w:color w:val="00000A"/>
          <w:szCs w:val="20"/>
        </w:rPr>
        <w:t xml:space="preserve">nformacji o braku </w:t>
      </w:r>
      <w:r w:rsidR="00942705" w:rsidRPr="000B4912">
        <w:rPr>
          <w:rFonts w:ascii="Arial" w:eastAsia="Arial" w:hAnsi="Arial"/>
          <w:color w:val="auto"/>
          <w:szCs w:val="20"/>
        </w:rPr>
        <w:t>otrzymania przez Grantodawcę Wniosku o przyznanie grantu</w:t>
      </w:r>
      <w:r w:rsidRPr="000B4912">
        <w:rPr>
          <w:rFonts w:ascii="Arial" w:eastAsia="Arial" w:hAnsi="Arial"/>
          <w:color w:val="00000A"/>
          <w:szCs w:val="20"/>
        </w:rPr>
        <w:t>,</w:t>
      </w:r>
      <w:r w:rsidR="001208B0" w:rsidRPr="000B4912">
        <w:rPr>
          <w:rFonts w:ascii="Arial" w:eastAsia="Arial" w:hAnsi="Arial"/>
          <w:color w:val="00000A"/>
          <w:szCs w:val="20"/>
        </w:rPr>
        <w:t xml:space="preserve"> jednak nie później niż w terminie 10 dni roboczych od dnia opublikowania listy</w:t>
      </w:r>
      <w:r w:rsidR="00942705" w:rsidRPr="000B4912">
        <w:rPr>
          <w:rFonts w:ascii="Arial" w:eastAsia="Arial" w:hAnsi="Arial"/>
          <w:color w:val="00000A"/>
          <w:szCs w:val="20"/>
        </w:rPr>
        <w:t>, o której mowa w ust. 13</w:t>
      </w:r>
      <w:r w:rsidR="001208B0" w:rsidRPr="000B4912">
        <w:rPr>
          <w:rFonts w:ascii="Arial" w:eastAsia="Arial" w:hAnsi="Arial"/>
          <w:color w:val="00000A"/>
          <w:szCs w:val="20"/>
        </w:rPr>
        <w:t>,</w:t>
      </w:r>
      <w:r w:rsidRPr="000B4912">
        <w:rPr>
          <w:rFonts w:ascii="Arial" w:eastAsia="Arial" w:hAnsi="Arial"/>
          <w:color w:val="00000A"/>
          <w:szCs w:val="20"/>
        </w:rPr>
        <w:t xml:space="preserve"> </w:t>
      </w:r>
      <w:r w:rsidR="001208B0" w:rsidRPr="000B4912">
        <w:rPr>
          <w:rFonts w:ascii="Arial" w:eastAsia="Arial" w:hAnsi="Arial"/>
          <w:color w:val="00000A"/>
          <w:szCs w:val="20"/>
        </w:rPr>
        <w:t>jest zobligowany do dostarczenia Gran</w:t>
      </w:r>
      <w:r w:rsidR="001272BE" w:rsidRPr="000B4912">
        <w:rPr>
          <w:rFonts w:ascii="Arial" w:eastAsia="Arial" w:hAnsi="Arial"/>
          <w:color w:val="00000A"/>
          <w:szCs w:val="20"/>
        </w:rPr>
        <w:t>todawcy potwierdzenia złożenia W</w:t>
      </w:r>
      <w:r w:rsidR="001208B0" w:rsidRPr="000B4912">
        <w:rPr>
          <w:rFonts w:ascii="Arial" w:eastAsia="Arial" w:hAnsi="Arial"/>
          <w:color w:val="00000A"/>
          <w:szCs w:val="20"/>
        </w:rPr>
        <w:t>niosku</w:t>
      </w:r>
      <w:r w:rsidR="00942705" w:rsidRPr="000B4912">
        <w:rPr>
          <w:rFonts w:ascii="Arial" w:eastAsia="Arial" w:hAnsi="Arial"/>
          <w:color w:val="00000A"/>
          <w:szCs w:val="20"/>
        </w:rPr>
        <w:t xml:space="preserve"> </w:t>
      </w:r>
      <w:r w:rsidR="00942705" w:rsidRPr="000B4912">
        <w:rPr>
          <w:rFonts w:ascii="Arial" w:eastAsia="Arial" w:hAnsi="Arial"/>
          <w:color w:val="auto"/>
          <w:szCs w:val="20"/>
        </w:rPr>
        <w:t>otrzymania przez Grantodawcę Wniosku o przyznanie grantu</w:t>
      </w:r>
      <w:r w:rsidR="001208B0" w:rsidRPr="000B4912">
        <w:rPr>
          <w:rFonts w:ascii="Arial" w:eastAsia="Arial" w:hAnsi="Arial"/>
          <w:color w:val="00000A"/>
          <w:szCs w:val="20"/>
        </w:rPr>
        <w:t xml:space="preserve">, </w:t>
      </w:r>
      <w:r w:rsidRPr="000B4912">
        <w:rPr>
          <w:rFonts w:ascii="Arial" w:eastAsia="Arial" w:hAnsi="Arial"/>
          <w:color w:val="00000A"/>
          <w:szCs w:val="20"/>
        </w:rPr>
        <w:t>na którym będzie widnieć: adres elektroniczny skrzynki pocztowej wsk</w:t>
      </w:r>
      <w:r w:rsidR="002640CF" w:rsidRPr="000B4912">
        <w:rPr>
          <w:rFonts w:ascii="Arial" w:eastAsia="Arial" w:hAnsi="Arial"/>
          <w:color w:val="00000A"/>
          <w:szCs w:val="20"/>
        </w:rPr>
        <w:t xml:space="preserve">azanej w ogłoszeniu o naborze, </w:t>
      </w:r>
      <w:r w:rsidRPr="000B4912">
        <w:rPr>
          <w:rFonts w:ascii="Arial" w:eastAsia="Arial" w:hAnsi="Arial"/>
          <w:color w:val="00000A"/>
          <w:szCs w:val="20"/>
        </w:rPr>
        <w:t>adres elektroniczny Wnioskodawcy, „temat” wysłanej wiadomości, treś</w:t>
      </w:r>
      <w:r w:rsidR="000235C4" w:rsidRPr="000B4912">
        <w:rPr>
          <w:rFonts w:ascii="Arial" w:eastAsia="Arial" w:hAnsi="Arial"/>
          <w:color w:val="00000A"/>
          <w:szCs w:val="20"/>
        </w:rPr>
        <w:t>ć wiadomości wraz z załączonym</w:t>
      </w:r>
      <w:r w:rsidR="00EB091B" w:rsidRPr="000B4912">
        <w:rPr>
          <w:rFonts w:ascii="Arial" w:eastAsia="Arial" w:hAnsi="Arial"/>
          <w:color w:val="00000A"/>
          <w:szCs w:val="20"/>
        </w:rPr>
        <w:t xml:space="preserve"> W</w:t>
      </w:r>
      <w:r w:rsidR="00D4347B" w:rsidRPr="000B4912">
        <w:rPr>
          <w:rFonts w:ascii="Arial" w:eastAsia="Arial" w:hAnsi="Arial"/>
          <w:color w:val="00000A"/>
          <w:szCs w:val="20"/>
        </w:rPr>
        <w:t>nioskiem o przyznanie grantu</w:t>
      </w:r>
      <w:r w:rsidRPr="000B4912">
        <w:rPr>
          <w:rFonts w:ascii="Arial" w:eastAsia="Arial" w:hAnsi="Arial"/>
          <w:color w:val="00000A"/>
          <w:szCs w:val="20"/>
        </w:rPr>
        <w:t xml:space="preserve"> </w:t>
      </w:r>
      <w:r w:rsidR="001272BE" w:rsidRPr="000B4912">
        <w:rPr>
          <w:rFonts w:ascii="Arial" w:eastAsia="Arial" w:hAnsi="Arial"/>
          <w:color w:val="00000A"/>
          <w:szCs w:val="20"/>
        </w:rPr>
        <w:t>oraz data i godzina przesłania W</w:t>
      </w:r>
      <w:r w:rsidRPr="000B4912">
        <w:rPr>
          <w:rFonts w:ascii="Arial" w:eastAsia="Arial" w:hAnsi="Arial"/>
          <w:color w:val="00000A"/>
          <w:szCs w:val="20"/>
        </w:rPr>
        <w:t xml:space="preserve">niosku do Grantodawcy. </w:t>
      </w:r>
      <w:r w:rsidR="00F3072D" w:rsidRPr="000B4912">
        <w:rPr>
          <w:rFonts w:ascii="Arial" w:eastAsia="Arial" w:hAnsi="Arial"/>
          <w:color w:val="auto"/>
          <w:szCs w:val="20"/>
        </w:rPr>
        <w:t>W przypadku uznania przez Grant</w:t>
      </w:r>
      <w:r w:rsidR="002640CF" w:rsidRPr="000B4912">
        <w:rPr>
          <w:rFonts w:ascii="Arial" w:eastAsia="Arial" w:hAnsi="Arial"/>
          <w:color w:val="auto"/>
          <w:szCs w:val="20"/>
        </w:rPr>
        <w:t xml:space="preserve">odawcę, że </w:t>
      </w:r>
      <w:r w:rsidR="0019617B" w:rsidRPr="000B4912">
        <w:rPr>
          <w:rFonts w:ascii="Arial" w:eastAsia="Arial" w:hAnsi="Arial"/>
          <w:color w:val="auto"/>
          <w:szCs w:val="20"/>
        </w:rPr>
        <w:t>wina</w:t>
      </w:r>
      <w:r w:rsidR="002779B0" w:rsidRPr="000B4912">
        <w:rPr>
          <w:rFonts w:ascii="Arial" w:eastAsia="Arial" w:hAnsi="Arial"/>
          <w:color w:val="auto"/>
          <w:szCs w:val="20"/>
        </w:rPr>
        <w:t xml:space="preserve"> nieotrzymania</w:t>
      </w:r>
      <w:r w:rsidR="002640CF" w:rsidRPr="000B4912">
        <w:rPr>
          <w:rFonts w:ascii="Arial" w:eastAsia="Arial" w:hAnsi="Arial"/>
          <w:color w:val="auto"/>
          <w:szCs w:val="20"/>
        </w:rPr>
        <w:t xml:space="preserve"> W</w:t>
      </w:r>
      <w:r w:rsidR="00F3072D" w:rsidRPr="000B4912">
        <w:rPr>
          <w:rFonts w:ascii="Arial" w:eastAsia="Arial" w:hAnsi="Arial"/>
          <w:color w:val="auto"/>
          <w:szCs w:val="20"/>
        </w:rPr>
        <w:t>niosku</w:t>
      </w:r>
      <w:r w:rsidR="002779B0" w:rsidRPr="000B4912">
        <w:rPr>
          <w:rFonts w:ascii="Arial" w:eastAsia="Arial" w:hAnsi="Arial"/>
          <w:color w:val="auto"/>
          <w:szCs w:val="20"/>
        </w:rPr>
        <w:t xml:space="preserve"> o przyznanie grantu</w:t>
      </w:r>
      <w:r w:rsidR="00F3072D" w:rsidRPr="000B4912">
        <w:rPr>
          <w:rFonts w:ascii="Arial" w:eastAsia="Arial" w:hAnsi="Arial"/>
          <w:color w:val="auto"/>
          <w:szCs w:val="20"/>
        </w:rPr>
        <w:t xml:space="preserve"> przez Grantodawcę nie </w:t>
      </w:r>
      <w:r w:rsidR="002779B0" w:rsidRPr="000B4912">
        <w:rPr>
          <w:rFonts w:ascii="Arial" w:eastAsia="Arial" w:hAnsi="Arial"/>
          <w:color w:val="auto"/>
          <w:szCs w:val="20"/>
        </w:rPr>
        <w:t xml:space="preserve">leży po stronie Wnioskodawcy, </w:t>
      </w:r>
      <w:r w:rsidRPr="000B4912">
        <w:rPr>
          <w:rFonts w:ascii="Arial" w:eastAsia="Arial" w:hAnsi="Arial"/>
          <w:color w:val="auto"/>
          <w:szCs w:val="20"/>
        </w:rPr>
        <w:t xml:space="preserve">Wnioskodawca jest zobowiązany do dostarczenia do Grantodawcy </w:t>
      </w:r>
      <w:r w:rsidR="001272BE" w:rsidRPr="000B4912">
        <w:rPr>
          <w:rFonts w:ascii="Arial" w:eastAsia="Arial" w:hAnsi="Arial"/>
          <w:color w:val="auto"/>
          <w:szCs w:val="20"/>
        </w:rPr>
        <w:t>W</w:t>
      </w:r>
      <w:r w:rsidR="00643DAE" w:rsidRPr="000B4912">
        <w:rPr>
          <w:rFonts w:ascii="Arial" w:eastAsia="Arial" w:hAnsi="Arial"/>
          <w:color w:val="auto"/>
          <w:szCs w:val="20"/>
        </w:rPr>
        <w:t>niosku</w:t>
      </w:r>
      <w:r w:rsidR="00D4347B" w:rsidRPr="000B4912">
        <w:rPr>
          <w:rFonts w:ascii="Arial" w:eastAsia="Arial" w:hAnsi="Arial"/>
          <w:color w:val="auto"/>
          <w:szCs w:val="20"/>
        </w:rPr>
        <w:t xml:space="preserve"> w</w:t>
      </w:r>
      <w:r w:rsidR="00F3072D" w:rsidRPr="000B4912">
        <w:rPr>
          <w:rFonts w:ascii="Arial" w:eastAsia="Arial" w:hAnsi="Arial"/>
          <w:color w:val="auto"/>
          <w:szCs w:val="20"/>
        </w:rPr>
        <w:t xml:space="preserve"> ustalonej</w:t>
      </w:r>
      <w:r w:rsidR="002779B0" w:rsidRPr="000B4912">
        <w:rPr>
          <w:rFonts w:ascii="Arial" w:eastAsia="Arial" w:hAnsi="Arial"/>
          <w:color w:val="auto"/>
          <w:szCs w:val="20"/>
        </w:rPr>
        <w:t xml:space="preserve"> z Grantodawcą</w:t>
      </w:r>
      <w:r w:rsidR="00F3072D" w:rsidRPr="000B4912">
        <w:rPr>
          <w:rFonts w:ascii="Arial" w:eastAsia="Arial" w:hAnsi="Arial"/>
          <w:color w:val="auto"/>
          <w:szCs w:val="20"/>
        </w:rPr>
        <w:t xml:space="preserve"> formie i terminie.</w:t>
      </w:r>
    </w:p>
    <w:p w14:paraId="06F71B3B" w14:textId="445D45DF" w:rsidR="009342F8" w:rsidRPr="000B4912" w:rsidRDefault="009342F8" w:rsidP="009342F8">
      <w:pPr>
        <w:pStyle w:val="Akapitzlist"/>
        <w:numPr>
          <w:ilvl w:val="0"/>
          <w:numId w:val="2"/>
        </w:numPr>
        <w:tabs>
          <w:tab w:val="left" w:pos="424"/>
          <w:tab w:val="left" w:pos="8492"/>
        </w:tabs>
        <w:spacing w:after="0" w:line="360" w:lineRule="auto"/>
        <w:ind w:left="426" w:right="-1" w:hanging="426"/>
        <w:rPr>
          <w:rFonts w:ascii="Arial" w:eastAsia="Arial" w:hAnsi="Arial"/>
          <w:color w:val="00000A"/>
          <w:szCs w:val="20"/>
        </w:rPr>
      </w:pPr>
      <w:r w:rsidRPr="000B4912">
        <w:rPr>
          <w:rFonts w:ascii="Arial" w:eastAsia="Arial" w:hAnsi="Arial"/>
          <w:color w:val="00000A"/>
          <w:szCs w:val="20"/>
        </w:rPr>
        <w:lastRenderedPageBreak/>
        <w:t>Od momentu złożenia Wniosku o przyznani</w:t>
      </w:r>
      <w:r w:rsidR="001272BE" w:rsidRPr="000B4912">
        <w:rPr>
          <w:rFonts w:ascii="Arial" w:eastAsia="Arial" w:hAnsi="Arial"/>
          <w:color w:val="00000A"/>
          <w:szCs w:val="20"/>
        </w:rPr>
        <w:t>e grantu do momentu podpisania U</w:t>
      </w:r>
      <w:r w:rsidRPr="000B4912">
        <w:rPr>
          <w:rFonts w:ascii="Arial" w:eastAsia="Arial" w:hAnsi="Arial"/>
          <w:color w:val="00000A"/>
          <w:szCs w:val="20"/>
        </w:rPr>
        <w:t xml:space="preserve">mowy </w:t>
      </w:r>
      <w:r w:rsidR="0089147A" w:rsidRPr="000B4912">
        <w:rPr>
          <w:rFonts w:ascii="Arial" w:eastAsia="Arial" w:hAnsi="Arial"/>
          <w:color w:val="00000A"/>
          <w:szCs w:val="20"/>
        </w:rPr>
        <w:t>powierzenia</w:t>
      </w:r>
      <w:r w:rsidRPr="000B4912">
        <w:rPr>
          <w:rFonts w:ascii="Arial" w:eastAsia="Arial" w:hAnsi="Arial"/>
          <w:color w:val="00000A"/>
          <w:szCs w:val="20"/>
        </w:rPr>
        <w:t xml:space="preserve"> grantu, Wnioskodawcy </w:t>
      </w:r>
      <w:r w:rsidR="00EB091B" w:rsidRPr="000B4912">
        <w:rPr>
          <w:rFonts w:ascii="Arial" w:eastAsia="Arial" w:hAnsi="Arial"/>
          <w:color w:val="00000A"/>
          <w:szCs w:val="20"/>
        </w:rPr>
        <w:t>przysługuje prawo do wycofania W</w:t>
      </w:r>
      <w:r w:rsidRPr="000B4912">
        <w:rPr>
          <w:rFonts w:ascii="Arial" w:eastAsia="Arial" w:hAnsi="Arial"/>
          <w:color w:val="00000A"/>
          <w:szCs w:val="20"/>
        </w:rPr>
        <w:t xml:space="preserve">niosku o przyznanie </w:t>
      </w:r>
      <w:r w:rsidR="00EB091B" w:rsidRPr="000B4912">
        <w:rPr>
          <w:rFonts w:ascii="Arial" w:eastAsia="Arial" w:hAnsi="Arial"/>
          <w:color w:val="00000A"/>
          <w:szCs w:val="20"/>
        </w:rPr>
        <w:t>grantu. Wycofanie W</w:t>
      </w:r>
      <w:r w:rsidR="001272BE" w:rsidRPr="000B4912">
        <w:rPr>
          <w:rFonts w:ascii="Arial" w:eastAsia="Arial" w:hAnsi="Arial"/>
          <w:color w:val="00000A"/>
          <w:szCs w:val="20"/>
        </w:rPr>
        <w:t>niosku o przyznanie grantu</w:t>
      </w:r>
      <w:r w:rsidRPr="000B4912">
        <w:rPr>
          <w:rFonts w:ascii="Arial" w:eastAsia="Arial" w:hAnsi="Arial"/>
          <w:color w:val="00000A"/>
          <w:szCs w:val="20"/>
        </w:rPr>
        <w:t xml:space="preserve"> skutkuje rezygnacją z ubiegania się o grant.</w:t>
      </w:r>
    </w:p>
    <w:p w14:paraId="50DC514B" w14:textId="6264E40A" w:rsidR="009342F8" w:rsidRPr="000B4912" w:rsidRDefault="00EB091B" w:rsidP="009342F8">
      <w:pPr>
        <w:numPr>
          <w:ilvl w:val="0"/>
          <w:numId w:val="2"/>
        </w:numPr>
        <w:tabs>
          <w:tab w:val="left" w:pos="424"/>
          <w:tab w:val="left" w:pos="8492"/>
        </w:tabs>
        <w:spacing w:after="0" w:line="360" w:lineRule="auto"/>
        <w:ind w:left="426" w:right="-1" w:hanging="426"/>
        <w:rPr>
          <w:rFonts w:ascii="Arial" w:eastAsia="Arial" w:hAnsi="Arial"/>
          <w:color w:val="auto"/>
          <w:szCs w:val="20"/>
        </w:rPr>
      </w:pPr>
      <w:r w:rsidRPr="000B4912">
        <w:rPr>
          <w:rFonts w:ascii="Arial" w:eastAsia="Arial" w:hAnsi="Arial"/>
          <w:color w:val="auto"/>
          <w:szCs w:val="20"/>
        </w:rPr>
        <w:t>Wycofanie W</w:t>
      </w:r>
      <w:r w:rsidR="009342F8" w:rsidRPr="000B4912">
        <w:rPr>
          <w:rFonts w:ascii="Arial" w:eastAsia="Arial" w:hAnsi="Arial"/>
          <w:color w:val="auto"/>
          <w:szCs w:val="20"/>
        </w:rPr>
        <w:t xml:space="preserve">niosku o </w:t>
      </w:r>
      <w:r w:rsidR="002779B0" w:rsidRPr="000B4912">
        <w:rPr>
          <w:rFonts w:ascii="Arial" w:eastAsia="Arial" w:hAnsi="Arial"/>
          <w:color w:val="auto"/>
          <w:szCs w:val="20"/>
        </w:rPr>
        <w:t>przyznanie</w:t>
      </w:r>
      <w:r w:rsidR="009342F8" w:rsidRPr="000B4912">
        <w:rPr>
          <w:rFonts w:ascii="Arial" w:eastAsia="Arial" w:hAnsi="Arial"/>
          <w:color w:val="auto"/>
          <w:szCs w:val="20"/>
        </w:rPr>
        <w:t xml:space="preserve"> grantu odbywa się </w:t>
      </w:r>
      <w:r w:rsidR="00377F6D" w:rsidRPr="000B4912">
        <w:rPr>
          <w:rFonts w:ascii="Arial" w:eastAsia="Arial" w:hAnsi="Arial"/>
          <w:color w:val="auto"/>
          <w:szCs w:val="20"/>
        </w:rPr>
        <w:t>drogą elektroniczną na adres mailowy</w:t>
      </w:r>
      <w:r w:rsidR="00942705" w:rsidRPr="000B4912">
        <w:rPr>
          <w:rFonts w:ascii="Arial" w:eastAsia="Arial" w:hAnsi="Arial"/>
          <w:color w:val="auto"/>
          <w:szCs w:val="20"/>
        </w:rPr>
        <w:t>:</w:t>
      </w:r>
      <w:r w:rsidR="00377F6D" w:rsidRPr="000B4912">
        <w:rPr>
          <w:rFonts w:ascii="Arial" w:eastAsia="Arial" w:hAnsi="Arial"/>
          <w:color w:val="auto"/>
          <w:szCs w:val="20"/>
        </w:rPr>
        <w:t xml:space="preserve"> </w:t>
      </w:r>
      <w:hyperlink r:id="rId18" w:history="1">
        <w:r w:rsidR="00942705" w:rsidRPr="000B4912">
          <w:rPr>
            <w:rStyle w:val="Hipercze"/>
            <w:rFonts w:ascii="Arial" w:hAnsi="Arial" w:cs="Arial"/>
            <w:szCs w:val="20"/>
          </w:rPr>
          <w:t>Tarczaedukacyjna@umwm.malopolska.pl</w:t>
        </w:r>
      </w:hyperlink>
      <w:r w:rsidR="002779B0" w:rsidRPr="000B4912">
        <w:rPr>
          <w:rFonts w:ascii="Arial" w:eastAsia="Arial" w:hAnsi="Arial"/>
          <w:color w:val="auto"/>
          <w:szCs w:val="20"/>
        </w:rPr>
        <w:t xml:space="preserve">, w formie skanu </w:t>
      </w:r>
      <w:r w:rsidR="001272BE" w:rsidRPr="000B4912">
        <w:rPr>
          <w:rFonts w:ascii="Arial" w:eastAsia="Arial" w:hAnsi="Arial"/>
          <w:color w:val="auto"/>
          <w:szCs w:val="20"/>
        </w:rPr>
        <w:t>podpisanej prośby o wycofanie W</w:t>
      </w:r>
      <w:r w:rsidR="00377F6D" w:rsidRPr="000B4912">
        <w:rPr>
          <w:rFonts w:ascii="Arial" w:eastAsia="Arial" w:hAnsi="Arial"/>
          <w:color w:val="auto"/>
          <w:szCs w:val="20"/>
        </w:rPr>
        <w:t>niosku. Jednocześnie Wnioskodawca prze</w:t>
      </w:r>
      <w:r w:rsidR="001208B0" w:rsidRPr="000B4912">
        <w:rPr>
          <w:rFonts w:ascii="Arial" w:eastAsia="Arial" w:hAnsi="Arial"/>
          <w:color w:val="auto"/>
          <w:szCs w:val="20"/>
        </w:rPr>
        <w:t>syła pisemnie prośbę o wycofanie</w:t>
      </w:r>
      <w:r w:rsidR="001272BE" w:rsidRPr="000B4912">
        <w:rPr>
          <w:rFonts w:ascii="Arial" w:eastAsia="Arial" w:hAnsi="Arial"/>
          <w:color w:val="auto"/>
          <w:szCs w:val="20"/>
        </w:rPr>
        <w:t xml:space="preserve"> W</w:t>
      </w:r>
      <w:r w:rsidR="00377F6D" w:rsidRPr="000B4912">
        <w:rPr>
          <w:rFonts w:ascii="Arial" w:eastAsia="Arial" w:hAnsi="Arial"/>
          <w:color w:val="auto"/>
          <w:szCs w:val="20"/>
        </w:rPr>
        <w:t xml:space="preserve">niosku, </w:t>
      </w:r>
      <w:r w:rsidR="002779B0" w:rsidRPr="000B4912">
        <w:rPr>
          <w:rFonts w:ascii="Arial" w:eastAsia="Arial" w:hAnsi="Arial"/>
          <w:color w:val="auto"/>
          <w:szCs w:val="20"/>
        </w:rPr>
        <w:t xml:space="preserve">skierowaną </w:t>
      </w:r>
      <w:r w:rsidR="009342F8" w:rsidRPr="000B4912">
        <w:rPr>
          <w:rFonts w:ascii="Arial" w:eastAsia="Arial" w:hAnsi="Arial"/>
          <w:color w:val="auto"/>
          <w:szCs w:val="20"/>
        </w:rPr>
        <w:t xml:space="preserve">na adres pocztowy Grantodawcy. </w:t>
      </w:r>
    </w:p>
    <w:p w14:paraId="2F278031" w14:textId="14B56CF0" w:rsidR="009342F8" w:rsidRPr="000B4912" w:rsidRDefault="001208B0" w:rsidP="009342F8">
      <w:pPr>
        <w:numPr>
          <w:ilvl w:val="0"/>
          <w:numId w:val="2"/>
        </w:numPr>
        <w:tabs>
          <w:tab w:val="left" w:pos="424"/>
          <w:tab w:val="left" w:pos="8492"/>
        </w:tabs>
        <w:spacing w:after="0" w:line="360" w:lineRule="auto"/>
        <w:ind w:left="426" w:right="-1" w:hanging="426"/>
        <w:rPr>
          <w:rFonts w:ascii="Arial" w:eastAsia="Arial" w:hAnsi="Arial"/>
          <w:color w:val="auto"/>
          <w:szCs w:val="20"/>
        </w:rPr>
      </w:pPr>
      <w:r w:rsidRPr="000B4912">
        <w:rPr>
          <w:rFonts w:ascii="Arial" w:eastAsia="Arial" w:hAnsi="Arial"/>
          <w:color w:val="auto"/>
          <w:szCs w:val="20"/>
        </w:rPr>
        <w:t>Datą</w:t>
      </w:r>
      <w:r w:rsidR="00EB091B" w:rsidRPr="000B4912">
        <w:rPr>
          <w:rFonts w:ascii="Arial" w:eastAsia="Arial" w:hAnsi="Arial"/>
          <w:color w:val="auto"/>
          <w:szCs w:val="20"/>
        </w:rPr>
        <w:t xml:space="preserve"> wycofania W</w:t>
      </w:r>
      <w:r w:rsidR="009342F8" w:rsidRPr="000B4912">
        <w:rPr>
          <w:rFonts w:ascii="Arial" w:eastAsia="Arial" w:hAnsi="Arial"/>
          <w:color w:val="auto"/>
          <w:szCs w:val="20"/>
        </w:rPr>
        <w:t xml:space="preserve">niosku o przyznanie </w:t>
      </w:r>
      <w:r w:rsidR="003F115F" w:rsidRPr="000B4912">
        <w:rPr>
          <w:rFonts w:ascii="Arial" w:eastAsia="Arial" w:hAnsi="Arial"/>
          <w:color w:val="auto"/>
          <w:szCs w:val="20"/>
        </w:rPr>
        <w:t xml:space="preserve">grantu </w:t>
      </w:r>
      <w:r w:rsidR="009342F8" w:rsidRPr="000B4912">
        <w:rPr>
          <w:rFonts w:ascii="Arial" w:eastAsia="Arial" w:hAnsi="Arial"/>
          <w:color w:val="auto"/>
          <w:szCs w:val="20"/>
        </w:rPr>
        <w:t>jest dat</w:t>
      </w:r>
      <w:r w:rsidRPr="000B4912">
        <w:rPr>
          <w:rFonts w:ascii="Arial" w:eastAsia="Arial" w:hAnsi="Arial"/>
          <w:color w:val="auto"/>
          <w:szCs w:val="20"/>
        </w:rPr>
        <w:t>a</w:t>
      </w:r>
      <w:r w:rsidR="009342F8" w:rsidRPr="000B4912">
        <w:rPr>
          <w:rFonts w:ascii="Arial" w:eastAsia="Arial" w:hAnsi="Arial"/>
          <w:color w:val="auto"/>
          <w:szCs w:val="20"/>
        </w:rPr>
        <w:t xml:space="preserve"> wpływu prośby, </w:t>
      </w:r>
      <w:r w:rsidR="002779B0" w:rsidRPr="000B4912">
        <w:rPr>
          <w:rFonts w:ascii="Arial" w:eastAsia="Arial" w:hAnsi="Arial"/>
          <w:color w:val="auto"/>
          <w:szCs w:val="20"/>
        </w:rPr>
        <w:t>drogą</w:t>
      </w:r>
      <w:r w:rsidR="00377F6D" w:rsidRPr="000B4912">
        <w:rPr>
          <w:rFonts w:ascii="Arial" w:eastAsia="Arial" w:hAnsi="Arial"/>
          <w:color w:val="auto"/>
          <w:szCs w:val="20"/>
        </w:rPr>
        <w:t xml:space="preserve"> elektroniczną </w:t>
      </w:r>
      <w:r w:rsidR="00E87EB9" w:rsidRPr="000B4912">
        <w:rPr>
          <w:rFonts w:ascii="Arial" w:eastAsia="Arial" w:hAnsi="Arial"/>
          <w:color w:val="auto"/>
          <w:szCs w:val="20"/>
        </w:rPr>
        <w:t xml:space="preserve">(data, godzina) </w:t>
      </w:r>
      <w:r w:rsidR="009342F8" w:rsidRPr="000B4912">
        <w:rPr>
          <w:rFonts w:ascii="Arial" w:eastAsia="Arial" w:hAnsi="Arial"/>
          <w:color w:val="auto"/>
          <w:szCs w:val="20"/>
        </w:rPr>
        <w:t xml:space="preserve">o której mowa w </w:t>
      </w:r>
      <w:r w:rsidR="005E081E" w:rsidRPr="000B4912">
        <w:rPr>
          <w:rFonts w:ascii="Arial" w:eastAsia="Arial" w:hAnsi="Arial"/>
          <w:color w:val="auto"/>
          <w:szCs w:val="20"/>
        </w:rPr>
        <w:t xml:space="preserve">ust. </w:t>
      </w:r>
      <w:r w:rsidR="009C20A8" w:rsidRPr="000B4912">
        <w:rPr>
          <w:rFonts w:ascii="Arial" w:eastAsia="Arial" w:hAnsi="Arial"/>
          <w:color w:val="auto"/>
          <w:szCs w:val="20"/>
        </w:rPr>
        <w:t>1</w:t>
      </w:r>
      <w:r w:rsidR="003D0AC0" w:rsidRPr="000B4912">
        <w:rPr>
          <w:rFonts w:ascii="Arial" w:eastAsia="Arial" w:hAnsi="Arial"/>
          <w:color w:val="auto"/>
          <w:szCs w:val="20"/>
        </w:rPr>
        <w:t>6</w:t>
      </w:r>
      <w:r w:rsidR="00FD3C6D" w:rsidRPr="000B4912">
        <w:rPr>
          <w:rFonts w:ascii="Arial" w:eastAsia="Arial" w:hAnsi="Arial"/>
          <w:color w:val="auto"/>
          <w:szCs w:val="20"/>
        </w:rPr>
        <w:t>.</w:t>
      </w:r>
    </w:p>
    <w:p w14:paraId="196D9864" w14:textId="4E36CF9B" w:rsidR="009342F8" w:rsidRPr="000B4912" w:rsidRDefault="003D0AC0" w:rsidP="002779B0">
      <w:pPr>
        <w:numPr>
          <w:ilvl w:val="0"/>
          <w:numId w:val="2"/>
        </w:numPr>
        <w:tabs>
          <w:tab w:val="left" w:pos="424"/>
          <w:tab w:val="left" w:pos="8492"/>
        </w:tabs>
        <w:spacing w:after="0" w:line="360" w:lineRule="auto"/>
        <w:ind w:left="426" w:right="-1" w:hanging="426"/>
        <w:rPr>
          <w:rFonts w:ascii="Arial" w:eastAsia="Arial" w:hAnsi="Arial"/>
          <w:color w:val="00000A"/>
          <w:szCs w:val="20"/>
        </w:rPr>
      </w:pPr>
      <w:r w:rsidRPr="000B4912">
        <w:rPr>
          <w:rFonts w:ascii="Arial" w:eastAsia="Arial" w:hAnsi="Arial"/>
          <w:color w:val="00000A"/>
          <w:szCs w:val="20"/>
        </w:rPr>
        <w:t>Wnioskodawcy</w:t>
      </w:r>
      <w:r w:rsidR="00942705" w:rsidRPr="000B4912">
        <w:rPr>
          <w:rFonts w:ascii="Arial" w:eastAsia="Arial" w:hAnsi="Arial"/>
          <w:color w:val="00000A"/>
          <w:szCs w:val="20"/>
        </w:rPr>
        <w:t>, który</w:t>
      </w:r>
      <w:r w:rsidR="001272BE" w:rsidRPr="000B4912">
        <w:rPr>
          <w:rFonts w:ascii="Arial" w:eastAsia="Arial" w:hAnsi="Arial"/>
          <w:color w:val="00000A"/>
          <w:szCs w:val="20"/>
        </w:rPr>
        <w:t xml:space="preserve"> wycofał </w:t>
      </w:r>
      <w:r w:rsidR="00942705" w:rsidRPr="000B4912">
        <w:rPr>
          <w:rFonts w:ascii="Arial" w:eastAsia="Arial" w:hAnsi="Arial"/>
          <w:color w:val="auto"/>
          <w:szCs w:val="20"/>
        </w:rPr>
        <w:t>Wniosek o przyznanie grantu</w:t>
      </w:r>
      <w:r w:rsidR="00FD3C6D" w:rsidRPr="000B4912">
        <w:rPr>
          <w:rFonts w:ascii="Arial" w:eastAsia="Arial" w:hAnsi="Arial"/>
          <w:color w:val="00000A"/>
          <w:szCs w:val="20"/>
        </w:rPr>
        <w:t>,</w:t>
      </w:r>
      <w:r w:rsidR="009342F8" w:rsidRPr="000B4912">
        <w:rPr>
          <w:rFonts w:ascii="Arial" w:eastAsia="Arial" w:hAnsi="Arial"/>
          <w:color w:val="00000A"/>
          <w:szCs w:val="20"/>
        </w:rPr>
        <w:t xml:space="preserve"> przysługuje</w:t>
      </w:r>
      <w:r w:rsidR="00EB091B" w:rsidRPr="000B4912">
        <w:rPr>
          <w:rFonts w:ascii="Arial" w:eastAsia="Arial" w:hAnsi="Arial"/>
          <w:color w:val="00000A"/>
          <w:szCs w:val="20"/>
        </w:rPr>
        <w:t xml:space="preserve"> prawo ponownego złożenia W</w:t>
      </w:r>
      <w:r w:rsidR="009342F8" w:rsidRPr="000B4912">
        <w:rPr>
          <w:rFonts w:ascii="Arial" w:eastAsia="Arial" w:hAnsi="Arial"/>
          <w:color w:val="00000A"/>
          <w:szCs w:val="20"/>
        </w:rPr>
        <w:t>niosku</w:t>
      </w:r>
      <w:r w:rsidR="00FD3C6D" w:rsidRPr="000B4912">
        <w:rPr>
          <w:rFonts w:ascii="Arial" w:eastAsia="Arial" w:hAnsi="Arial"/>
          <w:color w:val="00000A"/>
          <w:szCs w:val="20"/>
        </w:rPr>
        <w:t xml:space="preserve"> o przyznanie g</w:t>
      </w:r>
      <w:r w:rsidR="009342F8" w:rsidRPr="000B4912">
        <w:rPr>
          <w:rFonts w:ascii="Arial" w:eastAsia="Arial" w:hAnsi="Arial"/>
          <w:color w:val="00000A"/>
          <w:szCs w:val="20"/>
        </w:rPr>
        <w:t xml:space="preserve">rantu, w terminie i na zasadach określonych w </w:t>
      </w:r>
      <w:r w:rsidR="00C607A7" w:rsidRPr="000B4912">
        <w:rPr>
          <w:rFonts w:ascii="Arial" w:eastAsia="Arial" w:hAnsi="Arial"/>
          <w:color w:val="00000A"/>
          <w:szCs w:val="20"/>
        </w:rPr>
        <w:t>R</w:t>
      </w:r>
      <w:r w:rsidR="009342F8" w:rsidRPr="000B4912">
        <w:rPr>
          <w:rFonts w:ascii="Arial" w:eastAsia="Arial" w:hAnsi="Arial"/>
          <w:color w:val="00000A"/>
          <w:szCs w:val="20"/>
        </w:rPr>
        <w:t>egulaminie.</w:t>
      </w:r>
    </w:p>
    <w:p w14:paraId="1C7BFDD6" w14:textId="0FF3276B" w:rsidR="009C0EB9" w:rsidRPr="000B4912" w:rsidRDefault="009C0EB9" w:rsidP="002779B0">
      <w:pPr>
        <w:numPr>
          <w:ilvl w:val="0"/>
          <w:numId w:val="2"/>
        </w:numPr>
        <w:tabs>
          <w:tab w:val="left" w:pos="371"/>
        </w:tabs>
        <w:spacing w:after="0" w:line="360" w:lineRule="auto"/>
        <w:ind w:left="371" w:right="0" w:hanging="371"/>
        <w:rPr>
          <w:rFonts w:ascii="Arial" w:hAnsi="Arial" w:cs="Arial"/>
          <w:color w:val="FF0000"/>
          <w:szCs w:val="20"/>
        </w:rPr>
      </w:pPr>
      <w:r w:rsidRPr="000B4912">
        <w:rPr>
          <w:rFonts w:ascii="Arial" w:hAnsi="Arial" w:cs="Arial"/>
          <w:szCs w:val="20"/>
        </w:rPr>
        <w:t>Wszelki</w:t>
      </w:r>
      <w:r w:rsidR="00942705" w:rsidRPr="000B4912">
        <w:rPr>
          <w:rFonts w:ascii="Arial" w:hAnsi="Arial" w:cs="Arial"/>
          <w:szCs w:val="20"/>
        </w:rPr>
        <w:t>e pytania dotyczące realizacji P</w:t>
      </w:r>
      <w:r w:rsidRPr="000B4912">
        <w:rPr>
          <w:rFonts w:ascii="Arial" w:hAnsi="Arial" w:cs="Arial"/>
          <w:szCs w:val="20"/>
        </w:rPr>
        <w:t>rojektu</w:t>
      </w:r>
      <w:r w:rsidR="007269F0" w:rsidRPr="000B4912">
        <w:rPr>
          <w:rFonts w:ascii="Arial" w:hAnsi="Arial" w:cs="Arial"/>
          <w:szCs w:val="20"/>
        </w:rPr>
        <w:t xml:space="preserve"> grantowego</w:t>
      </w:r>
      <w:r w:rsidRPr="000B4912">
        <w:rPr>
          <w:rFonts w:ascii="Arial" w:hAnsi="Arial" w:cs="Arial"/>
          <w:szCs w:val="20"/>
        </w:rPr>
        <w:t xml:space="preserve"> należy kierować na adres mailowy</w:t>
      </w:r>
      <w:r w:rsidR="002779B0" w:rsidRPr="000B4912">
        <w:rPr>
          <w:rFonts w:ascii="Arial" w:hAnsi="Arial" w:cs="Arial"/>
          <w:szCs w:val="20"/>
        </w:rPr>
        <w:t>:</w:t>
      </w:r>
      <w:r w:rsidRPr="000B4912">
        <w:rPr>
          <w:sz w:val="22"/>
        </w:rPr>
        <w:t xml:space="preserve"> </w:t>
      </w:r>
      <w:hyperlink r:id="rId19" w:history="1">
        <w:r w:rsidRPr="000B4912">
          <w:rPr>
            <w:rStyle w:val="Hipercze"/>
            <w:rFonts w:ascii="Arial" w:hAnsi="Arial" w:cs="Arial"/>
            <w:szCs w:val="20"/>
          </w:rPr>
          <w:t>Tarczaedukacyjna@umwm.malopolska.pl</w:t>
        </w:r>
      </w:hyperlink>
    </w:p>
    <w:p w14:paraId="5BC5B57C" w14:textId="7B574B4B" w:rsidR="009342F8" w:rsidRPr="000B4912" w:rsidRDefault="00342FBA" w:rsidP="002779B0">
      <w:pPr>
        <w:pStyle w:val="Akapitzlist"/>
        <w:numPr>
          <w:ilvl w:val="0"/>
          <w:numId w:val="2"/>
        </w:numPr>
        <w:tabs>
          <w:tab w:val="left" w:pos="8492"/>
        </w:tabs>
        <w:spacing w:after="0" w:line="360" w:lineRule="auto"/>
        <w:ind w:left="354" w:right="-1" w:hanging="354"/>
        <w:rPr>
          <w:rFonts w:ascii="Arial" w:eastAsia="Arial" w:hAnsi="Arial"/>
          <w:color w:val="00000A"/>
          <w:szCs w:val="20"/>
        </w:rPr>
      </w:pPr>
      <w:r w:rsidRPr="000B4912">
        <w:rPr>
          <w:rFonts w:ascii="Arial" w:eastAsia="Arial" w:hAnsi="Arial"/>
          <w:color w:val="00000A"/>
          <w:szCs w:val="20"/>
        </w:rPr>
        <w:t>Konkurs</w:t>
      </w:r>
      <w:r w:rsidR="009342F8" w:rsidRPr="000B4912">
        <w:rPr>
          <w:rFonts w:ascii="Arial" w:eastAsia="Arial" w:hAnsi="Arial"/>
          <w:color w:val="00000A"/>
          <w:szCs w:val="20"/>
        </w:rPr>
        <w:t xml:space="preserve"> grantowy</w:t>
      </w:r>
      <w:r w:rsidR="00DD5591" w:rsidRPr="000B4912">
        <w:rPr>
          <w:rFonts w:ascii="Arial" w:eastAsia="Arial" w:hAnsi="Arial"/>
          <w:color w:val="00000A"/>
          <w:szCs w:val="20"/>
        </w:rPr>
        <w:t xml:space="preserve"> - Grant 2</w:t>
      </w:r>
      <w:r w:rsidR="009342F8" w:rsidRPr="000B4912">
        <w:rPr>
          <w:rFonts w:ascii="Arial" w:eastAsia="Arial" w:hAnsi="Arial"/>
          <w:color w:val="00000A"/>
          <w:szCs w:val="20"/>
        </w:rPr>
        <w:t xml:space="preserve"> i jego wyniki mogą zostać unieważnione  w następujących przypadkach:</w:t>
      </w:r>
    </w:p>
    <w:p w14:paraId="4AD03F78" w14:textId="7B503837" w:rsidR="009342F8" w:rsidRPr="000B4912" w:rsidRDefault="009342F8" w:rsidP="000C2B60">
      <w:pPr>
        <w:numPr>
          <w:ilvl w:val="0"/>
          <w:numId w:val="14"/>
        </w:numPr>
        <w:tabs>
          <w:tab w:val="left" w:pos="993"/>
          <w:tab w:val="left" w:pos="8492"/>
        </w:tabs>
        <w:spacing w:after="0" w:line="360" w:lineRule="auto"/>
        <w:ind w:left="709" w:right="-1" w:hanging="425"/>
        <w:rPr>
          <w:rFonts w:ascii="Arial" w:eastAsia="Arial" w:hAnsi="Arial"/>
          <w:color w:val="00000A"/>
          <w:szCs w:val="20"/>
        </w:rPr>
      </w:pPr>
      <w:r w:rsidRPr="000B4912">
        <w:rPr>
          <w:rFonts w:ascii="Arial" w:eastAsia="Arial" w:hAnsi="Arial"/>
          <w:color w:val="00000A"/>
          <w:szCs w:val="20"/>
        </w:rPr>
        <w:t>zaistnienia sytuacji nadzwyczajnej, której strony nie mogły p</w:t>
      </w:r>
      <w:r w:rsidR="00942705" w:rsidRPr="000B4912">
        <w:rPr>
          <w:rFonts w:ascii="Arial" w:eastAsia="Arial" w:hAnsi="Arial"/>
          <w:color w:val="00000A"/>
          <w:szCs w:val="20"/>
        </w:rPr>
        <w:t>rzewidzieć w chwili ogłoszenia P</w:t>
      </w:r>
      <w:r w:rsidRPr="000B4912">
        <w:rPr>
          <w:rFonts w:ascii="Arial" w:eastAsia="Arial" w:hAnsi="Arial"/>
          <w:color w:val="00000A"/>
          <w:szCs w:val="20"/>
        </w:rPr>
        <w:t>rojektu grantowego, a której wystąpienie czyni niemożliwym lub rażąco utrudnia kontynuowanie procedury oceny i wyboru lub stanowi zagrożenie dla interesu publicznego,</w:t>
      </w:r>
    </w:p>
    <w:p w14:paraId="321FCE3D" w14:textId="3528233F" w:rsidR="009342F8" w:rsidRPr="000B4912" w:rsidRDefault="00756BCF" w:rsidP="000C2B60">
      <w:pPr>
        <w:numPr>
          <w:ilvl w:val="0"/>
          <w:numId w:val="14"/>
        </w:numPr>
        <w:tabs>
          <w:tab w:val="left" w:pos="709"/>
          <w:tab w:val="left" w:pos="993"/>
          <w:tab w:val="left" w:pos="8492"/>
        </w:tabs>
        <w:spacing w:after="0" w:line="360" w:lineRule="auto"/>
        <w:ind w:left="709" w:right="-1" w:hanging="425"/>
        <w:rPr>
          <w:rFonts w:ascii="Arial" w:eastAsia="Arial" w:hAnsi="Arial"/>
          <w:color w:val="00000A"/>
          <w:szCs w:val="20"/>
        </w:rPr>
      </w:pPr>
      <w:r w:rsidRPr="000B4912">
        <w:rPr>
          <w:rFonts w:ascii="Arial" w:eastAsia="Arial" w:hAnsi="Arial"/>
          <w:color w:val="auto"/>
          <w:szCs w:val="20"/>
        </w:rPr>
        <w:t>sprzeczności postanowień Regulaminu z ogłoszonymi aktami prawnymi lub wytycznymi</w:t>
      </w:r>
      <w:r w:rsidR="00810723" w:rsidRPr="000B4912">
        <w:rPr>
          <w:rFonts w:ascii="Arial" w:eastAsia="Arial" w:hAnsi="Arial"/>
          <w:color w:val="00000A"/>
          <w:szCs w:val="20"/>
        </w:rPr>
        <w:t>,</w:t>
      </w:r>
    </w:p>
    <w:p w14:paraId="3BC1AD36" w14:textId="3BA5E192" w:rsidR="00E95AA9" w:rsidRPr="000B4912" w:rsidRDefault="009342F8" w:rsidP="00F35D21">
      <w:pPr>
        <w:numPr>
          <w:ilvl w:val="0"/>
          <w:numId w:val="14"/>
        </w:numPr>
        <w:tabs>
          <w:tab w:val="left" w:pos="709"/>
          <w:tab w:val="left" w:pos="993"/>
          <w:tab w:val="left" w:pos="8492"/>
        </w:tabs>
        <w:spacing w:after="0" w:line="360" w:lineRule="auto"/>
        <w:ind w:left="709" w:right="-1" w:hanging="425"/>
        <w:rPr>
          <w:rFonts w:ascii="Arial" w:eastAsia="Arial" w:hAnsi="Arial"/>
          <w:color w:val="00000A"/>
          <w:szCs w:val="20"/>
        </w:rPr>
      </w:pPr>
      <w:r w:rsidRPr="000B4912">
        <w:rPr>
          <w:rFonts w:ascii="Arial" w:eastAsia="Arial" w:hAnsi="Arial"/>
          <w:color w:val="00000A"/>
          <w:szCs w:val="20"/>
        </w:rPr>
        <w:t xml:space="preserve">braku środków finansowych na przedmiotowy </w:t>
      </w:r>
      <w:r w:rsidR="00735912" w:rsidRPr="000B4912">
        <w:rPr>
          <w:rFonts w:ascii="Arial" w:eastAsia="Arial" w:hAnsi="Arial"/>
          <w:color w:val="00000A"/>
          <w:szCs w:val="20"/>
        </w:rPr>
        <w:t>K</w:t>
      </w:r>
      <w:r w:rsidRPr="000B4912">
        <w:rPr>
          <w:rFonts w:ascii="Arial" w:eastAsia="Arial" w:hAnsi="Arial"/>
          <w:color w:val="00000A"/>
          <w:szCs w:val="20"/>
        </w:rPr>
        <w:t>onkurs grantowy</w:t>
      </w:r>
      <w:r w:rsidR="00735912" w:rsidRPr="000B4912">
        <w:rPr>
          <w:rFonts w:ascii="Arial" w:eastAsia="Arial" w:hAnsi="Arial"/>
          <w:color w:val="00000A"/>
          <w:szCs w:val="20"/>
        </w:rPr>
        <w:t xml:space="preserve"> </w:t>
      </w:r>
      <w:r w:rsidR="00CF5635" w:rsidRPr="000B4912">
        <w:rPr>
          <w:rFonts w:ascii="Arial" w:eastAsia="Arial" w:hAnsi="Arial"/>
          <w:color w:val="00000A"/>
          <w:szCs w:val="20"/>
        </w:rPr>
        <w:t xml:space="preserve">– Grant </w:t>
      </w:r>
      <w:r w:rsidR="00735912" w:rsidRPr="000B4912">
        <w:rPr>
          <w:rFonts w:ascii="Arial" w:eastAsia="Arial" w:hAnsi="Arial"/>
          <w:color w:val="00000A"/>
          <w:szCs w:val="20"/>
        </w:rPr>
        <w:t>2</w:t>
      </w:r>
      <w:r w:rsidR="007A3CB0" w:rsidRPr="000B4912">
        <w:rPr>
          <w:rFonts w:ascii="Arial" w:eastAsia="Arial" w:hAnsi="Arial"/>
          <w:color w:val="00000A"/>
          <w:szCs w:val="20"/>
        </w:rPr>
        <w:t>,</w:t>
      </w:r>
    </w:p>
    <w:p w14:paraId="0788F327" w14:textId="23B3969E" w:rsidR="007A3CB0" w:rsidRPr="000B4912" w:rsidRDefault="007A3CB0" w:rsidP="007A3CB0">
      <w:pPr>
        <w:numPr>
          <w:ilvl w:val="0"/>
          <w:numId w:val="14"/>
        </w:numPr>
        <w:tabs>
          <w:tab w:val="left" w:pos="709"/>
          <w:tab w:val="left" w:pos="993"/>
          <w:tab w:val="left" w:pos="8492"/>
        </w:tabs>
        <w:spacing w:after="0" w:line="360" w:lineRule="auto"/>
        <w:ind w:left="709" w:right="-1" w:hanging="425"/>
        <w:rPr>
          <w:rFonts w:ascii="Arial" w:eastAsia="Arial" w:hAnsi="Arial"/>
          <w:color w:val="00000A"/>
          <w:szCs w:val="20"/>
        </w:rPr>
      </w:pPr>
      <w:r w:rsidRPr="000B4912">
        <w:rPr>
          <w:rFonts w:ascii="Arial" w:eastAsia="Arial" w:hAnsi="Arial"/>
          <w:color w:val="00000A"/>
          <w:szCs w:val="20"/>
        </w:rPr>
        <w:t>braku zatwierdzenia Szczegółowego Opisu Osi Priorytetowych Regionalnego Programu Operacyjnego Województwa Małopolskiego na lata 2014-2020, w którym ujęte zostaną działania przewidziane w Regulaminie.</w:t>
      </w:r>
    </w:p>
    <w:p w14:paraId="101EB8C7" w14:textId="6872B046" w:rsidR="00542B1B" w:rsidRPr="000B4912" w:rsidRDefault="00542B1B" w:rsidP="00930660">
      <w:pPr>
        <w:pStyle w:val="Nagwek1"/>
      </w:pPr>
      <w:r w:rsidRPr="000B4912">
        <w:t>§</w:t>
      </w:r>
      <w:r w:rsidR="00C607A7" w:rsidRPr="000B4912">
        <w:t>7</w:t>
      </w:r>
    </w:p>
    <w:p w14:paraId="05A35AB3" w14:textId="1BF19CE7" w:rsidR="00542B1B" w:rsidRPr="000B4912" w:rsidRDefault="004971FF" w:rsidP="00930660">
      <w:pPr>
        <w:pStyle w:val="Nagwek1"/>
      </w:pPr>
      <w:hyperlink w:anchor="page16" w:history="1">
        <w:r w:rsidR="001272BE" w:rsidRPr="000B4912">
          <w:t>Ocena W</w:t>
        </w:r>
        <w:r w:rsidR="00542B1B" w:rsidRPr="000B4912">
          <w:t>niosku</w:t>
        </w:r>
        <w:r w:rsidR="00DA14C5" w:rsidRPr="000B4912">
          <w:t xml:space="preserve"> </w:t>
        </w:r>
        <w:r w:rsidR="004A2C3D" w:rsidRPr="000B4912">
          <w:t>o przyznanie grantu</w:t>
        </w:r>
        <w:r w:rsidR="00542B1B" w:rsidRPr="000B4912">
          <w:t xml:space="preserve">, wybór, odwołania </w:t>
        </w:r>
      </w:hyperlink>
    </w:p>
    <w:p w14:paraId="66DB458A" w14:textId="026D4577" w:rsidR="00FA39B8" w:rsidRPr="000B4912" w:rsidRDefault="00BA52DF" w:rsidP="000C2B60">
      <w:pPr>
        <w:numPr>
          <w:ilvl w:val="0"/>
          <w:numId w:val="12"/>
        </w:numPr>
        <w:tabs>
          <w:tab w:val="left" w:pos="424"/>
          <w:tab w:val="left" w:pos="8492"/>
        </w:tabs>
        <w:spacing w:after="0" w:line="360" w:lineRule="auto"/>
        <w:ind w:left="426" w:right="-1" w:hanging="426"/>
        <w:rPr>
          <w:rFonts w:ascii="Arial" w:eastAsia="Arial" w:hAnsi="Arial"/>
          <w:color w:val="auto"/>
          <w:szCs w:val="20"/>
        </w:rPr>
      </w:pPr>
      <w:r w:rsidRPr="000B4912">
        <w:rPr>
          <w:rFonts w:ascii="Arial" w:eastAsia="Arial" w:hAnsi="Arial"/>
          <w:color w:val="auto"/>
          <w:szCs w:val="20"/>
        </w:rPr>
        <w:t>Ocena W</w:t>
      </w:r>
      <w:r w:rsidR="00FA39B8" w:rsidRPr="000B4912">
        <w:rPr>
          <w:rFonts w:ascii="Arial" w:eastAsia="Arial" w:hAnsi="Arial"/>
          <w:color w:val="auto"/>
          <w:szCs w:val="20"/>
        </w:rPr>
        <w:t>niosków</w:t>
      </w:r>
      <w:r w:rsidRPr="000B4912">
        <w:rPr>
          <w:rFonts w:ascii="Arial" w:eastAsia="Arial" w:hAnsi="Arial"/>
          <w:color w:val="auto"/>
          <w:szCs w:val="20"/>
        </w:rPr>
        <w:t xml:space="preserve"> o przyznanie grantu</w:t>
      </w:r>
      <w:r w:rsidR="00FA39B8" w:rsidRPr="000B4912">
        <w:rPr>
          <w:rFonts w:ascii="Arial" w:eastAsia="Arial" w:hAnsi="Arial"/>
          <w:color w:val="auto"/>
          <w:szCs w:val="20"/>
        </w:rPr>
        <w:t xml:space="preserve"> jest d</w:t>
      </w:r>
      <w:r w:rsidR="006D3C87" w:rsidRPr="000B4912">
        <w:rPr>
          <w:rFonts w:ascii="Arial" w:eastAsia="Arial" w:hAnsi="Arial"/>
          <w:color w:val="auto"/>
          <w:szCs w:val="20"/>
        </w:rPr>
        <w:t>okonywana przez komisję powołaną</w:t>
      </w:r>
      <w:r w:rsidR="00FA39B8" w:rsidRPr="000B4912">
        <w:rPr>
          <w:rFonts w:ascii="Arial" w:eastAsia="Arial" w:hAnsi="Arial"/>
          <w:color w:val="auto"/>
          <w:szCs w:val="20"/>
        </w:rPr>
        <w:t xml:space="preserve"> </w:t>
      </w:r>
      <w:r w:rsidR="005E081E" w:rsidRPr="000B4912">
        <w:rPr>
          <w:rFonts w:ascii="Arial" w:eastAsia="Arial" w:hAnsi="Arial"/>
          <w:color w:val="auto"/>
          <w:szCs w:val="20"/>
        </w:rPr>
        <w:t>uchwałą</w:t>
      </w:r>
      <w:r w:rsidR="006D3C87" w:rsidRPr="000B4912">
        <w:rPr>
          <w:rFonts w:ascii="Arial" w:eastAsia="Arial" w:hAnsi="Arial"/>
          <w:color w:val="auto"/>
          <w:szCs w:val="20"/>
        </w:rPr>
        <w:t xml:space="preserve"> Zarządu</w:t>
      </w:r>
      <w:r w:rsidR="00FA39B8" w:rsidRPr="000B4912">
        <w:rPr>
          <w:rFonts w:ascii="Arial" w:eastAsia="Arial" w:hAnsi="Arial"/>
          <w:color w:val="auto"/>
          <w:szCs w:val="20"/>
        </w:rPr>
        <w:t xml:space="preserve"> Województwa Małopolskiego.  </w:t>
      </w:r>
    </w:p>
    <w:p w14:paraId="679D5A19" w14:textId="0EE7E16C" w:rsidR="00BA52DF" w:rsidRPr="000B4912" w:rsidRDefault="00EB091B" w:rsidP="000C2B60">
      <w:pPr>
        <w:numPr>
          <w:ilvl w:val="0"/>
          <w:numId w:val="12"/>
        </w:numPr>
        <w:tabs>
          <w:tab w:val="left" w:pos="424"/>
          <w:tab w:val="left" w:pos="8492"/>
        </w:tabs>
        <w:spacing w:after="0" w:line="360" w:lineRule="auto"/>
        <w:ind w:left="426" w:right="-1" w:hanging="426"/>
        <w:rPr>
          <w:rFonts w:ascii="Arial" w:eastAsia="Arial" w:hAnsi="Arial"/>
          <w:color w:val="auto"/>
          <w:szCs w:val="20"/>
        </w:rPr>
      </w:pPr>
      <w:r w:rsidRPr="000B4912">
        <w:rPr>
          <w:rFonts w:ascii="Arial" w:eastAsia="Arial" w:hAnsi="Arial"/>
          <w:color w:val="auto"/>
          <w:szCs w:val="20"/>
        </w:rPr>
        <w:t>Ocena W</w:t>
      </w:r>
      <w:r w:rsidR="003F115F" w:rsidRPr="000B4912">
        <w:rPr>
          <w:rFonts w:ascii="Arial" w:eastAsia="Arial" w:hAnsi="Arial"/>
          <w:color w:val="auto"/>
          <w:szCs w:val="20"/>
        </w:rPr>
        <w:t xml:space="preserve">niosku o przyznanie </w:t>
      </w:r>
      <w:r w:rsidR="00BA52DF" w:rsidRPr="000B4912">
        <w:rPr>
          <w:rFonts w:ascii="Arial" w:eastAsia="Arial" w:hAnsi="Arial"/>
          <w:color w:val="auto"/>
          <w:szCs w:val="20"/>
        </w:rPr>
        <w:t>g</w:t>
      </w:r>
      <w:r w:rsidR="003F115F" w:rsidRPr="000B4912">
        <w:rPr>
          <w:rFonts w:ascii="Arial" w:eastAsia="Arial" w:hAnsi="Arial"/>
          <w:color w:val="auto"/>
          <w:szCs w:val="20"/>
        </w:rPr>
        <w:t>rantu składa się</w:t>
      </w:r>
      <w:r w:rsidR="00BA52DF" w:rsidRPr="000B4912">
        <w:rPr>
          <w:rFonts w:ascii="Arial" w:eastAsia="Arial" w:hAnsi="Arial"/>
          <w:color w:val="auto"/>
          <w:szCs w:val="20"/>
        </w:rPr>
        <w:t xml:space="preserve"> z</w:t>
      </w:r>
      <w:r w:rsidR="003F115F" w:rsidRPr="000B4912">
        <w:rPr>
          <w:rFonts w:ascii="Arial" w:eastAsia="Arial" w:hAnsi="Arial"/>
          <w:color w:val="auto"/>
          <w:szCs w:val="20"/>
        </w:rPr>
        <w:t xml:space="preserve">: </w:t>
      </w:r>
    </w:p>
    <w:p w14:paraId="63AFD358" w14:textId="2F89F54C" w:rsidR="00BA52DF" w:rsidRPr="000B4912" w:rsidRDefault="00884076" w:rsidP="000C2B60">
      <w:pPr>
        <w:numPr>
          <w:ilvl w:val="0"/>
          <w:numId w:val="23"/>
        </w:numPr>
        <w:tabs>
          <w:tab w:val="left" w:pos="993"/>
          <w:tab w:val="left" w:pos="8492"/>
        </w:tabs>
        <w:spacing w:after="0" w:line="360" w:lineRule="auto"/>
        <w:ind w:left="644" w:right="-1" w:hanging="360"/>
        <w:rPr>
          <w:rFonts w:ascii="Arial" w:eastAsia="Arial" w:hAnsi="Arial"/>
          <w:color w:val="auto"/>
          <w:szCs w:val="20"/>
        </w:rPr>
      </w:pPr>
      <w:r w:rsidRPr="000B4912">
        <w:rPr>
          <w:rFonts w:ascii="Arial" w:eastAsia="Arial" w:hAnsi="Arial"/>
          <w:color w:val="auto"/>
          <w:szCs w:val="20"/>
        </w:rPr>
        <w:t>oceny formalnej</w:t>
      </w:r>
      <w:r w:rsidR="004F4083" w:rsidRPr="000B4912">
        <w:rPr>
          <w:rFonts w:ascii="Arial" w:eastAsia="Arial" w:hAnsi="Arial"/>
          <w:color w:val="auto"/>
          <w:szCs w:val="20"/>
        </w:rPr>
        <w:t xml:space="preserve"> (do </w:t>
      </w:r>
      <w:r w:rsidR="00635A5E" w:rsidRPr="000B4912">
        <w:rPr>
          <w:rFonts w:ascii="Arial" w:eastAsia="Arial" w:hAnsi="Arial"/>
          <w:color w:val="auto"/>
          <w:szCs w:val="20"/>
        </w:rPr>
        <w:t>1</w:t>
      </w:r>
      <w:r w:rsidR="004F4083" w:rsidRPr="000B4912">
        <w:rPr>
          <w:rFonts w:ascii="Arial" w:eastAsia="Arial" w:hAnsi="Arial"/>
          <w:color w:val="auto"/>
          <w:szCs w:val="20"/>
        </w:rPr>
        <w:t xml:space="preserve">5 dni </w:t>
      </w:r>
      <w:r w:rsidR="00635A5E" w:rsidRPr="000B4912">
        <w:rPr>
          <w:rFonts w:ascii="Arial" w:eastAsia="Arial" w:hAnsi="Arial"/>
          <w:color w:val="auto"/>
          <w:szCs w:val="20"/>
        </w:rPr>
        <w:t xml:space="preserve">kalendarzowych </w:t>
      </w:r>
      <w:r w:rsidR="004F4083" w:rsidRPr="000B4912">
        <w:rPr>
          <w:rFonts w:ascii="Arial" w:eastAsia="Arial" w:hAnsi="Arial"/>
          <w:color w:val="auto"/>
          <w:szCs w:val="20"/>
        </w:rPr>
        <w:t>od zakończenia naboru)</w:t>
      </w:r>
      <w:r w:rsidR="00F11D20" w:rsidRPr="000B4912">
        <w:rPr>
          <w:rFonts w:ascii="Arial" w:eastAsia="Arial" w:hAnsi="Arial"/>
          <w:color w:val="auto"/>
          <w:szCs w:val="20"/>
        </w:rPr>
        <w:t>,</w:t>
      </w:r>
      <w:r w:rsidRPr="000B4912">
        <w:rPr>
          <w:rFonts w:ascii="Arial" w:eastAsia="Arial" w:hAnsi="Arial"/>
          <w:color w:val="auto"/>
          <w:szCs w:val="20"/>
        </w:rPr>
        <w:t xml:space="preserve"> </w:t>
      </w:r>
      <w:r w:rsidR="00BA52DF" w:rsidRPr="000B4912">
        <w:rPr>
          <w:rFonts w:ascii="Arial" w:eastAsia="Arial" w:hAnsi="Arial"/>
          <w:color w:val="auto"/>
          <w:szCs w:val="20"/>
        </w:rPr>
        <w:t>następnie</w:t>
      </w:r>
    </w:p>
    <w:p w14:paraId="6615EBC9" w14:textId="3AF8BCF6" w:rsidR="005372A4" w:rsidRPr="000B4912" w:rsidRDefault="005372A4" w:rsidP="00A70761">
      <w:pPr>
        <w:numPr>
          <w:ilvl w:val="0"/>
          <w:numId w:val="23"/>
        </w:numPr>
        <w:tabs>
          <w:tab w:val="left" w:pos="993"/>
          <w:tab w:val="left" w:pos="8492"/>
        </w:tabs>
        <w:spacing w:after="0" w:line="360" w:lineRule="auto"/>
        <w:ind w:left="644" w:right="-1" w:hanging="360"/>
        <w:rPr>
          <w:rFonts w:ascii="Arial" w:eastAsia="Arial" w:hAnsi="Arial"/>
          <w:color w:val="auto"/>
          <w:szCs w:val="20"/>
        </w:rPr>
      </w:pPr>
      <w:r w:rsidRPr="000B4912">
        <w:rPr>
          <w:rFonts w:ascii="Arial" w:eastAsia="Arial" w:hAnsi="Arial"/>
          <w:color w:val="auto"/>
          <w:szCs w:val="20"/>
        </w:rPr>
        <w:t xml:space="preserve">oceny merytorycznej (do </w:t>
      </w:r>
      <w:r w:rsidR="004D6A35" w:rsidRPr="000B4912">
        <w:rPr>
          <w:rFonts w:ascii="Arial" w:eastAsia="Arial" w:hAnsi="Arial"/>
          <w:color w:val="auto"/>
          <w:szCs w:val="20"/>
        </w:rPr>
        <w:t>5</w:t>
      </w:r>
      <w:r w:rsidRPr="000B4912">
        <w:rPr>
          <w:rFonts w:ascii="Arial" w:eastAsia="Arial" w:hAnsi="Arial"/>
          <w:color w:val="auto"/>
          <w:szCs w:val="20"/>
        </w:rPr>
        <w:t>0 dni kalendarzowych od zakończenia oceny formalnej wszystkich Wniosków o przyznanie grantu)</w:t>
      </w:r>
      <w:r w:rsidR="004D6A35" w:rsidRPr="000B4912">
        <w:rPr>
          <w:rFonts w:ascii="Arial" w:eastAsia="Arial" w:hAnsi="Arial"/>
          <w:color w:val="auto"/>
          <w:szCs w:val="20"/>
        </w:rPr>
        <w:t>.</w:t>
      </w:r>
    </w:p>
    <w:p w14:paraId="098271A4" w14:textId="2A9E5C15" w:rsidR="009C20A8" w:rsidRPr="000B4912" w:rsidRDefault="009C20A8" w:rsidP="00BA52DF">
      <w:pPr>
        <w:tabs>
          <w:tab w:val="left" w:pos="993"/>
          <w:tab w:val="left" w:pos="8492"/>
        </w:tabs>
        <w:spacing w:after="0" w:line="360" w:lineRule="auto"/>
        <w:ind w:left="284" w:right="-1" w:firstLine="0"/>
        <w:rPr>
          <w:rFonts w:ascii="Arial" w:eastAsia="Arial" w:hAnsi="Arial"/>
          <w:color w:val="auto"/>
          <w:szCs w:val="20"/>
        </w:rPr>
      </w:pPr>
      <w:r w:rsidRPr="000B4912">
        <w:rPr>
          <w:rFonts w:ascii="Arial" w:eastAsia="Arial" w:hAnsi="Arial"/>
          <w:color w:val="auto"/>
          <w:szCs w:val="20"/>
        </w:rPr>
        <w:t>Wezwanie Wnioskodawcy do dokonania czynności określonych w ust.</w:t>
      </w:r>
      <w:r w:rsidR="00BA52DF" w:rsidRPr="000B4912">
        <w:rPr>
          <w:rFonts w:ascii="Arial" w:eastAsia="Arial" w:hAnsi="Arial"/>
          <w:color w:val="auto"/>
          <w:szCs w:val="20"/>
        </w:rPr>
        <w:t xml:space="preserve"> 5 zawiesza bieg terminu oceny W</w:t>
      </w:r>
      <w:r w:rsidRPr="000B4912">
        <w:rPr>
          <w:rFonts w:ascii="Arial" w:eastAsia="Arial" w:hAnsi="Arial"/>
          <w:color w:val="auto"/>
          <w:szCs w:val="20"/>
        </w:rPr>
        <w:t>niosku</w:t>
      </w:r>
      <w:r w:rsidR="00BA52DF" w:rsidRPr="000B4912">
        <w:rPr>
          <w:rFonts w:ascii="Arial" w:eastAsia="Arial" w:hAnsi="Arial"/>
          <w:color w:val="auto"/>
          <w:szCs w:val="20"/>
        </w:rPr>
        <w:t xml:space="preserve"> o przyznanie grantu</w:t>
      </w:r>
      <w:r w:rsidRPr="000B4912">
        <w:rPr>
          <w:rFonts w:ascii="Arial" w:eastAsia="Arial" w:hAnsi="Arial"/>
          <w:color w:val="auto"/>
          <w:szCs w:val="20"/>
        </w:rPr>
        <w:t xml:space="preserve"> do czasu wykonania przez Wnioskodawcę wskazanych czynności.</w:t>
      </w:r>
    </w:p>
    <w:p w14:paraId="11C62023" w14:textId="753A41F9" w:rsidR="00FC7CE3" w:rsidRPr="000B4912" w:rsidRDefault="002779B0" w:rsidP="000C2B60">
      <w:pPr>
        <w:numPr>
          <w:ilvl w:val="0"/>
          <w:numId w:val="12"/>
        </w:numPr>
        <w:tabs>
          <w:tab w:val="left" w:pos="424"/>
          <w:tab w:val="left" w:pos="8492"/>
        </w:tabs>
        <w:spacing w:after="0" w:line="360" w:lineRule="auto"/>
        <w:ind w:left="426" w:right="-1" w:hanging="426"/>
        <w:rPr>
          <w:rFonts w:ascii="Arial" w:eastAsia="Arial" w:hAnsi="Arial"/>
          <w:color w:val="auto"/>
          <w:szCs w:val="20"/>
        </w:rPr>
      </w:pPr>
      <w:r w:rsidRPr="000B4912">
        <w:rPr>
          <w:rFonts w:ascii="Arial" w:eastAsia="Arial" w:hAnsi="Arial"/>
          <w:color w:val="auto"/>
          <w:szCs w:val="20"/>
        </w:rPr>
        <w:t xml:space="preserve">Ocena formalna </w:t>
      </w:r>
      <w:r w:rsidR="00F76988" w:rsidRPr="000B4912">
        <w:rPr>
          <w:rFonts w:ascii="Arial" w:eastAsia="Arial" w:hAnsi="Arial"/>
          <w:color w:val="auto"/>
          <w:szCs w:val="20"/>
        </w:rPr>
        <w:t xml:space="preserve">(oceny dokonuje pracownik Departamentu </w:t>
      </w:r>
      <w:r w:rsidR="00097AB2" w:rsidRPr="000B4912">
        <w:rPr>
          <w:rFonts w:ascii="Arial" w:eastAsia="Arial" w:hAnsi="Arial"/>
          <w:color w:val="auto"/>
          <w:szCs w:val="20"/>
        </w:rPr>
        <w:t>Edukacji Urzędu Marszałkowskiego Województwa Małopolskiego</w:t>
      </w:r>
      <w:r w:rsidR="00F76988" w:rsidRPr="000B4912">
        <w:rPr>
          <w:rFonts w:ascii="Arial" w:eastAsia="Arial" w:hAnsi="Arial"/>
          <w:color w:val="auto"/>
          <w:szCs w:val="20"/>
        </w:rPr>
        <w:t xml:space="preserve">) </w:t>
      </w:r>
      <w:r w:rsidRPr="000B4912">
        <w:rPr>
          <w:rFonts w:ascii="Arial" w:eastAsia="Arial" w:hAnsi="Arial"/>
          <w:color w:val="auto"/>
          <w:szCs w:val="20"/>
        </w:rPr>
        <w:t>będzie</w:t>
      </w:r>
      <w:r w:rsidR="00FC7CE3" w:rsidRPr="000B4912">
        <w:rPr>
          <w:rFonts w:ascii="Arial" w:eastAsia="Arial" w:hAnsi="Arial"/>
          <w:color w:val="auto"/>
          <w:szCs w:val="20"/>
        </w:rPr>
        <w:t xml:space="preserve"> dokonywana na</w:t>
      </w:r>
      <w:r w:rsidR="00EB091B" w:rsidRPr="000B4912">
        <w:rPr>
          <w:rFonts w:ascii="Arial" w:eastAsia="Arial" w:hAnsi="Arial"/>
          <w:color w:val="auto"/>
          <w:szCs w:val="20"/>
        </w:rPr>
        <w:t xml:space="preserve"> podstawie </w:t>
      </w:r>
      <w:r w:rsidR="00247E1F" w:rsidRPr="000B4912">
        <w:rPr>
          <w:rFonts w:ascii="Arial" w:eastAsia="Arial" w:hAnsi="Arial"/>
          <w:color w:val="auto"/>
          <w:szCs w:val="20"/>
        </w:rPr>
        <w:t>Wykazu S</w:t>
      </w:r>
      <w:r w:rsidR="004A2C3D" w:rsidRPr="000B4912">
        <w:rPr>
          <w:rFonts w:ascii="Arial" w:eastAsia="Arial" w:hAnsi="Arial"/>
          <w:color w:val="auto"/>
          <w:szCs w:val="20"/>
        </w:rPr>
        <w:t>zkół modelowych</w:t>
      </w:r>
      <w:r w:rsidR="00552DAE" w:rsidRPr="000B4912">
        <w:rPr>
          <w:rFonts w:ascii="Arial" w:eastAsia="Arial" w:hAnsi="Arial"/>
          <w:color w:val="auto"/>
          <w:szCs w:val="20"/>
        </w:rPr>
        <w:t xml:space="preserve"> I</w:t>
      </w:r>
      <w:r w:rsidR="004A2C3D" w:rsidRPr="000B4912">
        <w:rPr>
          <w:rFonts w:ascii="Arial" w:eastAsia="Arial" w:hAnsi="Arial"/>
          <w:color w:val="auto"/>
          <w:szCs w:val="20"/>
        </w:rPr>
        <w:t xml:space="preserve"> stanowiących załącznik nr 7 do Regulaminu oraz </w:t>
      </w:r>
      <w:r w:rsidR="00EB091B" w:rsidRPr="000B4912">
        <w:rPr>
          <w:rFonts w:ascii="Arial" w:eastAsia="Arial" w:hAnsi="Arial"/>
          <w:color w:val="auto"/>
          <w:szCs w:val="20"/>
        </w:rPr>
        <w:t>danych zawartych we W</w:t>
      </w:r>
      <w:r w:rsidR="00FC7CE3" w:rsidRPr="000B4912">
        <w:rPr>
          <w:rFonts w:ascii="Arial" w:eastAsia="Arial" w:hAnsi="Arial"/>
          <w:color w:val="auto"/>
          <w:szCs w:val="20"/>
        </w:rPr>
        <w:t>niosku o przyznanie grantu wg. następujących kryteriów:</w:t>
      </w:r>
    </w:p>
    <w:p w14:paraId="4F700BFD" w14:textId="464BB0A3" w:rsidR="001E3288" w:rsidRPr="000B4912" w:rsidRDefault="001E3288" w:rsidP="00AC0C74">
      <w:pPr>
        <w:numPr>
          <w:ilvl w:val="0"/>
          <w:numId w:val="28"/>
        </w:numPr>
        <w:tabs>
          <w:tab w:val="left" w:pos="567"/>
          <w:tab w:val="left" w:pos="8492"/>
        </w:tabs>
        <w:spacing w:after="0" w:line="360" w:lineRule="auto"/>
        <w:ind w:left="567" w:right="-1" w:hanging="283"/>
        <w:rPr>
          <w:rFonts w:ascii="Arial" w:eastAsia="Arial" w:hAnsi="Arial"/>
          <w:color w:val="auto"/>
          <w:szCs w:val="20"/>
        </w:rPr>
      </w:pPr>
      <w:r w:rsidRPr="000B4912">
        <w:rPr>
          <w:rFonts w:ascii="Arial" w:eastAsia="Arial" w:hAnsi="Arial"/>
          <w:color w:val="auto"/>
          <w:szCs w:val="20"/>
        </w:rPr>
        <w:t>I</w:t>
      </w:r>
      <w:r w:rsidR="00A21A69" w:rsidRPr="000B4912">
        <w:rPr>
          <w:rFonts w:ascii="Arial" w:eastAsia="Arial" w:hAnsi="Arial"/>
          <w:color w:val="auto"/>
          <w:szCs w:val="20"/>
        </w:rPr>
        <w:t xml:space="preserve"> kryterium - </w:t>
      </w:r>
      <w:r w:rsidRPr="000B4912">
        <w:rPr>
          <w:rFonts w:ascii="Arial" w:eastAsia="Arial" w:hAnsi="Arial"/>
          <w:color w:val="auto"/>
          <w:szCs w:val="20"/>
        </w:rPr>
        <w:t>czy szkoła</w:t>
      </w:r>
      <w:r w:rsidR="001D73E7" w:rsidRPr="000B4912">
        <w:rPr>
          <w:rFonts w:ascii="Arial" w:eastAsia="Arial" w:hAnsi="Arial"/>
          <w:color w:val="auto"/>
          <w:szCs w:val="20"/>
        </w:rPr>
        <w:t xml:space="preserve"> wskazana</w:t>
      </w:r>
      <w:r w:rsidR="00A21A69" w:rsidRPr="000B4912">
        <w:rPr>
          <w:rFonts w:ascii="Arial" w:eastAsia="Arial" w:hAnsi="Arial"/>
          <w:color w:val="auto"/>
          <w:szCs w:val="20"/>
        </w:rPr>
        <w:t xml:space="preserve"> we Wniosku o przyznanie grantu</w:t>
      </w:r>
      <w:r w:rsidRPr="000B4912">
        <w:rPr>
          <w:rFonts w:ascii="Arial" w:eastAsia="Arial" w:hAnsi="Arial"/>
          <w:color w:val="auto"/>
          <w:szCs w:val="20"/>
        </w:rPr>
        <w:t xml:space="preserve"> nie </w:t>
      </w:r>
      <w:r w:rsidR="001123E7" w:rsidRPr="000B4912">
        <w:rPr>
          <w:rFonts w:ascii="Arial" w:eastAsia="Arial" w:hAnsi="Arial"/>
          <w:color w:val="auto"/>
          <w:szCs w:val="20"/>
        </w:rPr>
        <w:t>jest już Szkołą modelową I</w:t>
      </w:r>
      <w:r w:rsidR="00A21A69" w:rsidRPr="000B4912">
        <w:rPr>
          <w:rFonts w:ascii="Arial" w:eastAsia="Arial" w:hAnsi="Arial"/>
          <w:color w:val="auto"/>
          <w:szCs w:val="20"/>
        </w:rPr>
        <w:t>.</w:t>
      </w:r>
    </w:p>
    <w:p w14:paraId="0C02EEF4" w14:textId="78EFDFDD" w:rsidR="00C912A4" w:rsidRPr="000B4912" w:rsidRDefault="00F76988" w:rsidP="00AC0C74">
      <w:pPr>
        <w:numPr>
          <w:ilvl w:val="0"/>
          <w:numId w:val="28"/>
        </w:numPr>
        <w:tabs>
          <w:tab w:val="left" w:pos="567"/>
          <w:tab w:val="left" w:pos="8492"/>
        </w:tabs>
        <w:spacing w:after="0" w:line="360" w:lineRule="auto"/>
        <w:ind w:left="567" w:right="-1" w:hanging="283"/>
        <w:rPr>
          <w:rFonts w:ascii="Arial" w:eastAsia="Arial" w:hAnsi="Arial"/>
          <w:color w:val="auto"/>
          <w:szCs w:val="20"/>
        </w:rPr>
      </w:pPr>
      <w:r w:rsidRPr="000B4912">
        <w:rPr>
          <w:rFonts w:ascii="Arial" w:eastAsia="Arial" w:hAnsi="Arial"/>
          <w:color w:val="auto"/>
          <w:szCs w:val="20"/>
        </w:rPr>
        <w:lastRenderedPageBreak/>
        <w:t>I</w:t>
      </w:r>
      <w:r w:rsidR="001E3288" w:rsidRPr="000B4912">
        <w:rPr>
          <w:rFonts w:ascii="Arial" w:eastAsia="Arial" w:hAnsi="Arial"/>
          <w:color w:val="auto"/>
          <w:szCs w:val="20"/>
        </w:rPr>
        <w:t>I</w:t>
      </w:r>
      <w:r w:rsidRPr="000B4912">
        <w:rPr>
          <w:rFonts w:ascii="Arial" w:eastAsia="Arial" w:hAnsi="Arial"/>
          <w:color w:val="auto"/>
          <w:szCs w:val="20"/>
        </w:rPr>
        <w:t xml:space="preserve"> kryterium - poprawne</w:t>
      </w:r>
      <w:r w:rsidR="001272BE" w:rsidRPr="000B4912">
        <w:rPr>
          <w:rFonts w:ascii="Arial" w:eastAsia="Arial" w:hAnsi="Arial"/>
          <w:color w:val="auto"/>
          <w:szCs w:val="20"/>
        </w:rPr>
        <w:t xml:space="preserve"> wypełnienie wszystkich pól we W</w:t>
      </w:r>
      <w:r w:rsidRPr="000B4912">
        <w:rPr>
          <w:rFonts w:ascii="Arial" w:eastAsia="Arial" w:hAnsi="Arial"/>
          <w:color w:val="auto"/>
          <w:szCs w:val="20"/>
        </w:rPr>
        <w:t xml:space="preserve">niosku </w:t>
      </w:r>
      <w:r w:rsidR="005372A4" w:rsidRPr="000B4912">
        <w:rPr>
          <w:rFonts w:ascii="Arial" w:eastAsia="Arial" w:hAnsi="Arial"/>
          <w:color w:val="auto"/>
          <w:szCs w:val="20"/>
        </w:rPr>
        <w:t xml:space="preserve">o przyznanie grantu </w:t>
      </w:r>
      <w:r w:rsidRPr="000B4912">
        <w:rPr>
          <w:rFonts w:ascii="Arial" w:eastAsia="Arial" w:hAnsi="Arial"/>
          <w:color w:val="auto"/>
          <w:szCs w:val="20"/>
        </w:rPr>
        <w:t xml:space="preserve">oraz </w:t>
      </w:r>
      <w:r w:rsidR="00635A5E" w:rsidRPr="000B4912">
        <w:rPr>
          <w:rFonts w:ascii="Arial" w:eastAsia="Arial" w:hAnsi="Arial"/>
          <w:color w:val="auto"/>
          <w:szCs w:val="20"/>
        </w:rPr>
        <w:t xml:space="preserve">fakt czy złożono załączniki </w:t>
      </w:r>
      <w:r w:rsidR="001272BE" w:rsidRPr="000B4912">
        <w:rPr>
          <w:rFonts w:ascii="Arial" w:eastAsia="Arial" w:hAnsi="Arial"/>
          <w:color w:val="auto"/>
          <w:szCs w:val="20"/>
        </w:rPr>
        <w:t>nr 1, 2 i 3 do W</w:t>
      </w:r>
      <w:r w:rsidRPr="000B4912">
        <w:rPr>
          <w:rFonts w:ascii="Arial" w:eastAsia="Arial" w:hAnsi="Arial"/>
          <w:color w:val="auto"/>
          <w:szCs w:val="20"/>
        </w:rPr>
        <w:t>niosku</w:t>
      </w:r>
      <w:r w:rsidR="005372A4" w:rsidRPr="000B4912">
        <w:rPr>
          <w:rFonts w:ascii="Arial" w:eastAsia="Arial" w:hAnsi="Arial"/>
          <w:color w:val="auto"/>
          <w:szCs w:val="20"/>
        </w:rPr>
        <w:t xml:space="preserve"> o przyznanie grantu</w:t>
      </w:r>
      <w:r w:rsidR="00C912A4" w:rsidRPr="000B4912">
        <w:rPr>
          <w:rFonts w:ascii="Arial" w:eastAsia="Arial" w:hAnsi="Arial"/>
          <w:color w:val="auto"/>
          <w:szCs w:val="20"/>
        </w:rPr>
        <w:t>,</w:t>
      </w:r>
    </w:p>
    <w:p w14:paraId="48A1A6A8" w14:textId="5DA2CCB8" w:rsidR="00F76988" w:rsidRPr="000B4912" w:rsidRDefault="00F76988" w:rsidP="00AC0C74">
      <w:pPr>
        <w:numPr>
          <w:ilvl w:val="0"/>
          <w:numId w:val="28"/>
        </w:numPr>
        <w:tabs>
          <w:tab w:val="left" w:pos="567"/>
          <w:tab w:val="left" w:pos="8492"/>
        </w:tabs>
        <w:spacing w:after="0" w:line="360" w:lineRule="auto"/>
        <w:ind w:left="567" w:right="-1" w:hanging="283"/>
        <w:rPr>
          <w:rFonts w:ascii="Arial" w:eastAsia="Arial" w:hAnsi="Arial"/>
          <w:color w:val="auto"/>
          <w:szCs w:val="20"/>
        </w:rPr>
      </w:pPr>
      <w:r w:rsidRPr="000B4912">
        <w:rPr>
          <w:rFonts w:ascii="Arial" w:eastAsia="Arial" w:hAnsi="Arial"/>
          <w:color w:val="auto"/>
          <w:szCs w:val="20"/>
        </w:rPr>
        <w:t>I</w:t>
      </w:r>
      <w:r w:rsidR="00F125EE" w:rsidRPr="000B4912">
        <w:rPr>
          <w:rFonts w:ascii="Arial" w:eastAsia="Arial" w:hAnsi="Arial"/>
          <w:color w:val="auto"/>
          <w:szCs w:val="20"/>
        </w:rPr>
        <w:t>I</w:t>
      </w:r>
      <w:r w:rsidRPr="000B4912">
        <w:rPr>
          <w:rFonts w:ascii="Arial" w:eastAsia="Arial" w:hAnsi="Arial"/>
          <w:color w:val="auto"/>
          <w:szCs w:val="20"/>
        </w:rPr>
        <w:t xml:space="preserve">I kryterium - </w:t>
      </w:r>
      <w:r w:rsidR="00A50F2C" w:rsidRPr="000B4912">
        <w:rPr>
          <w:rFonts w:ascii="Arial" w:eastAsia="Arial" w:hAnsi="Arial"/>
        </w:rPr>
        <w:t>złożenie wszystkich oświadczeń zawartych we Wniosku o przyznanie grantu poprzez zaznaczenie „TAK” z wyłączeniem oświadczenia nr 20 „Oświadczam, ze nie posiadam możliwości odzyskania podatku VAT”, które Wnioskodawca wypełnia według stanu faktycznego i prawnego poprzez zaznaczenie „TAK” lub „Nie”</w:t>
      </w:r>
      <w:r w:rsidR="00BD45B5" w:rsidRPr="000B4912">
        <w:rPr>
          <w:rFonts w:ascii="Arial" w:eastAsia="Arial" w:hAnsi="Arial"/>
          <w:color w:val="auto"/>
          <w:szCs w:val="20"/>
        </w:rPr>
        <w:t>.</w:t>
      </w:r>
    </w:p>
    <w:p w14:paraId="71FD7A39" w14:textId="4994A322" w:rsidR="00542B1B" w:rsidRPr="000B4912" w:rsidRDefault="00B8455B" w:rsidP="000C2B60">
      <w:pPr>
        <w:numPr>
          <w:ilvl w:val="0"/>
          <w:numId w:val="12"/>
        </w:numPr>
        <w:tabs>
          <w:tab w:val="left" w:pos="424"/>
          <w:tab w:val="left" w:pos="8492"/>
          <w:tab w:val="left" w:pos="8931"/>
        </w:tabs>
        <w:spacing w:after="0" w:line="360" w:lineRule="auto"/>
        <w:ind w:left="426" w:right="-1" w:hanging="426"/>
        <w:rPr>
          <w:rFonts w:ascii="Arial" w:eastAsia="Arial" w:hAnsi="Arial"/>
          <w:color w:val="auto"/>
          <w:szCs w:val="20"/>
        </w:rPr>
      </w:pPr>
      <w:r w:rsidRPr="000B4912">
        <w:rPr>
          <w:rFonts w:ascii="Arial" w:eastAsia="Arial" w:hAnsi="Arial"/>
          <w:color w:val="auto"/>
          <w:szCs w:val="20"/>
        </w:rPr>
        <w:t>Niespełni</w:t>
      </w:r>
      <w:r w:rsidR="00FB0A04" w:rsidRPr="000B4912">
        <w:rPr>
          <w:rFonts w:ascii="Arial" w:eastAsia="Arial" w:hAnsi="Arial"/>
          <w:color w:val="auto"/>
          <w:szCs w:val="20"/>
        </w:rPr>
        <w:t>enie któregokolwiek z kryteriów formalnych</w:t>
      </w:r>
      <w:r w:rsidRPr="000B4912">
        <w:rPr>
          <w:rFonts w:ascii="Arial" w:eastAsia="Arial" w:hAnsi="Arial"/>
          <w:color w:val="auto"/>
          <w:szCs w:val="20"/>
        </w:rPr>
        <w:t xml:space="preserve"> skutkuje oceną negatywną</w:t>
      </w:r>
      <w:r w:rsidR="00775D3A" w:rsidRPr="000B4912">
        <w:rPr>
          <w:rFonts w:ascii="Arial" w:eastAsia="Arial" w:hAnsi="Arial"/>
          <w:color w:val="auto"/>
          <w:szCs w:val="20"/>
        </w:rPr>
        <w:t xml:space="preserve"> W</w:t>
      </w:r>
      <w:r w:rsidR="00FB0A04" w:rsidRPr="000B4912">
        <w:rPr>
          <w:rFonts w:ascii="Arial" w:eastAsia="Arial" w:hAnsi="Arial"/>
          <w:color w:val="auto"/>
          <w:szCs w:val="20"/>
        </w:rPr>
        <w:t xml:space="preserve">niosku, </w:t>
      </w:r>
      <w:r w:rsidR="00FA39B8" w:rsidRPr="000B4912">
        <w:rPr>
          <w:rFonts w:ascii="Arial" w:eastAsia="Arial" w:hAnsi="Arial"/>
          <w:color w:val="auto"/>
          <w:szCs w:val="20"/>
        </w:rPr>
        <w:t xml:space="preserve">z zastrzeżeniem ust. </w:t>
      </w:r>
      <w:r w:rsidR="00D96E72" w:rsidRPr="000B4912">
        <w:rPr>
          <w:rFonts w:ascii="Arial" w:eastAsia="Arial" w:hAnsi="Arial"/>
          <w:color w:val="auto"/>
          <w:szCs w:val="20"/>
        </w:rPr>
        <w:t>5</w:t>
      </w:r>
      <w:r w:rsidR="00FB0A04" w:rsidRPr="000B4912">
        <w:rPr>
          <w:rFonts w:ascii="Arial" w:eastAsia="Arial" w:hAnsi="Arial"/>
          <w:color w:val="auto"/>
          <w:szCs w:val="20"/>
        </w:rPr>
        <w:t>. Po s</w:t>
      </w:r>
      <w:r w:rsidR="00775D3A" w:rsidRPr="000B4912">
        <w:rPr>
          <w:rFonts w:ascii="Arial" w:eastAsia="Arial" w:hAnsi="Arial"/>
          <w:color w:val="auto"/>
          <w:szCs w:val="20"/>
        </w:rPr>
        <w:t>pełnieniu kryteriów formalnych W</w:t>
      </w:r>
      <w:r w:rsidR="00FB0A04" w:rsidRPr="000B4912">
        <w:rPr>
          <w:rFonts w:ascii="Arial" w:eastAsia="Arial" w:hAnsi="Arial"/>
          <w:color w:val="auto"/>
          <w:szCs w:val="20"/>
        </w:rPr>
        <w:t xml:space="preserve">niosek zostaje </w:t>
      </w:r>
      <w:r w:rsidR="00542B1B" w:rsidRPr="000B4912">
        <w:rPr>
          <w:rFonts w:ascii="Arial" w:eastAsia="Arial" w:hAnsi="Arial"/>
          <w:color w:val="auto"/>
          <w:szCs w:val="20"/>
        </w:rPr>
        <w:t xml:space="preserve">poddany </w:t>
      </w:r>
      <w:r w:rsidR="00FB0A04" w:rsidRPr="000B4912">
        <w:rPr>
          <w:rFonts w:ascii="Arial" w:eastAsia="Arial" w:hAnsi="Arial"/>
          <w:color w:val="auto"/>
          <w:szCs w:val="20"/>
        </w:rPr>
        <w:t>ocenie</w:t>
      </w:r>
      <w:r w:rsidR="00542B1B" w:rsidRPr="000B4912">
        <w:rPr>
          <w:rFonts w:ascii="Arial" w:eastAsia="Arial" w:hAnsi="Arial"/>
          <w:color w:val="auto"/>
          <w:szCs w:val="20"/>
        </w:rPr>
        <w:t xml:space="preserve"> </w:t>
      </w:r>
      <w:r w:rsidR="005372A4" w:rsidRPr="000B4912">
        <w:rPr>
          <w:rFonts w:ascii="Arial" w:eastAsia="Arial" w:hAnsi="Arial"/>
          <w:color w:val="auto"/>
          <w:szCs w:val="20"/>
        </w:rPr>
        <w:t>merytorycznej</w:t>
      </w:r>
      <w:r w:rsidR="00E0077C" w:rsidRPr="000B4912">
        <w:rPr>
          <w:rFonts w:ascii="Arial" w:eastAsia="Arial" w:hAnsi="Arial"/>
          <w:color w:val="auto"/>
          <w:szCs w:val="20"/>
        </w:rPr>
        <w:t>.</w:t>
      </w:r>
      <w:r w:rsidR="00542B1B" w:rsidRPr="000B4912">
        <w:rPr>
          <w:rFonts w:ascii="Arial" w:eastAsia="Arial" w:hAnsi="Arial"/>
          <w:color w:val="auto"/>
          <w:szCs w:val="20"/>
        </w:rPr>
        <w:t xml:space="preserve"> </w:t>
      </w:r>
    </w:p>
    <w:p w14:paraId="3A97BF5B" w14:textId="153C89F0" w:rsidR="00C912A4" w:rsidRPr="000B4912" w:rsidRDefault="00D96E72" w:rsidP="000C2B60">
      <w:pPr>
        <w:numPr>
          <w:ilvl w:val="0"/>
          <w:numId w:val="12"/>
        </w:numPr>
        <w:tabs>
          <w:tab w:val="left" w:pos="424"/>
          <w:tab w:val="left" w:pos="8492"/>
          <w:tab w:val="left" w:pos="8931"/>
        </w:tabs>
        <w:spacing w:after="0" w:line="360" w:lineRule="auto"/>
        <w:ind w:left="426" w:right="-1" w:hanging="426"/>
        <w:rPr>
          <w:rFonts w:ascii="Arial" w:eastAsia="Arial" w:hAnsi="Arial"/>
          <w:color w:val="auto"/>
          <w:szCs w:val="20"/>
        </w:rPr>
      </w:pPr>
      <w:r w:rsidRPr="000B4912">
        <w:rPr>
          <w:rFonts w:ascii="Arial" w:eastAsia="Arial" w:hAnsi="Arial"/>
          <w:color w:val="auto"/>
          <w:szCs w:val="20"/>
        </w:rPr>
        <w:t xml:space="preserve">W przypadku stwierdzenia, na </w:t>
      </w:r>
      <w:r w:rsidR="009E4E3A" w:rsidRPr="000B4912">
        <w:rPr>
          <w:rFonts w:ascii="Arial" w:eastAsia="Arial" w:hAnsi="Arial"/>
          <w:color w:val="auto"/>
          <w:szCs w:val="20"/>
        </w:rPr>
        <w:t>etapie oceny formalnej</w:t>
      </w:r>
      <w:r w:rsidR="00775D3A" w:rsidRPr="000B4912">
        <w:rPr>
          <w:rFonts w:ascii="Arial" w:eastAsia="Arial" w:hAnsi="Arial"/>
          <w:color w:val="auto"/>
          <w:szCs w:val="20"/>
        </w:rPr>
        <w:t>, w złożonym W</w:t>
      </w:r>
      <w:r w:rsidRPr="000B4912">
        <w:rPr>
          <w:rFonts w:ascii="Arial" w:eastAsia="Arial" w:hAnsi="Arial"/>
          <w:color w:val="auto"/>
          <w:szCs w:val="20"/>
        </w:rPr>
        <w:t>niosku oczywistych omyłek</w:t>
      </w:r>
      <w:r w:rsidR="00CB0BA0" w:rsidRPr="000B4912">
        <w:rPr>
          <w:rFonts w:ascii="Arial" w:eastAsia="Arial" w:hAnsi="Arial"/>
          <w:color w:val="auto"/>
          <w:szCs w:val="20"/>
        </w:rPr>
        <w:t xml:space="preserve"> pisarskich</w:t>
      </w:r>
      <w:r w:rsidRPr="000B4912">
        <w:rPr>
          <w:rFonts w:ascii="Arial" w:eastAsia="Arial" w:hAnsi="Arial"/>
          <w:color w:val="auto"/>
          <w:szCs w:val="20"/>
        </w:rPr>
        <w:t xml:space="preserve"> lub konieczności wyjaśnień</w:t>
      </w:r>
      <w:r w:rsidR="006A59A5" w:rsidRPr="000B4912">
        <w:rPr>
          <w:rFonts w:ascii="Arial" w:eastAsia="Arial" w:hAnsi="Arial"/>
          <w:color w:val="auto"/>
          <w:szCs w:val="20"/>
        </w:rPr>
        <w:t>/uzupełnieniu braków</w:t>
      </w:r>
      <w:r w:rsidRPr="000B4912">
        <w:rPr>
          <w:rFonts w:ascii="Arial" w:eastAsia="Arial" w:hAnsi="Arial"/>
          <w:color w:val="auto"/>
          <w:szCs w:val="20"/>
        </w:rPr>
        <w:t>, G</w:t>
      </w:r>
      <w:r w:rsidR="00CB0BA0" w:rsidRPr="000B4912">
        <w:rPr>
          <w:rFonts w:ascii="Arial" w:eastAsia="Arial" w:hAnsi="Arial"/>
          <w:color w:val="auto"/>
          <w:szCs w:val="20"/>
        </w:rPr>
        <w:t>r</w:t>
      </w:r>
      <w:r w:rsidRPr="000B4912">
        <w:rPr>
          <w:rFonts w:ascii="Arial" w:eastAsia="Arial" w:hAnsi="Arial"/>
          <w:color w:val="auto"/>
          <w:szCs w:val="20"/>
        </w:rPr>
        <w:t xml:space="preserve">antodawca skieruje mailowo do Wnioskodawcy informację, w jaki sposób należy uzupełnić Wniosek o przyznanie grantu lub poprosi o wyjaśnienie. Wnioskodawca będzie miał 5 dni roboczych od otrzymania wiadomości </w:t>
      </w:r>
      <w:r w:rsidR="00AC13A9" w:rsidRPr="000B4912">
        <w:rPr>
          <w:rFonts w:ascii="Arial" w:eastAsia="Arial" w:hAnsi="Arial"/>
          <w:color w:val="auto"/>
          <w:szCs w:val="20"/>
        </w:rPr>
        <w:t xml:space="preserve">drogą mailową </w:t>
      </w:r>
      <w:r w:rsidRPr="000B4912">
        <w:rPr>
          <w:rFonts w:ascii="Arial" w:eastAsia="Arial" w:hAnsi="Arial"/>
          <w:color w:val="auto"/>
          <w:szCs w:val="20"/>
        </w:rPr>
        <w:t>na usunięcie oczywistej omyłki lub uzupełnienie braków lub złożenie wyjaśnień i przekazanie Wniosku o przyznanie grantu. Wniosek o przyznanie grantu będzie podlegał dalszej ocenie</w:t>
      </w:r>
      <w:r w:rsidR="00AC13A9" w:rsidRPr="000B4912">
        <w:rPr>
          <w:rFonts w:ascii="Arial" w:eastAsia="Arial" w:hAnsi="Arial"/>
          <w:color w:val="auto"/>
          <w:szCs w:val="20"/>
        </w:rPr>
        <w:t xml:space="preserve"> formalnej</w:t>
      </w:r>
      <w:r w:rsidR="00904E86" w:rsidRPr="000B4912">
        <w:rPr>
          <w:rFonts w:ascii="Arial" w:eastAsia="Arial" w:hAnsi="Arial"/>
          <w:color w:val="auto"/>
          <w:szCs w:val="20"/>
        </w:rPr>
        <w:t>.</w:t>
      </w:r>
    </w:p>
    <w:p w14:paraId="094FC704" w14:textId="35C7BD30" w:rsidR="00C912A4" w:rsidRPr="000B4912" w:rsidRDefault="000228D5" w:rsidP="000C2B60">
      <w:pPr>
        <w:numPr>
          <w:ilvl w:val="0"/>
          <w:numId w:val="12"/>
        </w:numPr>
        <w:tabs>
          <w:tab w:val="left" w:pos="424"/>
          <w:tab w:val="left" w:pos="8492"/>
          <w:tab w:val="left" w:pos="8931"/>
        </w:tabs>
        <w:spacing w:after="0" w:line="360" w:lineRule="auto"/>
        <w:ind w:left="426" w:right="-1" w:hanging="426"/>
        <w:rPr>
          <w:rFonts w:ascii="Arial" w:eastAsia="Arial" w:hAnsi="Arial"/>
          <w:color w:val="auto"/>
          <w:szCs w:val="20"/>
        </w:rPr>
      </w:pPr>
      <w:r w:rsidRPr="000B4912">
        <w:rPr>
          <w:rFonts w:ascii="Arial" w:eastAsia="Arial" w:hAnsi="Arial"/>
          <w:color w:val="auto"/>
          <w:szCs w:val="20"/>
        </w:rPr>
        <w:t>Nieuzupeł</w:t>
      </w:r>
      <w:r w:rsidR="00775D3A" w:rsidRPr="000B4912">
        <w:rPr>
          <w:rFonts w:ascii="Arial" w:eastAsia="Arial" w:hAnsi="Arial"/>
          <w:color w:val="auto"/>
          <w:szCs w:val="20"/>
        </w:rPr>
        <w:t>nienie lub błędne uzupełnienie W</w:t>
      </w:r>
      <w:r w:rsidRPr="000B4912">
        <w:rPr>
          <w:rFonts w:ascii="Arial" w:eastAsia="Arial" w:hAnsi="Arial"/>
          <w:color w:val="auto"/>
          <w:szCs w:val="20"/>
        </w:rPr>
        <w:t xml:space="preserve">niosku w określonym terminie skutkuje </w:t>
      </w:r>
      <w:r w:rsidR="00282CF7" w:rsidRPr="000B4912">
        <w:rPr>
          <w:rFonts w:ascii="Arial" w:eastAsia="Arial" w:hAnsi="Arial"/>
          <w:color w:val="auto"/>
          <w:szCs w:val="20"/>
        </w:rPr>
        <w:t xml:space="preserve">negatywną oceną </w:t>
      </w:r>
      <w:r w:rsidRPr="000B4912">
        <w:rPr>
          <w:rFonts w:ascii="Arial" w:eastAsia="Arial" w:hAnsi="Arial"/>
          <w:color w:val="auto"/>
          <w:szCs w:val="20"/>
        </w:rPr>
        <w:t xml:space="preserve">Wniosku o przyznanie grantu, o czym Grantodawca powiadamia Wnioskodawcę drogą mailową na adres mailowy wskazany we Wniosku o przyznanie grantu. </w:t>
      </w:r>
      <w:r w:rsidR="005B0A16" w:rsidRPr="000B4912">
        <w:rPr>
          <w:rFonts w:ascii="Arial" w:eastAsia="Arial" w:hAnsi="Arial"/>
          <w:color w:val="auto"/>
          <w:szCs w:val="20"/>
        </w:rPr>
        <w:t>W przypadku negatywnej oceny Wnioskodawca ma możliwość złożenia protestu</w:t>
      </w:r>
      <w:r w:rsidR="00165D1F" w:rsidRPr="000B4912">
        <w:rPr>
          <w:rFonts w:ascii="Arial" w:eastAsia="Arial" w:hAnsi="Arial"/>
          <w:color w:val="auto"/>
          <w:szCs w:val="20"/>
        </w:rPr>
        <w:t xml:space="preserve">, o którym mowa w ust. </w:t>
      </w:r>
      <w:r w:rsidR="005878F9" w:rsidRPr="000B4912">
        <w:rPr>
          <w:rFonts w:ascii="Arial" w:eastAsia="Arial" w:hAnsi="Arial"/>
          <w:color w:val="auto"/>
          <w:szCs w:val="20"/>
        </w:rPr>
        <w:t>15</w:t>
      </w:r>
      <w:r w:rsidR="005B0A16" w:rsidRPr="000B4912">
        <w:rPr>
          <w:rFonts w:ascii="Arial" w:eastAsia="Arial" w:hAnsi="Arial"/>
          <w:color w:val="auto"/>
          <w:szCs w:val="20"/>
        </w:rPr>
        <w:t>.</w:t>
      </w:r>
    </w:p>
    <w:p w14:paraId="352FE6A8" w14:textId="38EA87EF" w:rsidR="00165D1F" w:rsidRPr="000B4912" w:rsidRDefault="00165D1F" w:rsidP="000C2B60">
      <w:pPr>
        <w:numPr>
          <w:ilvl w:val="0"/>
          <w:numId w:val="12"/>
        </w:numPr>
        <w:tabs>
          <w:tab w:val="left" w:pos="424"/>
          <w:tab w:val="left" w:pos="8492"/>
          <w:tab w:val="left" w:pos="8931"/>
        </w:tabs>
        <w:spacing w:after="0" w:line="360" w:lineRule="auto"/>
        <w:ind w:left="426" w:right="-1" w:hanging="426"/>
        <w:rPr>
          <w:rFonts w:ascii="Arial" w:eastAsia="Arial" w:hAnsi="Arial"/>
          <w:color w:val="auto"/>
          <w:szCs w:val="20"/>
        </w:rPr>
      </w:pPr>
      <w:r w:rsidRPr="000B4912">
        <w:rPr>
          <w:rFonts w:ascii="Arial" w:eastAsia="Arial" w:hAnsi="Arial"/>
          <w:color w:val="auto"/>
          <w:szCs w:val="20"/>
        </w:rPr>
        <w:t>Po zakończeniu oceny formalnej wyniki oceny zostaną opublikowane na stronie internetowej Granto</w:t>
      </w:r>
      <w:r w:rsidR="00C912A4" w:rsidRPr="000B4912">
        <w:rPr>
          <w:rFonts w:ascii="Arial" w:eastAsia="Arial" w:hAnsi="Arial"/>
          <w:color w:val="auto"/>
          <w:szCs w:val="20"/>
        </w:rPr>
        <w:t xml:space="preserve">dawcy wskazanej w Regulaminie. </w:t>
      </w:r>
      <w:r w:rsidRPr="000B4912">
        <w:rPr>
          <w:rFonts w:ascii="Arial" w:eastAsia="Arial" w:hAnsi="Arial"/>
          <w:color w:val="auto"/>
          <w:szCs w:val="20"/>
        </w:rPr>
        <w:t xml:space="preserve">Grantodawca opublikuje listę </w:t>
      </w:r>
      <w:r w:rsidR="00F759F1" w:rsidRPr="000B4912">
        <w:rPr>
          <w:rFonts w:ascii="Arial" w:eastAsia="Arial" w:hAnsi="Arial"/>
          <w:color w:val="auto"/>
          <w:szCs w:val="20"/>
        </w:rPr>
        <w:t>Wniosków o przyznanie grantów</w:t>
      </w:r>
      <w:r w:rsidRPr="000B4912">
        <w:rPr>
          <w:rFonts w:ascii="Arial" w:eastAsia="Arial" w:hAnsi="Arial"/>
          <w:color w:val="auto"/>
          <w:szCs w:val="20"/>
        </w:rPr>
        <w:t>, które nie spełniły kryteriów formalnych wyboru i uzyskały ocenę negatywną.</w:t>
      </w:r>
      <w:r w:rsidR="00627CB9" w:rsidRPr="000B4912">
        <w:rPr>
          <w:rFonts w:ascii="Arial" w:eastAsia="Arial" w:hAnsi="Arial"/>
          <w:color w:val="auto"/>
          <w:szCs w:val="20"/>
        </w:rPr>
        <w:t xml:space="preserve"> </w:t>
      </w:r>
    </w:p>
    <w:p w14:paraId="385B7EB9" w14:textId="0AC48A86" w:rsidR="0036523A" w:rsidRPr="000B4912" w:rsidRDefault="0036523A" w:rsidP="000C2B60">
      <w:pPr>
        <w:numPr>
          <w:ilvl w:val="0"/>
          <w:numId w:val="12"/>
        </w:numPr>
        <w:tabs>
          <w:tab w:val="left" w:pos="424"/>
          <w:tab w:val="left" w:pos="8492"/>
          <w:tab w:val="left" w:pos="8931"/>
        </w:tabs>
        <w:spacing w:after="0" w:line="360" w:lineRule="auto"/>
        <w:ind w:left="426" w:right="-1" w:hanging="426"/>
        <w:rPr>
          <w:rFonts w:ascii="Arial" w:eastAsia="Arial" w:hAnsi="Arial"/>
          <w:color w:val="auto"/>
          <w:szCs w:val="20"/>
        </w:rPr>
      </w:pPr>
      <w:r w:rsidRPr="000B4912">
        <w:rPr>
          <w:rFonts w:ascii="Arial" w:eastAsia="Arial" w:hAnsi="Arial"/>
          <w:color w:val="auto"/>
          <w:szCs w:val="20"/>
        </w:rPr>
        <w:t>Wnioski o przyznanie grantu, które nie z</w:t>
      </w:r>
      <w:r w:rsidR="00775D3A" w:rsidRPr="000B4912">
        <w:rPr>
          <w:rFonts w:ascii="Arial" w:eastAsia="Arial" w:hAnsi="Arial"/>
          <w:color w:val="auto"/>
          <w:szCs w:val="20"/>
        </w:rPr>
        <w:t xml:space="preserve">najdą się na liście </w:t>
      </w:r>
      <w:r w:rsidRPr="000B4912">
        <w:rPr>
          <w:rFonts w:ascii="Arial" w:eastAsia="Arial" w:hAnsi="Arial"/>
          <w:color w:val="auto"/>
          <w:szCs w:val="20"/>
        </w:rPr>
        <w:t xml:space="preserve">, o której mowa w ust. </w:t>
      </w:r>
      <w:r w:rsidR="00DD3297" w:rsidRPr="000B4912">
        <w:rPr>
          <w:rFonts w:ascii="Arial" w:eastAsia="Arial" w:hAnsi="Arial"/>
          <w:color w:val="auto"/>
          <w:szCs w:val="20"/>
        </w:rPr>
        <w:t>7</w:t>
      </w:r>
      <w:r w:rsidR="00491989" w:rsidRPr="000B4912">
        <w:rPr>
          <w:rFonts w:ascii="Arial" w:eastAsia="Arial" w:hAnsi="Arial"/>
          <w:color w:val="auto"/>
          <w:szCs w:val="20"/>
        </w:rPr>
        <w:t xml:space="preserve"> </w:t>
      </w:r>
      <w:r w:rsidRPr="000B4912">
        <w:rPr>
          <w:rFonts w:ascii="Arial" w:eastAsia="Arial" w:hAnsi="Arial"/>
          <w:color w:val="auto"/>
          <w:szCs w:val="20"/>
        </w:rPr>
        <w:t>zostaną skierowane do oceny merytorycznej, o któ</w:t>
      </w:r>
      <w:r w:rsidR="000A6E89" w:rsidRPr="000B4912">
        <w:rPr>
          <w:rFonts w:ascii="Arial" w:eastAsia="Arial" w:hAnsi="Arial"/>
          <w:color w:val="auto"/>
          <w:szCs w:val="20"/>
        </w:rPr>
        <w:t xml:space="preserve">rej mowa w ust. </w:t>
      </w:r>
      <w:r w:rsidR="00DD3297" w:rsidRPr="000B4912">
        <w:rPr>
          <w:rFonts w:ascii="Arial" w:eastAsia="Arial" w:hAnsi="Arial"/>
          <w:color w:val="auto"/>
          <w:szCs w:val="20"/>
        </w:rPr>
        <w:t>9</w:t>
      </w:r>
      <w:r w:rsidR="000A6E89" w:rsidRPr="000B4912">
        <w:rPr>
          <w:rFonts w:ascii="Arial" w:eastAsia="Arial" w:hAnsi="Arial"/>
          <w:color w:val="auto"/>
          <w:szCs w:val="20"/>
        </w:rPr>
        <w:t>-</w:t>
      </w:r>
      <w:r w:rsidR="00491989" w:rsidRPr="000B4912">
        <w:rPr>
          <w:rFonts w:ascii="Arial" w:eastAsia="Arial" w:hAnsi="Arial"/>
          <w:color w:val="auto"/>
          <w:szCs w:val="20"/>
        </w:rPr>
        <w:t>1</w:t>
      </w:r>
      <w:r w:rsidR="00DD3297" w:rsidRPr="000B4912">
        <w:rPr>
          <w:rFonts w:ascii="Arial" w:eastAsia="Arial" w:hAnsi="Arial"/>
          <w:color w:val="auto"/>
          <w:szCs w:val="20"/>
        </w:rPr>
        <w:t>1</w:t>
      </w:r>
      <w:r w:rsidRPr="000B4912">
        <w:rPr>
          <w:rFonts w:ascii="Arial" w:eastAsia="Arial" w:hAnsi="Arial"/>
          <w:color w:val="auto"/>
          <w:szCs w:val="20"/>
        </w:rPr>
        <w:t>.</w:t>
      </w:r>
    </w:p>
    <w:p w14:paraId="08E596ED" w14:textId="1DC3731D" w:rsidR="000A6E89" w:rsidRPr="000B4912" w:rsidRDefault="00542B1B" w:rsidP="000C2B60">
      <w:pPr>
        <w:numPr>
          <w:ilvl w:val="0"/>
          <w:numId w:val="12"/>
        </w:numPr>
        <w:tabs>
          <w:tab w:val="left" w:pos="424"/>
          <w:tab w:val="left" w:pos="8492"/>
          <w:tab w:val="left" w:pos="8931"/>
        </w:tabs>
        <w:spacing w:after="0" w:line="360" w:lineRule="auto"/>
        <w:ind w:left="426" w:right="-1" w:hanging="426"/>
        <w:rPr>
          <w:rFonts w:ascii="Arial" w:eastAsia="Arial" w:hAnsi="Arial"/>
          <w:color w:val="auto"/>
          <w:szCs w:val="20"/>
        </w:rPr>
      </w:pPr>
      <w:r w:rsidRPr="000B4912">
        <w:rPr>
          <w:rFonts w:ascii="Arial" w:eastAsia="Arial" w:hAnsi="Arial"/>
          <w:color w:val="auto"/>
          <w:szCs w:val="20"/>
        </w:rPr>
        <w:t xml:space="preserve">Ocena </w:t>
      </w:r>
      <w:r w:rsidR="00F11D20" w:rsidRPr="000B4912">
        <w:rPr>
          <w:rFonts w:ascii="Arial" w:eastAsia="Arial" w:hAnsi="Arial"/>
          <w:color w:val="auto"/>
          <w:szCs w:val="20"/>
        </w:rPr>
        <w:t>merytoryczna</w:t>
      </w:r>
      <w:r w:rsidRPr="000B4912">
        <w:rPr>
          <w:rFonts w:ascii="Arial" w:eastAsia="Arial" w:hAnsi="Arial"/>
          <w:color w:val="auto"/>
          <w:szCs w:val="20"/>
        </w:rPr>
        <w:t xml:space="preserve"> będzie dokonywana </w:t>
      </w:r>
      <w:r w:rsidR="00817729" w:rsidRPr="000B4912">
        <w:rPr>
          <w:rFonts w:ascii="Arial" w:eastAsia="Arial" w:hAnsi="Arial"/>
          <w:color w:val="auto"/>
          <w:szCs w:val="20"/>
        </w:rPr>
        <w:t>na</w:t>
      </w:r>
      <w:r w:rsidR="00EB091B" w:rsidRPr="000B4912">
        <w:rPr>
          <w:rFonts w:ascii="Arial" w:eastAsia="Arial" w:hAnsi="Arial"/>
          <w:color w:val="auto"/>
          <w:szCs w:val="20"/>
        </w:rPr>
        <w:t xml:space="preserve"> podstawie danych zawartych we W</w:t>
      </w:r>
      <w:r w:rsidR="00904E86" w:rsidRPr="000B4912">
        <w:rPr>
          <w:rFonts w:ascii="Arial" w:eastAsia="Arial" w:hAnsi="Arial"/>
          <w:color w:val="auto"/>
          <w:szCs w:val="20"/>
        </w:rPr>
        <w:t>niosku</w:t>
      </w:r>
      <w:r w:rsidR="00222008" w:rsidRPr="000B4912">
        <w:rPr>
          <w:rFonts w:ascii="Arial" w:eastAsia="Arial" w:hAnsi="Arial"/>
          <w:color w:val="auto"/>
          <w:szCs w:val="20"/>
        </w:rPr>
        <w:t xml:space="preserve"> o przyznanie grantu</w:t>
      </w:r>
      <w:r w:rsidR="004D6A35" w:rsidRPr="000B4912">
        <w:rPr>
          <w:rFonts w:ascii="Arial" w:eastAsia="Arial" w:hAnsi="Arial"/>
          <w:color w:val="auto"/>
          <w:szCs w:val="20"/>
        </w:rPr>
        <w:t xml:space="preserve">, </w:t>
      </w:r>
      <w:r w:rsidR="00222008" w:rsidRPr="000B4912">
        <w:rPr>
          <w:rFonts w:ascii="Arial" w:eastAsia="Arial" w:hAnsi="Arial"/>
          <w:color w:val="auto"/>
          <w:szCs w:val="20"/>
        </w:rPr>
        <w:t xml:space="preserve">na podstawie </w:t>
      </w:r>
      <w:r w:rsidR="00C345D9" w:rsidRPr="000B4912">
        <w:rPr>
          <w:rFonts w:ascii="Arial" w:eastAsia="Arial" w:hAnsi="Arial"/>
          <w:color w:val="auto"/>
          <w:szCs w:val="20"/>
        </w:rPr>
        <w:t>opisu kryterium potencjału transformacji cyfrowe</w:t>
      </w:r>
      <w:r w:rsidR="00775D3A" w:rsidRPr="000B4912">
        <w:rPr>
          <w:rFonts w:ascii="Arial" w:eastAsia="Arial" w:hAnsi="Arial"/>
          <w:color w:val="auto"/>
          <w:szCs w:val="20"/>
        </w:rPr>
        <w:t>j, stanowiącego załącznik do W</w:t>
      </w:r>
      <w:r w:rsidR="00C345D9" w:rsidRPr="000B4912">
        <w:rPr>
          <w:rFonts w:ascii="Arial" w:eastAsia="Arial" w:hAnsi="Arial"/>
          <w:color w:val="auto"/>
          <w:szCs w:val="20"/>
        </w:rPr>
        <w:t>niosku o przyznanie grantu</w:t>
      </w:r>
      <w:r w:rsidR="004D6A35" w:rsidRPr="000B4912">
        <w:rPr>
          <w:rFonts w:ascii="Arial" w:eastAsia="Arial" w:hAnsi="Arial"/>
          <w:color w:val="auto"/>
          <w:szCs w:val="20"/>
        </w:rPr>
        <w:t xml:space="preserve"> oraz w oparciu o załącznik nr 7 do Regulaminu i</w:t>
      </w:r>
      <w:r w:rsidR="00C345D9" w:rsidRPr="000B4912">
        <w:rPr>
          <w:rFonts w:ascii="Arial" w:eastAsia="Arial" w:hAnsi="Arial"/>
          <w:color w:val="auto"/>
          <w:szCs w:val="20"/>
        </w:rPr>
        <w:t xml:space="preserve"> </w:t>
      </w:r>
      <w:r w:rsidR="00527B0E" w:rsidRPr="000B4912">
        <w:rPr>
          <w:rFonts w:ascii="Arial" w:eastAsia="Arial" w:hAnsi="Arial"/>
          <w:color w:val="auto"/>
          <w:szCs w:val="20"/>
        </w:rPr>
        <w:t xml:space="preserve">będzie miała </w:t>
      </w:r>
      <w:r w:rsidR="004D6A35" w:rsidRPr="000B4912">
        <w:rPr>
          <w:rFonts w:ascii="Arial" w:eastAsia="Arial" w:hAnsi="Arial"/>
          <w:color w:val="auto"/>
          <w:szCs w:val="20"/>
        </w:rPr>
        <w:t xml:space="preserve">trzy </w:t>
      </w:r>
      <w:r w:rsidR="00527B0E" w:rsidRPr="000B4912">
        <w:rPr>
          <w:rFonts w:ascii="Arial" w:eastAsia="Arial" w:hAnsi="Arial"/>
          <w:color w:val="auto"/>
          <w:szCs w:val="20"/>
        </w:rPr>
        <w:t>etapy:</w:t>
      </w:r>
    </w:p>
    <w:p w14:paraId="2E2E6BE7" w14:textId="73F7B6FE" w:rsidR="000A6E89" w:rsidRPr="000B4912" w:rsidRDefault="00605B8A" w:rsidP="00AC0C74">
      <w:pPr>
        <w:numPr>
          <w:ilvl w:val="0"/>
          <w:numId w:val="24"/>
        </w:numPr>
        <w:tabs>
          <w:tab w:val="left" w:pos="709"/>
          <w:tab w:val="left" w:pos="8492"/>
        </w:tabs>
        <w:spacing w:after="0" w:line="360" w:lineRule="auto"/>
        <w:ind w:right="-1"/>
        <w:rPr>
          <w:rFonts w:ascii="Arial" w:eastAsia="Arial" w:hAnsi="Arial"/>
          <w:color w:val="00000A"/>
          <w:szCs w:val="20"/>
        </w:rPr>
      </w:pPr>
      <w:r w:rsidRPr="000B4912">
        <w:rPr>
          <w:rFonts w:ascii="Arial" w:eastAsia="Arial" w:hAnsi="Arial"/>
          <w:color w:val="auto"/>
          <w:szCs w:val="20"/>
        </w:rPr>
        <w:t>Etap I</w:t>
      </w:r>
      <w:r w:rsidR="004D6A35" w:rsidRPr="000B4912">
        <w:rPr>
          <w:rFonts w:ascii="Arial" w:eastAsia="Arial" w:hAnsi="Arial"/>
          <w:color w:val="auto"/>
          <w:szCs w:val="20"/>
        </w:rPr>
        <w:t xml:space="preserve"> </w:t>
      </w:r>
      <w:r w:rsidRPr="000B4912">
        <w:rPr>
          <w:rFonts w:ascii="Arial" w:eastAsia="Arial" w:hAnsi="Arial"/>
          <w:color w:val="auto"/>
          <w:szCs w:val="20"/>
        </w:rPr>
        <w:t xml:space="preserve">- oceny dokonują </w:t>
      </w:r>
      <w:r w:rsidR="00A41289" w:rsidRPr="000B4912">
        <w:rPr>
          <w:rFonts w:ascii="Arial" w:eastAsia="Arial" w:hAnsi="Arial"/>
          <w:color w:val="auto"/>
          <w:szCs w:val="20"/>
        </w:rPr>
        <w:t xml:space="preserve">pracownicy </w:t>
      </w:r>
      <w:r w:rsidRPr="000B4912">
        <w:rPr>
          <w:rFonts w:ascii="Arial" w:eastAsia="Arial" w:hAnsi="Arial"/>
          <w:color w:val="auto"/>
          <w:szCs w:val="20"/>
        </w:rPr>
        <w:t xml:space="preserve">Departamentu </w:t>
      </w:r>
      <w:r w:rsidR="00097AB2" w:rsidRPr="000B4912">
        <w:rPr>
          <w:rFonts w:ascii="Arial" w:eastAsia="Arial" w:hAnsi="Arial"/>
          <w:color w:val="auto"/>
          <w:szCs w:val="20"/>
        </w:rPr>
        <w:t>Edukacji Urzędu Marszałkowskiego Województwa Małopolskiego</w:t>
      </w:r>
      <w:r w:rsidR="004D6A35" w:rsidRPr="000B4912">
        <w:rPr>
          <w:rFonts w:ascii="Arial" w:eastAsia="Arial" w:hAnsi="Arial"/>
          <w:color w:val="auto"/>
          <w:szCs w:val="20"/>
        </w:rPr>
        <w:t>,</w:t>
      </w:r>
      <w:r w:rsidR="00097AB2" w:rsidRPr="000B4912">
        <w:rPr>
          <w:rFonts w:ascii="Arial" w:eastAsia="Arial" w:hAnsi="Arial"/>
          <w:color w:val="auto"/>
          <w:szCs w:val="20"/>
        </w:rPr>
        <w:t xml:space="preserve"> </w:t>
      </w:r>
    </w:p>
    <w:p w14:paraId="2E5C984E" w14:textId="51FC532C" w:rsidR="004D6A35" w:rsidRPr="000B4912" w:rsidRDefault="00605B8A" w:rsidP="00AC0C74">
      <w:pPr>
        <w:numPr>
          <w:ilvl w:val="0"/>
          <w:numId w:val="24"/>
        </w:numPr>
        <w:tabs>
          <w:tab w:val="left" w:pos="709"/>
          <w:tab w:val="left" w:pos="8492"/>
        </w:tabs>
        <w:spacing w:after="0" w:line="360" w:lineRule="auto"/>
        <w:ind w:right="-1"/>
        <w:rPr>
          <w:rFonts w:ascii="Arial" w:eastAsia="Arial" w:hAnsi="Arial"/>
          <w:color w:val="00000A"/>
          <w:szCs w:val="20"/>
        </w:rPr>
      </w:pPr>
      <w:r w:rsidRPr="000B4912">
        <w:rPr>
          <w:rFonts w:ascii="Arial" w:eastAsia="Arial" w:hAnsi="Arial"/>
          <w:color w:val="auto"/>
          <w:szCs w:val="20"/>
        </w:rPr>
        <w:t>Etap II</w:t>
      </w:r>
      <w:r w:rsidR="004D6A35" w:rsidRPr="000B4912">
        <w:rPr>
          <w:rFonts w:ascii="Arial" w:eastAsia="Arial" w:hAnsi="Arial"/>
          <w:color w:val="auto"/>
          <w:szCs w:val="20"/>
        </w:rPr>
        <w:t xml:space="preserve"> </w:t>
      </w:r>
      <w:r w:rsidRPr="000B4912">
        <w:rPr>
          <w:rFonts w:ascii="Arial" w:eastAsia="Arial" w:hAnsi="Arial"/>
          <w:color w:val="auto"/>
          <w:szCs w:val="20"/>
        </w:rPr>
        <w:t xml:space="preserve">- </w:t>
      </w:r>
      <w:r w:rsidR="009E4EF1" w:rsidRPr="000B4912">
        <w:rPr>
          <w:rFonts w:ascii="Arial" w:eastAsia="Arial" w:hAnsi="Arial"/>
          <w:color w:val="auto"/>
          <w:szCs w:val="20"/>
        </w:rPr>
        <w:t xml:space="preserve">oceny dokonuje </w:t>
      </w:r>
      <w:r w:rsidRPr="000B4912">
        <w:rPr>
          <w:rFonts w:ascii="Arial" w:eastAsia="Arial" w:hAnsi="Arial"/>
          <w:color w:val="auto"/>
          <w:szCs w:val="20"/>
        </w:rPr>
        <w:t>Komisja Konkursowa</w:t>
      </w:r>
      <w:r w:rsidR="004D6A35" w:rsidRPr="000B4912">
        <w:rPr>
          <w:rFonts w:ascii="Arial" w:eastAsia="Arial" w:hAnsi="Arial"/>
          <w:color w:val="auto"/>
          <w:szCs w:val="20"/>
        </w:rPr>
        <w:t>,</w:t>
      </w:r>
    </w:p>
    <w:p w14:paraId="4E80FE56" w14:textId="013434C6" w:rsidR="00605B8A" w:rsidRPr="000B4912" w:rsidRDefault="004D6A35" w:rsidP="00AC0C74">
      <w:pPr>
        <w:numPr>
          <w:ilvl w:val="0"/>
          <w:numId w:val="24"/>
        </w:numPr>
        <w:tabs>
          <w:tab w:val="left" w:pos="709"/>
          <w:tab w:val="left" w:pos="8492"/>
        </w:tabs>
        <w:spacing w:after="0" w:line="360" w:lineRule="auto"/>
        <w:ind w:right="-1"/>
        <w:rPr>
          <w:rFonts w:ascii="Arial" w:eastAsia="Arial" w:hAnsi="Arial"/>
          <w:color w:val="00000A"/>
          <w:szCs w:val="20"/>
        </w:rPr>
      </w:pPr>
      <w:r w:rsidRPr="000B4912">
        <w:rPr>
          <w:rFonts w:ascii="Arial" w:eastAsia="Arial" w:hAnsi="Arial"/>
          <w:color w:val="auto"/>
          <w:szCs w:val="20"/>
        </w:rPr>
        <w:t xml:space="preserve">Etap III – oceny dokonują pracownicy Departamentu Edukacji Urzędu Marszałkowskiego Województwa Małopolskiego. </w:t>
      </w:r>
    </w:p>
    <w:p w14:paraId="00C8E944" w14:textId="0EAB831B" w:rsidR="00605B8A" w:rsidRPr="000B4912" w:rsidRDefault="004F0554" w:rsidP="00F35D21">
      <w:pPr>
        <w:numPr>
          <w:ilvl w:val="0"/>
          <w:numId w:val="12"/>
        </w:numPr>
        <w:tabs>
          <w:tab w:val="left" w:pos="424"/>
          <w:tab w:val="left" w:pos="8492"/>
          <w:tab w:val="left" w:pos="8931"/>
        </w:tabs>
        <w:spacing w:after="0" w:line="360" w:lineRule="auto"/>
        <w:ind w:left="426" w:right="-1" w:hanging="426"/>
        <w:rPr>
          <w:rFonts w:ascii="Arial" w:eastAsia="Arial" w:hAnsi="Arial"/>
          <w:color w:val="auto"/>
          <w:szCs w:val="20"/>
        </w:rPr>
      </w:pPr>
      <w:r w:rsidRPr="000B4912">
        <w:rPr>
          <w:rFonts w:ascii="Arial" w:eastAsia="Arial" w:hAnsi="Arial"/>
          <w:color w:val="auto"/>
          <w:szCs w:val="20"/>
        </w:rPr>
        <w:t>Etap I o</w:t>
      </w:r>
      <w:r w:rsidR="00605B8A" w:rsidRPr="000B4912">
        <w:rPr>
          <w:rFonts w:ascii="Arial" w:eastAsia="Arial" w:hAnsi="Arial"/>
          <w:color w:val="auto"/>
          <w:szCs w:val="20"/>
        </w:rPr>
        <w:t>cen</w:t>
      </w:r>
      <w:r w:rsidRPr="000B4912">
        <w:rPr>
          <w:rFonts w:ascii="Arial" w:eastAsia="Arial" w:hAnsi="Arial"/>
          <w:color w:val="auto"/>
          <w:szCs w:val="20"/>
        </w:rPr>
        <w:t>y</w:t>
      </w:r>
      <w:r w:rsidR="00605B8A" w:rsidRPr="000B4912">
        <w:rPr>
          <w:rFonts w:ascii="Arial" w:eastAsia="Arial" w:hAnsi="Arial"/>
          <w:color w:val="auto"/>
          <w:szCs w:val="20"/>
        </w:rPr>
        <w:t xml:space="preserve"> </w:t>
      </w:r>
      <w:r w:rsidRPr="000B4912">
        <w:rPr>
          <w:rFonts w:ascii="Arial" w:eastAsia="Arial" w:hAnsi="Arial"/>
          <w:color w:val="auto"/>
          <w:szCs w:val="20"/>
        </w:rPr>
        <w:t xml:space="preserve">merytorycznej </w:t>
      </w:r>
      <w:r w:rsidR="00775D3A" w:rsidRPr="000B4912">
        <w:rPr>
          <w:rFonts w:ascii="Arial" w:eastAsia="Arial" w:hAnsi="Arial"/>
          <w:color w:val="auto"/>
          <w:szCs w:val="20"/>
        </w:rPr>
        <w:t>W</w:t>
      </w:r>
      <w:r w:rsidR="00605B8A" w:rsidRPr="000B4912">
        <w:rPr>
          <w:rFonts w:ascii="Arial" w:eastAsia="Arial" w:hAnsi="Arial"/>
          <w:color w:val="auto"/>
          <w:szCs w:val="20"/>
        </w:rPr>
        <w:t xml:space="preserve">niosku </w:t>
      </w:r>
      <w:r w:rsidR="009E4EF1" w:rsidRPr="000B4912">
        <w:rPr>
          <w:rFonts w:ascii="Arial" w:eastAsia="Arial" w:hAnsi="Arial"/>
          <w:color w:val="auto"/>
          <w:szCs w:val="20"/>
        </w:rPr>
        <w:t>o przyznanie grantu</w:t>
      </w:r>
      <w:r w:rsidR="00605B8A" w:rsidRPr="000B4912">
        <w:rPr>
          <w:rFonts w:ascii="Arial" w:eastAsia="Arial" w:hAnsi="Arial"/>
          <w:color w:val="auto"/>
          <w:szCs w:val="20"/>
        </w:rPr>
        <w:t xml:space="preserve"> </w:t>
      </w:r>
      <w:r w:rsidR="009301EC" w:rsidRPr="000B4912">
        <w:rPr>
          <w:rFonts w:ascii="Arial" w:eastAsia="Arial" w:hAnsi="Arial"/>
          <w:color w:val="auto"/>
          <w:szCs w:val="20"/>
        </w:rPr>
        <w:t xml:space="preserve">będzie </w:t>
      </w:r>
      <w:r w:rsidRPr="000B4912">
        <w:rPr>
          <w:rFonts w:ascii="Arial" w:eastAsia="Arial" w:hAnsi="Arial"/>
          <w:color w:val="auto"/>
          <w:szCs w:val="20"/>
        </w:rPr>
        <w:t xml:space="preserve">dokonywany </w:t>
      </w:r>
      <w:r w:rsidR="009E4EF1" w:rsidRPr="000B4912">
        <w:rPr>
          <w:rFonts w:ascii="Arial" w:eastAsia="Arial" w:hAnsi="Arial"/>
          <w:color w:val="auto"/>
          <w:szCs w:val="20"/>
        </w:rPr>
        <w:t xml:space="preserve">w oparciu </w:t>
      </w:r>
      <w:r w:rsidR="00605B8A" w:rsidRPr="000B4912">
        <w:rPr>
          <w:rFonts w:ascii="Arial" w:eastAsia="Arial" w:hAnsi="Arial"/>
          <w:color w:val="auto"/>
          <w:szCs w:val="20"/>
        </w:rPr>
        <w:t>o</w:t>
      </w:r>
      <w:r w:rsidR="009E4EF1" w:rsidRPr="000B4912">
        <w:rPr>
          <w:rFonts w:ascii="Arial" w:eastAsia="Arial" w:hAnsi="Arial"/>
          <w:color w:val="auto"/>
          <w:szCs w:val="20"/>
        </w:rPr>
        <w:t xml:space="preserve"> poniższe</w:t>
      </w:r>
      <w:r w:rsidRPr="000B4912">
        <w:rPr>
          <w:rFonts w:ascii="Arial" w:eastAsia="Arial" w:hAnsi="Arial"/>
          <w:color w:val="auto"/>
          <w:szCs w:val="20"/>
        </w:rPr>
        <w:t xml:space="preserve"> </w:t>
      </w:r>
      <w:r w:rsidR="00605B8A" w:rsidRPr="000B4912">
        <w:rPr>
          <w:rFonts w:ascii="Arial" w:eastAsia="Arial" w:hAnsi="Arial"/>
          <w:color w:val="auto"/>
          <w:szCs w:val="20"/>
        </w:rPr>
        <w:t>5 kryteriów</w:t>
      </w:r>
      <w:r w:rsidR="009301EC" w:rsidRPr="000B4912">
        <w:rPr>
          <w:rFonts w:ascii="Arial" w:eastAsia="Arial" w:hAnsi="Arial"/>
          <w:color w:val="auto"/>
          <w:szCs w:val="20"/>
        </w:rPr>
        <w:t xml:space="preserve"> infrastrukturalno-</w:t>
      </w:r>
      <w:r w:rsidRPr="000B4912">
        <w:rPr>
          <w:rFonts w:ascii="Arial" w:eastAsia="Arial" w:hAnsi="Arial"/>
          <w:color w:val="auto"/>
          <w:szCs w:val="20"/>
        </w:rPr>
        <w:t>technicznych</w:t>
      </w:r>
      <w:r w:rsidR="009301EC" w:rsidRPr="000B4912">
        <w:rPr>
          <w:rFonts w:ascii="Arial" w:eastAsia="Arial" w:hAnsi="Arial"/>
          <w:color w:val="auto"/>
          <w:szCs w:val="20"/>
        </w:rPr>
        <w:t>:</w:t>
      </w:r>
    </w:p>
    <w:tbl>
      <w:tblPr>
        <w:tblStyle w:val="Tabela-Siatka"/>
        <w:tblW w:w="9238" w:type="dxa"/>
        <w:tblInd w:w="113" w:type="dxa"/>
        <w:tblLook w:val="04A0" w:firstRow="1" w:lastRow="0" w:firstColumn="1" w:lastColumn="0" w:noHBand="0" w:noVBand="1"/>
        <w:tblCaption w:val="kryteria wyboru"/>
        <w:tblDescription w:val="tabela z kryteriami wyboru grantobiorców"/>
      </w:tblPr>
      <w:tblGrid>
        <w:gridCol w:w="550"/>
        <w:gridCol w:w="2876"/>
        <w:gridCol w:w="4536"/>
        <w:gridCol w:w="1276"/>
      </w:tblGrid>
      <w:tr w:rsidR="00605B8A" w:rsidRPr="000B4912" w14:paraId="44137232" w14:textId="77777777" w:rsidTr="00F35D21">
        <w:trPr>
          <w:tblHeader/>
        </w:trPr>
        <w:tc>
          <w:tcPr>
            <w:tcW w:w="550" w:type="dxa"/>
            <w:shd w:val="clear" w:color="auto" w:fill="BFBFBF" w:themeFill="background1" w:themeFillShade="BF"/>
          </w:tcPr>
          <w:p w14:paraId="0E591ECD" w14:textId="77777777" w:rsidR="00605B8A" w:rsidRPr="000B4912" w:rsidRDefault="00605B8A" w:rsidP="00930660">
            <w:pPr>
              <w:pStyle w:val="Nagwek1"/>
              <w:outlineLvl w:val="0"/>
            </w:pPr>
            <w:r w:rsidRPr="000B4912">
              <w:t>Lp.</w:t>
            </w:r>
          </w:p>
        </w:tc>
        <w:tc>
          <w:tcPr>
            <w:tcW w:w="2876" w:type="dxa"/>
            <w:shd w:val="clear" w:color="auto" w:fill="BFBFBF" w:themeFill="background1" w:themeFillShade="BF"/>
          </w:tcPr>
          <w:p w14:paraId="0BFF4DD5" w14:textId="77777777" w:rsidR="00605B8A" w:rsidRPr="000B4912" w:rsidRDefault="00605B8A" w:rsidP="00930660">
            <w:pPr>
              <w:pStyle w:val="Nagwek1"/>
              <w:outlineLvl w:val="0"/>
            </w:pPr>
            <w:r w:rsidRPr="000B4912">
              <w:t xml:space="preserve">Kryterium </w:t>
            </w:r>
          </w:p>
        </w:tc>
        <w:tc>
          <w:tcPr>
            <w:tcW w:w="4536" w:type="dxa"/>
            <w:shd w:val="clear" w:color="auto" w:fill="BFBFBF" w:themeFill="background1" w:themeFillShade="BF"/>
          </w:tcPr>
          <w:p w14:paraId="5C599010" w14:textId="77777777" w:rsidR="00605B8A" w:rsidRPr="000B4912" w:rsidRDefault="00605B8A" w:rsidP="00930660">
            <w:pPr>
              <w:pStyle w:val="Nagwek1"/>
              <w:outlineLvl w:val="0"/>
            </w:pPr>
            <w:r w:rsidRPr="000B4912">
              <w:t xml:space="preserve">Opis kryterium </w:t>
            </w:r>
          </w:p>
        </w:tc>
        <w:tc>
          <w:tcPr>
            <w:tcW w:w="1276" w:type="dxa"/>
            <w:shd w:val="clear" w:color="auto" w:fill="BFBFBF" w:themeFill="background1" w:themeFillShade="BF"/>
          </w:tcPr>
          <w:p w14:paraId="72F88BAD" w14:textId="77777777" w:rsidR="00605B8A" w:rsidRPr="000B4912" w:rsidRDefault="00605B8A" w:rsidP="00930660">
            <w:pPr>
              <w:pStyle w:val="Nagwek1"/>
              <w:outlineLvl w:val="0"/>
            </w:pPr>
            <w:r w:rsidRPr="000B4912">
              <w:t xml:space="preserve">Punktacja </w:t>
            </w:r>
          </w:p>
        </w:tc>
      </w:tr>
      <w:tr w:rsidR="00605B8A" w:rsidRPr="000B4912" w14:paraId="3BECFD90" w14:textId="77777777" w:rsidTr="00E912FA">
        <w:tc>
          <w:tcPr>
            <w:tcW w:w="550" w:type="dxa"/>
          </w:tcPr>
          <w:p w14:paraId="3910B5DE" w14:textId="77777777" w:rsidR="00605B8A" w:rsidRPr="000B4912" w:rsidRDefault="00605B8A" w:rsidP="000C2B60">
            <w:pPr>
              <w:pStyle w:val="Akapitzlist"/>
              <w:numPr>
                <w:ilvl w:val="0"/>
                <w:numId w:val="17"/>
              </w:numPr>
              <w:spacing w:after="0" w:line="288" w:lineRule="auto"/>
              <w:ind w:left="470" w:right="0" w:hanging="357"/>
              <w:jc w:val="left"/>
              <w:rPr>
                <w:rFonts w:ascii="Arial" w:hAnsi="Arial" w:cs="Arial"/>
                <w:szCs w:val="20"/>
              </w:rPr>
            </w:pPr>
          </w:p>
        </w:tc>
        <w:tc>
          <w:tcPr>
            <w:tcW w:w="2876" w:type="dxa"/>
          </w:tcPr>
          <w:p w14:paraId="511DC6FC" w14:textId="64D157B5" w:rsidR="00605B8A" w:rsidRPr="000B4912" w:rsidRDefault="00605B8A" w:rsidP="00E2663D">
            <w:pPr>
              <w:spacing w:line="288" w:lineRule="auto"/>
              <w:ind w:left="0" w:right="0" w:firstLine="0"/>
              <w:rPr>
                <w:rFonts w:ascii="Arial" w:hAnsi="Arial" w:cs="Arial"/>
                <w:szCs w:val="20"/>
              </w:rPr>
            </w:pPr>
            <w:r w:rsidRPr="000B4912">
              <w:rPr>
                <w:rFonts w:ascii="Arial" w:hAnsi="Arial" w:cs="Arial"/>
                <w:szCs w:val="20"/>
              </w:rPr>
              <w:t>Liczba laptopów z zainstalowanym systemem operacyjnym Windows 10 na 50 uczniów</w:t>
            </w:r>
          </w:p>
        </w:tc>
        <w:tc>
          <w:tcPr>
            <w:tcW w:w="4536" w:type="dxa"/>
          </w:tcPr>
          <w:p w14:paraId="7E679A5E" w14:textId="77777777" w:rsidR="00605B8A" w:rsidRPr="000B4912" w:rsidRDefault="00605B8A" w:rsidP="00E2663D">
            <w:pPr>
              <w:spacing w:line="288" w:lineRule="auto"/>
              <w:ind w:left="150" w:firstLine="0"/>
              <w:rPr>
                <w:rFonts w:ascii="Arial" w:hAnsi="Arial" w:cs="Arial"/>
                <w:szCs w:val="20"/>
              </w:rPr>
            </w:pPr>
            <w:r w:rsidRPr="000B4912">
              <w:rPr>
                <w:rFonts w:ascii="Arial" w:hAnsi="Arial" w:cs="Arial"/>
                <w:szCs w:val="20"/>
              </w:rPr>
              <w:t>Punktacja zgodnie z poniższymi wskaźnikami:</w:t>
            </w:r>
          </w:p>
          <w:p w14:paraId="679A0CC5" w14:textId="77777777" w:rsidR="00605B8A" w:rsidRPr="000B4912" w:rsidRDefault="00605B8A" w:rsidP="000C2B60">
            <w:pPr>
              <w:pStyle w:val="Akapitzlist"/>
              <w:numPr>
                <w:ilvl w:val="0"/>
                <w:numId w:val="18"/>
              </w:numPr>
              <w:spacing w:after="0" w:line="288" w:lineRule="auto"/>
              <w:ind w:left="434" w:right="238" w:hanging="284"/>
              <w:jc w:val="left"/>
              <w:rPr>
                <w:rFonts w:ascii="Arial" w:hAnsi="Arial" w:cs="Arial"/>
                <w:szCs w:val="20"/>
              </w:rPr>
            </w:pPr>
            <w:r w:rsidRPr="000B4912">
              <w:rPr>
                <w:rFonts w:ascii="Arial" w:hAnsi="Arial" w:cs="Arial"/>
                <w:szCs w:val="20"/>
              </w:rPr>
              <w:t>25 i więcej laptopów na 50 uczniów - 0 punktów</w:t>
            </w:r>
          </w:p>
          <w:p w14:paraId="1BE8CEE4" w14:textId="4E1E9DBC" w:rsidR="00605B8A" w:rsidRPr="000B4912" w:rsidRDefault="00605B8A" w:rsidP="000C2B60">
            <w:pPr>
              <w:pStyle w:val="Akapitzlist"/>
              <w:numPr>
                <w:ilvl w:val="0"/>
                <w:numId w:val="18"/>
              </w:numPr>
              <w:spacing w:after="0" w:line="288" w:lineRule="auto"/>
              <w:ind w:left="434" w:right="238" w:hanging="284"/>
              <w:jc w:val="left"/>
              <w:rPr>
                <w:rFonts w:ascii="Arial" w:hAnsi="Arial" w:cs="Arial"/>
                <w:szCs w:val="20"/>
              </w:rPr>
            </w:pPr>
            <w:r w:rsidRPr="000B4912">
              <w:rPr>
                <w:rFonts w:ascii="Arial" w:hAnsi="Arial" w:cs="Arial"/>
                <w:szCs w:val="20"/>
              </w:rPr>
              <w:lastRenderedPageBreak/>
              <w:t>19-24 laptopów na 50 uczniów -</w:t>
            </w:r>
            <w:r w:rsidR="005953F7" w:rsidRPr="000B4912">
              <w:rPr>
                <w:rFonts w:ascii="Arial" w:hAnsi="Arial" w:cs="Arial"/>
                <w:szCs w:val="20"/>
              </w:rPr>
              <w:t xml:space="preserve">2 </w:t>
            </w:r>
            <w:r w:rsidRPr="000B4912">
              <w:rPr>
                <w:rFonts w:ascii="Arial" w:hAnsi="Arial" w:cs="Arial"/>
                <w:szCs w:val="20"/>
              </w:rPr>
              <w:t>punkt</w:t>
            </w:r>
          </w:p>
          <w:p w14:paraId="4D55B4D4" w14:textId="07960D1E" w:rsidR="00605B8A" w:rsidRPr="000B4912" w:rsidRDefault="00605B8A" w:rsidP="000C2B60">
            <w:pPr>
              <w:pStyle w:val="Akapitzlist"/>
              <w:numPr>
                <w:ilvl w:val="0"/>
                <w:numId w:val="18"/>
              </w:numPr>
              <w:spacing w:after="0" w:line="288" w:lineRule="auto"/>
              <w:ind w:left="434" w:right="238" w:hanging="284"/>
              <w:jc w:val="left"/>
              <w:rPr>
                <w:rFonts w:ascii="Arial" w:hAnsi="Arial" w:cs="Arial"/>
                <w:szCs w:val="20"/>
              </w:rPr>
            </w:pPr>
            <w:r w:rsidRPr="000B4912">
              <w:rPr>
                <w:rFonts w:ascii="Arial" w:hAnsi="Arial" w:cs="Arial"/>
                <w:szCs w:val="20"/>
              </w:rPr>
              <w:t xml:space="preserve">14-18 laptopów na 50 uczniów – </w:t>
            </w:r>
            <w:r w:rsidR="005953F7" w:rsidRPr="000B4912">
              <w:rPr>
                <w:rFonts w:ascii="Arial" w:hAnsi="Arial" w:cs="Arial"/>
                <w:szCs w:val="20"/>
              </w:rPr>
              <w:t xml:space="preserve">4 </w:t>
            </w:r>
            <w:r w:rsidRPr="000B4912">
              <w:rPr>
                <w:rFonts w:ascii="Arial" w:hAnsi="Arial" w:cs="Arial"/>
                <w:szCs w:val="20"/>
              </w:rPr>
              <w:t xml:space="preserve">punkty </w:t>
            </w:r>
          </w:p>
          <w:p w14:paraId="6C07051A" w14:textId="2281E6E1" w:rsidR="00605B8A" w:rsidRPr="000B4912" w:rsidRDefault="00605B8A" w:rsidP="000C2B60">
            <w:pPr>
              <w:pStyle w:val="Akapitzlist"/>
              <w:numPr>
                <w:ilvl w:val="0"/>
                <w:numId w:val="18"/>
              </w:numPr>
              <w:spacing w:after="0" w:line="288" w:lineRule="auto"/>
              <w:ind w:left="434" w:right="238" w:hanging="284"/>
              <w:jc w:val="left"/>
              <w:rPr>
                <w:rFonts w:ascii="Arial" w:hAnsi="Arial" w:cs="Arial"/>
                <w:szCs w:val="20"/>
              </w:rPr>
            </w:pPr>
            <w:r w:rsidRPr="000B4912">
              <w:rPr>
                <w:rFonts w:ascii="Arial" w:hAnsi="Arial" w:cs="Arial"/>
                <w:szCs w:val="20"/>
              </w:rPr>
              <w:t xml:space="preserve">9-13 laptopów na 50 uczniów – </w:t>
            </w:r>
            <w:r w:rsidR="005953F7" w:rsidRPr="000B4912">
              <w:rPr>
                <w:rFonts w:ascii="Arial" w:hAnsi="Arial" w:cs="Arial"/>
                <w:szCs w:val="20"/>
              </w:rPr>
              <w:t xml:space="preserve">6 </w:t>
            </w:r>
            <w:r w:rsidRPr="000B4912">
              <w:rPr>
                <w:rFonts w:ascii="Arial" w:hAnsi="Arial" w:cs="Arial"/>
                <w:szCs w:val="20"/>
              </w:rPr>
              <w:t>punkty</w:t>
            </w:r>
          </w:p>
          <w:p w14:paraId="645B9959" w14:textId="6C831B4E" w:rsidR="00605B8A" w:rsidRPr="000B4912" w:rsidRDefault="00605B8A" w:rsidP="000C2B60">
            <w:pPr>
              <w:pStyle w:val="Akapitzlist"/>
              <w:numPr>
                <w:ilvl w:val="0"/>
                <w:numId w:val="18"/>
              </w:numPr>
              <w:spacing w:after="0" w:line="288" w:lineRule="auto"/>
              <w:ind w:left="434" w:right="238" w:hanging="284"/>
              <w:jc w:val="left"/>
              <w:rPr>
                <w:rFonts w:ascii="Arial" w:hAnsi="Arial" w:cs="Arial"/>
                <w:szCs w:val="20"/>
              </w:rPr>
            </w:pPr>
            <w:r w:rsidRPr="000B4912">
              <w:rPr>
                <w:rFonts w:ascii="Arial" w:hAnsi="Arial" w:cs="Arial"/>
                <w:szCs w:val="20"/>
              </w:rPr>
              <w:t xml:space="preserve">5-8 laptopów – </w:t>
            </w:r>
            <w:r w:rsidR="005953F7" w:rsidRPr="000B4912">
              <w:rPr>
                <w:rFonts w:ascii="Arial" w:hAnsi="Arial" w:cs="Arial"/>
                <w:szCs w:val="20"/>
              </w:rPr>
              <w:t xml:space="preserve">8 </w:t>
            </w:r>
            <w:r w:rsidRPr="000B4912">
              <w:rPr>
                <w:rFonts w:ascii="Arial" w:hAnsi="Arial" w:cs="Arial"/>
                <w:szCs w:val="20"/>
              </w:rPr>
              <w:t>punkty</w:t>
            </w:r>
          </w:p>
          <w:p w14:paraId="2916E28B" w14:textId="7CBB69CE" w:rsidR="00605B8A" w:rsidRPr="000B4912" w:rsidRDefault="009301EC" w:rsidP="00FB1635">
            <w:pPr>
              <w:pStyle w:val="Akapitzlist"/>
              <w:numPr>
                <w:ilvl w:val="0"/>
                <w:numId w:val="18"/>
              </w:numPr>
              <w:spacing w:after="0" w:line="288" w:lineRule="auto"/>
              <w:ind w:left="434" w:right="238" w:hanging="284"/>
              <w:jc w:val="left"/>
              <w:rPr>
                <w:rFonts w:ascii="Arial" w:hAnsi="Arial" w:cs="Arial"/>
                <w:szCs w:val="20"/>
              </w:rPr>
            </w:pPr>
            <w:r w:rsidRPr="000B4912">
              <w:rPr>
                <w:rFonts w:ascii="Arial" w:hAnsi="Arial" w:cs="Arial"/>
                <w:szCs w:val="20"/>
              </w:rPr>
              <w:t xml:space="preserve">1-4 laptopów na 50 uczniów - </w:t>
            </w:r>
            <w:r w:rsidR="005953F7" w:rsidRPr="000B4912">
              <w:rPr>
                <w:rFonts w:ascii="Arial" w:hAnsi="Arial" w:cs="Arial"/>
                <w:szCs w:val="20"/>
              </w:rPr>
              <w:t xml:space="preserve">10 </w:t>
            </w:r>
            <w:r w:rsidR="00605B8A" w:rsidRPr="000B4912">
              <w:rPr>
                <w:rFonts w:ascii="Arial" w:hAnsi="Arial" w:cs="Arial"/>
                <w:szCs w:val="20"/>
              </w:rPr>
              <w:t>punktów</w:t>
            </w:r>
          </w:p>
        </w:tc>
        <w:tc>
          <w:tcPr>
            <w:tcW w:w="1276" w:type="dxa"/>
          </w:tcPr>
          <w:p w14:paraId="6DFDC7F5" w14:textId="3CD70862" w:rsidR="00605B8A" w:rsidRPr="000B4912" w:rsidRDefault="00605B8A">
            <w:pPr>
              <w:spacing w:line="288" w:lineRule="auto"/>
              <w:ind w:left="0" w:right="0" w:firstLine="0"/>
              <w:rPr>
                <w:rFonts w:ascii="Arial" w:hAnsi="Arial" w:cs="Arial"/>
                <w:szCs w:val="20"/>
              </w:rPr>
            </w:pPr>
            <w:r w:rsidRPr="000B4912">
              <w:rPr>
                <w:rFonts w:ascii="Arial" w:hAnsi="Arial" w:cs="Arial"/>
                <w:szCs w:val="20"/>
              </w:rPr>
              <w:lastRenderedPageBreak/>
              <w:t>0-</w:t>
            </w:r>
            <w:r w:rsidR="005953F7" w:rsidRPr="000B4912">
              <w:rPr>
                <w:rFonts w:ascii="Arial" w:hAnsi="Arial" w:cs="Arial"/>
                <w:szCs w:val="20"/>
              </w:rPr>
              <w:t>10</w:t>
            </w:r>
          </w:p>
        </w:tc>
      </w:tr>
      <w:tr w:rsidR="00605B8A" w:rsidRPr="000B4912" w14:paraId="43733B8D" w14:textId="77777777" w:rsidTr="00E912FA">
        <w:tc>
          <w:tcPr>
            <w:tcW w:w="550" w:type="dxa"/>
          </w:tcPr>
          <w:p w14:paraId="0DC84506" w14:textId="77777777" w:rsidR="00605B8A" w:rsidRPr="000B4912" w:rsidRDefault="00605B8A" w:rsidP="000C2B60">
            <w:pPr>
              <w:pStyle w:val="Akapitzlist"/>
              <w:numPr>
                <w:ilvl w:val="0"/>
                <w:numId w:val="17"/>
              </w:numPr>
              <w:spacing w:after="0" w:line="288" w:lineRule="auto"/>
              <w:ind w:left="470" w:right="0" w:hanging="357"/>
              <w:jc w:val="left"/>
              <w:rPr>
                <w:rFonts w:ascii="Arial" w:hAnsi="Arial" w:cs="Arial"/>
                <w:szCs w:val="20"/>
              </w:rPr>
            </w:pPr>
          </w:p>
        </w:tc>
        <w:tc>
          <w:tcPr>
            <w:tcW w:w="2876" w:type="dxa"/>
          </w:tcPr>
          <w:p w14:paraId="570CA423" w14:textId="20697DE2" w:rsidR="00605B8A" w:rsidRPr="000B4912" w:rsidRDefault="000C123E" w:rsidP="00B91BC8">
            <w:pPr>
              <w:spacing w:line="288" w:lineRule="auto"/>
              <w:ind w:left="0" w:right="0" w:firstLine="0"/>
              <w:rPr>
                <w:rFonts w:ascii="Arial" w:hAnsi="Arial" w:cs="Arial"/>
                <w:szCs w:val="20"/>
              </w:rPr>
            </w:pPr>
            <w:r w:rsidRPr="000B4912">
              <w:rPr>
                <w:rFonts w:ascii="Arial" w:hAnsi="Arial" w:cs="Arial"/>
                <w:szCs w:val="20"/>
              </w:rPr>
              <w:t>Liczba urządzeń ekranowych (łącznie: smartfony, tablety, czytniki) na 50 uczniów</w:t>
            </w:r>
          </w:p>
        </w:tc>
        <w:tc>
          <w:tcPr>
            <w:tcW w:w="4536" w:type="dxa"/>
          </w:tcPr>
          <w:p w14:paraId="1B01ABF5" w14:textId="77777777" w:rsidR="00605B8A" w:rsidRPr="000B4912" w:rsidRDefault="00605B8A" w:rsidP="00E2663D">
            <w:pPr>
              <w:spacing w:line="288" w:lineRule="auto"/>
              <w:ind w:left="150" w:firstLine="0"/>
              <w:rPr>
                <w:rFonts w:ascii="Arial" w:hAnsi="Arial" w:cs="Arial"/>
                <w:szCs w:val="20"/>
              </w:rPr>
            </w:pPr>
            <w:r w:rsidRPr="000B4912">
              <w:rPr>
                <w:rFonts w:ascii="Arial" w:hAnsi="Arial" w:cs="Arial"/>
                <w:szCs w:val="20"/>
              </w:rPr>
              <w:t>Punktacja zgodnie z poniższymi wskaźnikami:</w:t>
            </w:r>
          </w:p>
          <w:p w14:paraId="62987FB6" w14:textId="3B9EC0C6" w:rsidR="003E1380" w:rsidRPr="000B4912" w:rsidRDefault="003E1380" w:rsidP="003E1380">
            <w:pPr>
              <w:pStyle w:val="Akapitzlist"/>
              <w:numPr>
                <w:ilvl w:val="0"/>
                <w:numId w:val="19"/>
              </w:numPr>
              <w:spacing w:after="0" w:line="288" w:lineRule="auto"/>
              <w:ind w:right="238"/>
              <w:jc w:val="left"/>
              <w:rPr>
                <w:rFonts w:ascii="Arial" w:hAnsi="Arial" w:cs="Arial"/>
                <w:szCs w:val="20"/>
              </w:rPr>
            </w:pPr>
            <w:r w:rsidRPr="000B4912">
              <w:rPr>
                <w:rFonts w:ascii="Arial" w:hAnsi="Arial" w:cs="Arial"/>
                <w:szCs w:val="20"/>
              </w:rPr>
              <w:t>25 i więcej urządzeń ekranowych na 50 uczniów - 0 punktów</w:t>
            </w:r>
          </w:p>
          <w:p w14:paraId="0F686101" w14:textId="2ECD13CA" w:rsidR="003E1380" w:rsidRPr="000B4912" w:rsidRDefault="003E1380" w:rsidP="003E1380">
            <w:pPr>
              <w:pStyle w:val="Akapitzlist"/>
              <w:numPr>
                <w:ilvl w:val="0"/>
                <w:numId w:val="19"/>
              </w:numPr>
              <w:spacing w:after="0" w:line="288" w:lineRule="auto"/>
              <w:ind w:right="238"/>
              <w:jc w:val="left"/>
              <w:rPr>
                <w:rFonts w:ascii="Arial" w:hAnsi="Arial" w:cs="Arial"/>
                <w:szCs w:val="20"/>
              </w:rPr>
            </w:pPr>
            <w:r w:rsidRPr="000B4912">
              <w:rPr>
                <w:rFonts w:ascii="Arial" w:hAnsi="Arial" w:cs="Arial"/>
                <w:szCs w:val="20"/>
              </w:rPr>
              <w:t>19-24 urządze</w:t>
            </w:r>
            <w:r w:rsidR="007F548E" w:rsidRPr="000B4912">
              <w:rPr>
                <w:rFonts w:ascii="Arial" w:hAnsi="Arial" w:cs="Arial"/>
                <w:szCs w:val="20"/>
              </w:rPr>
              <w:t>nia</w:t>
            </w:r>
            <w:r w:rsidRPr="000B4912">
              <w:rPr>
                <w:rFonts w:ascii="Arial" w:hAnsi="Arial" w:cs="Arial"/>
                <w:szCs w:val="20"/>
              </w:rPr>
              <w:t xml:space="preserve"> ekranowych na 50 uczniów -1 punkt</w:t>
            </w:r>
          </w:p>
          <w:p w14:paraId="325E2ED1" w14:textId="6B21DAF4" w:rsidR="003E1380" w:rsidRPr="000B4912" w:rsidRDefault="007F548E" w:rsidP="003E1380">
            <w:pPr>
              <w:pStyle w:val="Akapitzlist"/>
              <w:numPr>
                <w:ilvl w:val="0"/>
                <w:numId w:val="19"/>
              </w:numPr>
              <w:spacing w:after="0" w:line="288" w:lineRule="auto"/>
              <w:ind w:right="238"/>
              <w:jc w:val="left"/>
              <w:rPr>
                <w:rFonts w:ascii="Arial" w:hAnsi="Arial" w:cs="Arial"/>
                <w:szCs w:val="20"/>
              </w:rPr>
            </w:pPr>
            <w:r w:rsidRPr="000B4912">
              <w:rPr>
                <w:rFonts w:ascii="Arial" w:hAnsi="Arial" w:cs="Arial"/>
                <w:szCs w:val="20"/>
              </w:rPr>
              <w:t>14-18 urządzeń ekranowych</w:t>
            </w:r>
            <w:r w:rsidR="003E1380" w:rsidRPr="000B4912">
              <w:rPr>
                <w:rFonts w:ascii="Arial" w:hAnsi="Arial" w:cs="Arial"/>
                <w:szCs w:val="20"/>
              </w:rPr>
              <w:t xml:space="preserve"> na 50 uczniów – 2 punkty </w:t>
            </w:r>
          </w:p>
          <w:p w14:paraId="6236DE64" w14:textId="1F6A945C" w:rsidR="003E1380" w:rsidRPr="000B4912" w:rsidRDefault="003E1380" w:rsidP="003E1380">
            <w:pPr>
              <w:pStyle w:val="Akapitzlist"/>
              <w:numPr>
                <w:ilvl w:val="0"/>
                <w:numId w:val="19"/>
              </w:numPr>
              <w:spacing w:after="0" w:line="288" w:lineRule="auto"/>
              <w:ind w:right="238"/>
              <w:jc w:val="left"/>
              <w:rPr>
                <w:rFonts w:ascii="Arial" w:hAnsi="Arial" w:cs="Arial"/>
                <w:szCs w:val="20"/>
              </w:rPr>
            </w:pPr>
            <w:r w:rsidRPr="000B4912">
              <w:rPr>
                <w:rFonts w:ascii="Arial" w:hAnsi="Arial" w:cs="Arial"/>
                <w:szCs w:val="20"/>
              </w:rPr>
              <w:t xml:space="preserve">9-13 </w:t>
            </w:r>
            <w:r w:rsidR="007F548E" w:rsidRPr="000B4912">
              <w:rPr>
                <w:rFonts w:ascii="Arial" w:hAnsi="Arial" w:cs="Arial"/>
                <w:szCs w:val="20"/>
              </w:rPr>
              <w:t>urządzeń ekranowych</w:t>
            </w:r>
            <w:r w:rsidRPr="000B4912">
              <w:rPr>
                <w:rFonts w:ascii="Arial" w:hAnsi="Arial" w:cs="Arial"/>
                <w:szCs w:val="20"/>
              </w:rPr>
              <w:t xml:space="preserve"> na 50 uczniów – 3 punkty</w:t>
            </w:r>
          </w:p>
          <w:p w14:paraId="6DFE93B1" w14:textId="11DE1D05" w:rsidR="003E1380" w:rsidRPr="000B4912" w:rsidRDefault="003E1380" w:rsidP="003E1380">
            <w:pPr>
              <w:pStyle w:val="Akapitzlist"/>
              <w:numPr>
                <w:ilvl w:val="0"/>
                <w:numId w:val="19"/>
              </w:numPr>
              <w:spacing w:after="0" w:line="288" w:lineRule="auto"/>
              <w:ind w:right="238"/>
              <w:jc w:val="left"/>
              <w:rPr>
                <w:rFonts w:ascii="Arial" w:hAnsi="Arial" w:cs="Arial"/>
                <w:szCs w:val="20"/>
              </w:rPr>
            </w:pPr>
            <w:r w:rsidRPr="000B4912">
              <w:rPr>
                <w:rFonts w:ascii="Arial" w:hAnsi="Arial" w:cs="Arial"/>
                <w:szCs w:val="20"/>
              </w:rPr>
              <w:t xml:space="preserve">5-8 </w:t>
            </w:r>
            <w:r w:rsidR="007F548E" w:rsidRPr="000B4912">
              <w:rPr>
                <w:rFonts w:ascii="Arial" w:hAnsi="Arial" w:cs="Arial"/>
                <w:szCs w:val="20"/>
              </w:rPr>
              <w:t>urządzeń ekranowych</w:t>
            </w:r>
            <w:r w:rsidRPr="000B4912">
              <w:rPr>
                <w:rFonts w:ascii="Arial" w:hAnsi="Arial" w:cs="Arial"/>
                <w:szCs w:val="20"/>
              </w:rPr>
              <w:t xml:space="preserve"> – 4 punkty</w:t>
            </w:r>
          </w:p>
          <w:p w14:paraId="205320C0" w14:textId="6FCCD60A" w:rsidR="00605B8A" w:rsidRPr="000B4912" w:rsidRDefault="003E1380" w:rsidP="003E1380">
            <w:pPr>
              <w:pStyle w:val="Akapitzlist"/>
              <w:numPr>
                <w:ilvl w:val="0"/>
                <w:numId w:val="19"/>
              </w:numPr>
              <w:spacing w:after="0" w:line="288" w:lineRule="auto"/>
              <w:ind w:right="0"/>
              <w:jc w:val="left"/>
              <w:rPr>
                <w:rFonts w:ascii="Arial" w:hAnsi="Arial" w:cs="Arial"/>
                <w:szCs w:val="20"/>
              </w:rPr>
            </w:pPr>
            <w:r w:rsidRPr="000B4912">
              <w:rPr>
                <w:rFonts w:ascii="Arial" w:hAnsi="Arial" w:cs="Arial"/>
                <w:szCs w:val="20"/>
              </w:rPr>
              <w:t xml:space="preserve">1-4 </w:t>
            </w:r>
            <w:r w:rsidR="007F548E" w:rsidRPr="000B4912">
              <w:rPr>
                <w:rFonts w:ascii="Arial" w:hAnsi="Arial" w:cs="Arial"/>
                <w:szCs w:val="20"/>
              </w:rPr>
              <w:t>urządzenia ekranowe</w:t>
            </w:r>
            <w:r w:rsidRPr="000B4912">
              <w:rPr>
                <w:rFonts w:ascii="Arial" w:hAnsi="Arial" w:cs="Arial"/>
                <w:szCs w:val="20"/>
              </w:rPr>
              <w:t xml:space="preserve"> na 50 uczniów - 5 punktów</w:t>
            </w:r>
          </w:p>
        </w:tc>
        <w:tc>
          <w:tcPr>
            <w:tcW w:w="1276" w:type="dxa"/>
          </w:tcPr>
          <w:p w14:paraId="301C2990" w14:textId="203C2D5A" w:rsidR="00605B8A" w:rsidRPr="000B4912" w:rsidRDefault="00605B8A" w:rsidP="00B91BC8">
            <w:pPr>
              <w:spacing w:line="288" w:lineRule="auto"/>
              <w:ind w:left="0" w:right="0" w:firstLine="0"/>
              <w:rPr>
                <w:rFonts w:ascii="Arial" w:hAnsi="Arial" w:cs="Arial"/>
                <w:szCs w:val="20"/>
              </w:rPr>
            </w:pPr>
            <w:r w:rsidRPr="000B4912">
              <w:rPr>
                <w:rFonts w:ascii="Arial" w:hAnsi="Arial" w:cs="Arial"/>
                <w:szCs w:val="20"/>
              </w:rPr>
              <w:t>0-</w:t>
            </w:r>
            <w:r w:rsidR="000C123E" w:rsidRPr="000B4912">
              <w:rPr>
                <w:rFonts w:ascii="Arial" w:hAnsi="Arial" w:cs="Arial"/>
                <w:szCs w:val="20"/>
              </w:rPr>
              <w:t>5</w:t>
            </w:r>
          </w:p>
        </w:tc>
      </w:tr>
      <w:tr w:rsidR="00605B8A" w:rsidRPr="000B4912" w14:paraId="16457CF8" w14:textId="77777777" w:rsidTr="00E912FA">
        <w:tc>
          <w:tcPr>
            <w:tcW w:w="550" w:type="dxa"/>
          </w:tcPr>
          <w:p w14:paraId="36C05994" w14:textId="77777777" w:rsidR="00605B8A" w:rsidRPr="000B4912" w:rsidRDefault="00605B8A" w:rsidP="000C2B60">
            <w:pPr>
              <w:pStyle w:val="Akapitzlist"/>
              <w:numPr>
                <w:ilvl w:val="0"/>
                <w:numId w:val="17"/>
              </w:numPr>
              <w:spacing w:after="0" w:line="288" w:lineRule="auto"/>
              <w:ind w:left="470" w:right="0" w:hanging="357"/>
              <w:jc w:val="left"/>
              <w:rPr>
                <w:rFonts w:ascii="Arial" w:hAnsi="Arial" w:cs="Arial"/>
                <w:szCs w:val="20"/>
              </w:rPr>
            </w:pPr>
          </w:p>
        </w:tc>
        <w:tc>
          <w:tcPr>
            <w:tcW w:w="2876" w:type="dxa"/>
          </w:tcPr>
          <w:p w14:paraId="0C3955F1" w14:textId="77777777" w:rsidR="00605B8A" w:rsidRPr="000B4912" w:rsidRDefault="00605B8A" w:rsidP="00E2663D">
            <w:pPr>
              <w:spacing w:line="288" w:lineRule="auto"/>
              <w:ind w:left="0" w:right="0" w:firstLine="0"/>
              <w:rPr>
                <w:rFonts w:ascii="Arial" w:hAnsi="Arial" w:cs="Arial"/>
                <w:szCs w:val="20"/>
              </w:rPr>
            </w:pPr>
            <w:r w:rsidRPr="000B4912">
              <w:rPr>
                <w:rFonts w:ascii="Arial" w:hAnsi="Arial" w:cs="Arial"/>
                <w:szCs w:val="20"/>
              </w:rPr>
              <w:t xml:space="preserve">Odsetek sal lekcyjnych wyposażonych w projektory multimedialne </w:t>
            </w:r>
          </w:p>
        </w:tc>
        <w:tc>
          <w:tcPr>
            <w:tcW w:w="4536" w:type="dxa"/>
          </w:tcPr>
          <w:p w14:paraId="0EA2A37E" w14:textId="77777777" w:rsidR="00605B8A" w:rsidRPr="000B4912" w:rsidRDefault="00605B8A" w:rsidP="00E2663D">
            <w:pPr>
              <w:spacing w:line="288" w:lineRule="auto"/>
              <w:ind w:left="150" w:firstLine="0"/>
              <w:rPr>
                <w:rFonts w:ascii="Arial" w:hAnsi="Arial" w:cs="Arial"/>
                <w:szCs w:val="20"/>
              </w:rPr>
            </w:pPr>
            <w:r w:rsidRPr="000B4912">
              <w:rPr>
                <w:rFonts w:ascii="Arial" w:hAnsi="Arial" w:cs="Arial"/>
                <w:szCs w:val="20"/>
              </w:rPr>
              <w:t>Punktacja zgodnie z poniższymi wskaźnikami:</w:t>
            </w:r>
          </w:p>
          <w:p w14:paraId="1066E14F" w14:textId="2AF1F7D3" w:rsidR="00605B8A" w:rsidRPr="000B4912" w:rsidRDefault="007B0346" w:rsidP="000C2B60">
            <w:pPr>
              <w:pStyle w:val="Akapitzlist"/>
              <w:numPr>
                <w:ilvl w:val="0"/>
                <w:numId w:val="19"/>
              </w:numPr>
              <w:spacing w:after="0" w:line="288" w:lineRule="auto"/>
              <w:ind w:left="434" w:right="0" w:hanging="287"/>
              <w:jc w:val="left"/>
              <w:rPr>
                <w:rFonts w:ascii="Arial" w:hAnsi="Arial" w:cs="Arial"/>
                <w:szCs w:val="20"/>
              </w:rPr>
            </w:pPr>
            <w:r w:rsidRPr="000B4912">
              <w:rPr>
                <w:rFonts w:ascii="Arial" w:hAnsi="Arial" w:cs="Arial"/>
                <w:szCs w:val="20"/>
              </w:rPr>
              <w:t>81</w:t>
            </w:r>
            <w:r w:rsidR="00605B8A" w:rsidRPr="000B4912">
              <w:rPr>
                <w:rFonts w:ascii="Arial" w:hAnsi="Arial" w:cs="Arial"/>
                <w:szCs w:val="20"/>
              </w:rPr>
              <w:t>-100</w:t>
            </w:r>
            <w:r w:rsidRPr="000B4912">
              <w:rPr>
                <w:rFonts w:ascii="Arial" w:hAnsi="Arial" w:cs="Arial"/>
                <w:szCs w:val="20"/>
              </w:rPr>
              <w:t xml:space="preserve"> </w:t>
            </w:r>
            <w:r w:rsidR="00605B8A" w:rsidRPr="000B4912">
              <w:rPr>
                <w:rFonts w:ascii="Arial" w:hAnsi="Arial" w:cs="Arial"/>
                <w:szCs w:val="20"/>
              </w:rPr>
              <w:t xml:space="preserve">% </w:t>
            </w:r>
            <w:r w:rsidR="00010EBD" w:rsidRPr="000B4912">
              <w:rPr>
                <w:rFonts w:ascii="Arial" w:hAnsi="Arial" w:cs="Arial"/>
                <w:szCs w:val="20"/>
              </w:rPr>
              <w:t xml:space="preserve">sal </w:t>
            </w:r>
            <w:r w:rsidR="00605B8A" w:rsidRPr="000B4912">
              <w:rPr>
                <w:rFonts w:ascii="Arial" w:hAnsi="Arial" w:cs="Arial"/>
                <w:szCs w:val="20"/>
              </w:rPr>
              <w:t xml:space="preserve">lekcyjnych - 0 punktów  </w:t>
            </w:r>
          </w:p>
          <w:p w14:paraId="55DE4095" w14:textId="1EBDB414" w:rsidR="00605B8A" w:rsidRPr="000B4912" w:rsidRDefault="007B0346" w:rsidP="000C2B60">
            <w:pPr>
              <w:pStyle w:val="Akapitzlist"/>
              <w:numPr>
                <w:ilvl w:val="0"/>
                <w:numId w:val="19"/>
              </w:numPr>
              <w:spacing w:after="0" w:line="288" w:lineRule="auto"/>
              <w:ind w:left="434" w:right="0" w:hanging="287"/>
              <w:jc w:val="left"/>
              <w:rPr>
                <w:rFonts w:ascii="Arial" w:hAnsi="Arial" w:cs="Arial"/>
                <w:szCs w:val="20"/>
              </w:rPr>
            </w:pPr>
            <w:r w:rsidRPr="000B4912">
              <w:rPr>
                <w:rFonts w:ascii="Arial" w:hAnsi="Arial" w:cs="Arial"/>
                <w:szCs w:val="20"/>
              </w:rPr>
              <w:t>61</w:t>
            </w:r>
            <w:r w:rsidR="00605B8A" w:rsidRPr="000B4912">
              <w:rPr>
                <w:rFonts w:ascii="Arial" w:hAnsi="Arial" w:cs="Arial"/>
                <w:szCs w:val="20"/>
              </w:rPr>
              <w:t>-</w:t>
            </w:r>
            <w:r w:rsidRPr="000B4912">
              <w:rPr>
                <w:rFonts w:ascii="Arial" w:hAnsi="Arial" w:cs="Arial"/>
                <w:szCs w:val="20"/>
              </w:rPr>
              <w:t xml:space="preserve">80 </w:t>
            </w:r>
            <w:r w:rsidR="00605B8A" w:rsidRPr="000B4912">
              <w:rPr>
                <w:rFonts w:ascii="Arial" w:hAnsi="Arial" w:cs="Arial"/>
                <w:szCs w:val="20"/>
              </w:rPr>
              <w:t xml:space="preserve">% </w:t>
            </w:r>
            <w:r w:rsidR="00010EBD" w:rsidRPr="000B4912">
              <w:rPr>
                <w:rFonts w:ascii="Arial" w:hAnsi="Arial" w:cs="Arial"/>
                <w:szCs w:val="20"/>
              </w:rPr>
              <w:t>sal</w:t>
            </w:r>
            <w:r w:rsidR="00605B8A" w:rsidRPr="000B4912">
              <w:rPr>
                <w:rFonts w:ascii="Arial" w:hAnsi="Arial" w:cs="Arial"/>
                <w:szCs w:val="20"/>
              </w:rPr>
              <w:t xml:space="preserve"> lekcyjnych – 1 punkt</w:t>
            </w:r>
          </w:p>
          <w:p w14:paraId="4A606666" w14:textId="4CBA697C" w:rsidR="00605B8A" w:rsidRPr="000B4912" w:rsidRDefault="007B0346" w:rsidP="000C2B60">
            <w:pPr>
              <w:pStyle w:val="Akapitzlist"/>
              <w:numPr>
                <w:ilvl w:val="0"/>
                <w:numId w:val="19"/>
              </w:numPr>
              <w:spacing w:after="0" w:line="288" w:lineRule="auto"/>
              <w:ind w:left="434" w:right="0" w:hanging="287"/>
              <w:jc w:val="left"/>
              <w:rPr>
                <w:rFonts w:ascii="Arial" w:hAnsi="Arial" w:cs="Arial"/>
                <w:szCs w:val="20"/>
              </w:rPr>
            </w:pPr>
            <w:r w:rsidRPr="000B4912">
              <w:rPr>
                <w:rFonts w:ascii="Arial" w:hAnsi="Arial" w:cs="Arial"/>
                <w:szCs w:val="20"/>
              </w:rPr>
              <w:t>41</w:t>
            </w:r>
            <w:r w:rsidR="00605B8A" w:rsidRPr="000B4912">
              <w:rPr>
                <w:rFonts w:ascii="Arial" w:hAnsi="Arial" w:cs="Arial"/>
                <w:szCs w:val="20"/>
              </w:rPr>
              <w:t>-</w:t>
            </w:r>
            <w:r w:rsidRPr="000B4912">
              <w:rPr>
                <w:rFonts w:ascii="Arial" w:hAnsi="Arial" w:cs="Arial"/>
                <w:szCs w:val="20"/>
              </w:rPr>
              <w:t xml:space="preserve">60 </w:t>
            </w:r>
            <w:r w:rsidR="00605B8A" w:rsidRPr="000B4912">
              <w:rPr>
                <w:rFonts w:ascii="Arial" w:hAnsi="Arial" w:cs="Arial"/>
                <w:szCs w:val="20"/>
              </w:rPr>
              <w:t xml:space="preserve">% </w:t>
            </w:r>
            <w:r w:rsidR="00010EBD" w:rsidRPr="000B4912">
              <w:rPr>
                <w:rFonts w:ascii="Arial" w:hAnsi="Arial" w:cs="Arial"/>
                <w:szCs w:val="20"/>
              </w:rPr>
              <w:t>sal</w:t>
            </w:r>
            <w:r w:rsidR="00605B8A" w:rsidRPr="000B4912">
              <w:rPr>
                <w:rFonts w:ascii="Arial" w:hAnsi="Arial" w:cs="Arial"/>
                <w:szCs w:val="20"/>
              </w:rPr>
              <w:t xml:space="preserve"> lekcyjnych – 2 punkty</w:t>
            </w:r>
          </w:p>
          <w:p w14:paraId="7D871101" w14:textId="7BCC0CB0" w:rsidR="00605B8A" w:rsidRPr="000B4912" w:rsidRDefault="007B0346" w:rsidP="00B91BC8">
            <w:pPr>
              <w:pStyle w:val="Akapitzlist"/>
              <w:numPr>
                <w:ilvl w:val="0"/>
                <w:numId w:val="19"/>
              </w:numPr>
              <w:spacing w:after="0" w:line="288" w:lineRule="auto"/>
              <w:ind w:left="434" w:right="0" w:hanging="287"/>
              <w:jc w:val="left"/>
              <w:rPr>
                <w:rFonts w:ascii="Arial" w:hAnsi="Arial" w:cs="Arial"/>
                <w:szCs w:val="20"/>
              </w:rPr>
            </w:pPr>
            <w:r w:rsidRPr="000B4912">
              <w:rPr>
                <w:rFonts w:ascii="Arial" w:hAnsi="Arial" w:cs="Arial"/>
                <w:szCs w:val="20"/>
              </w:rPr>
              <w:t>21</w:t>
            </w:r>
            <w:r w:rsidR="00605B8A" w:rsidRPr="000B4912">
              <w:rPr>
                <w:rFonts w:ascii="Arial" w:hAnsi="Arial" w:cs="Arial"/>
                <w:szCs w:val="20"/>
              </w:rPr>
              <w:t>-</w:t>
            </w:r>
            <w:r w:rsidRPr="000B4912">
              <w:rPr>
                <w:rFonts w:ascii="Arial" w:hAnsi="Arial" w:cs="Arial"/>
                <w:szCs w:val="20"/>
              </w:rPr>
              <w:t xml:space="preserve">40 </w:t>
            </w:r>
            <w:r w:rsidR="00605B8A" w:rsidRPr="000B4912">
              <w:rPr>
                <w:rFonts w:ascii="Arial" w:hAnsi="Arial" w:cs="Arial"/>
                <w:szCs w:val="20"/>
              </w:rPr>
              <w:t xml:space="preserve">% </w:t>
            </w:r>
            <w:r w:rsidR="00010EBD" w:rsidRPr="000B4912">
              <w:rPr>
                <w:rFonts w:ascii="Arial" w:hAnsi="Arial" w:cs="Arial"/>
                <w:szCs w:val="20"/>
              </w:rPr>
              <w:t>sal</w:t>
            </w:r>
            <w:r w:rsidR="00605B8A" w:rsidRPr="000B4912">
              <w:rPr>
                <w:rFonts w:ascii="Arial" w:hAnsi="Arial" w:cs="Arial"/>
                <w:szCs w:val="20"/>
              </w:rPr>
              <w:t xml:space="preserve"> lekcyjnych – 3 punkty</w:t>
            </w:r>
          </w:p>
          <w:p w14:paraId="6F4541D3" w14:textId="02E9858C" w:rsidR="007B0346" w:rsidRPr="000B4912" w:rsidRDefault="007B0346">
            <w:pPr>
              <w:pStyle w:val="Akapitzlist"/>
              <w:numPr>
                <w:ilvl w:val="0"/>
                <w:numId w:val="19"/>
              </w:numPr>
              <w:spacing w:after="0" w:line="288" w:lineRule="auto"/>
              <w:ind w:left="434" w:right="0" w:hanging="287"/>
              <w:jc w:val="left"/>
              <w:rPr>
                <w:rFonts w:ascii="Arial" w:hAnsi="Arial" w:cs="Arial"/>
                <w:szCs w:val="20"/>
              </w:rPr>
            </w:pPr>
            <w:r w:rsidRPr="000B4912">
              <w:rPr>
                <w:rFonts w:ascii="Arial" w:hAnsi="Arial" w:cs="Arial"/>
                <w:szCs w:val="20"/>
              </w:rPr>
              <w:t xml:space="preserve">0-20 % </w:t>
            </w:r>
            <w:r w:rsidR="00010EBD" w:rsidRPr="000B4912">
              <w:rPr>
                <w:rFonts w:ascii="Arial" w:hAnsi="Arial" w:cs="Arial"/>
                <w:szCs w:val="20"/>
              </w:rPr>
              <w:t>sal</w:t>
            </w:r>
            <w:r w:rsidRPr="000B4912">
              <w:rPr>
                <w:rFonts w:ascii="Arial" w:hAnsi="Arial" w:cs="Arial"/>
                <w:szCs w:val="20"/>
              </w:rPr>
              <w:t xml:space="preserve"> lekcyjnych – 4 punkty</w:t>
            </w:r>
          </w:p>
        </w:tc>
        <w:tc>
          <w:tcPr>
            <w:tcW w:w="1276" w:type="dxa"/>
          </w:tcPr>
          <w:p w14:paraId="4EFB35A3" w14:textId="5E0FB099" w:rsidR="00605B8A" w:rsidRPr="000B4912" w:rsidRDefault="00605B8A">
            <w:pPr>
              <w:spacing w:line="288" w:lineRule="auto"/>
              <w:ind w:left="0" w:right="0" w:firstLine="0"/>
              <w:rPr>
                <w:rFonts w:ascii="Arial" w:hAnsi="Arial" w:cs="Arial"/>
                <w:szCs w:val="20"/>
              </w:rPr>
            </w:pPr>
            <w:r w:rsidRPr="000B4912">
              <w:rPr>
                <w:rFonts w:ascii="Arial" w:hAnsi="Arial" w:cs="Arial"/>
                <w:szCs w:val="20"/>
              </w:rPr>
              <w:t>0-</w:t>
            </w:r>
            <w:r w:rsidR="007B0346" w:rsidRPr="000B4912">
              <w:rPr>
                <w:rFonts w:ascii="Arial" w:hAnsi="Arial" w:cs="Arial"/>
                <w:szCs w:val="20"/>
              </w:rPr>
              <w:t xml:space="preserve">4 </w:t>
            </w:r>
          </w:p>
        </w:tc>
      </w:tr>
      <w:tr w:rsidR="00605B8A" w:rsidRPr="000B4912" w14:paraId="7FBC6410" w14:textId="77777777" w:rsidTr="00E912FA">
        <w:tc>
          <w:tcPr>
            <w:tcW w:w="550" w:type="dxa"/>
          </w:tcPr>
          <w:p w14:paraId="02D7E5E7" w14:textId="77777777" w:rsidR="00605B8A" w:rsidRPr="000B4912" w:rsidRDefault="00605B8A" w:rsidP="000C2B60">
            <w:pPr>
              <w:pStyle w:val="Akapitzlist"/>
              <w:numPr>
                <w:ilvl w:val="0"/>
                <w:numId w:val="17"/>
              </w:numPr>
              <w:spacing w:after="0" w:line="288" w:lineRule="auto"/>
              <w:ind w:left="470" w:right="0" w:hanging="357"/>
              <w:jc w:val="left"/>
              <w:rPr>
                <w:rFonts w:ascii="Arial" w:hAnsi="Arial" w:cs="Arial"/>
                <w:szCs w:val="20"/>
              </w:rPr>
            </w:pPr>
          </w:p>
        </w:tc>
        <w:tc>
          <w:tcPr>
            <w:tcW w:w="2876" w:type="dxa"/>
          </w:tcPr>
          <w:p w14:paraId="2F9B7E0D" w14:textId="54CB6E1C" w:rsidR="00605B8A" w:rsidRPr="000B4912" w:rsidRDefault="00605B8A" w:rsidP="00A158DD">
            <w:pPr>
              <w:spacing w:line="288" w:lineRule="auto"/>
              <w:ind w:left="0" w:right="0" w:firstLine="0"/>
              <w:rPr>
                <w:rFonts w:ascii="Arial" w:hAnsi="Arial" w:cs="Arial"/>
                <w:szCs w:val="20"/>
              </w:rPr>
            </w:pPr>
            <w:r w:rsidRPr="000B4912">
              <w:rPr>
                <w:rFonts w:ascii="Arial" w:hAnsi="Arial" w:cs="Arial"/>
                <w:szCs w:val="20"/>
              </w:rPr>
              <w:t xml:space="preserve">Odsetek nauczycieli uczestniczących w ostatnich 3 latach we wsparciu z zakresu  wykorzystania TIK w edukacji w obszarze dydaktyki (z wyłączeniem szkoleń o charakterze ściśle dotyczącym obsługi technicznej urządzeń </w:t>
            </w:r>
            <w:r w:rsidR="00A158DD" w:rsidRPr="000B4912">
              <w:rPr>
                <w:rFonts w:ascii="Arial" w:hAnsi="Arial" w:cs="Arial"/>
                <w:szCs w:val="20"/>
              </w:rPr>
              <w:t>TIK</w:t>
            </w:r>
            <w:r w:rsidRPr="000B4912">
              <w:rPr>
                <w:rFonts w:ascii="Arial" w:hAnsi="Arial" w:cs="Arial"/>
                <w:szCs w:val="20"/>
              </w:rPr>
              <w:t>)</w:t>
            </w:r>
          </w:p>
        </w:tc>
        <w:tc>
          <w:tcPr>
            <w:tcW w:w="4536" w:type="dxa"/>
          </w:tcPr>
          <w:p w14:paraId="7B3F75DD" w14:textId="77777777" w:rsidR="00605B8A" w:rsidRPr="000B4912" w:rsidRDefault="00605B8A" w:rsidP="00E2663D">
            <w:pPr>
              <w:spacing w:line="288" w:lineRule="auto"/>
              <w:ind w:left="150" w:firstLine="0"/>
              <w:rPr>
                <w:rFonts w:ascii="Arial" w:hAnsi="Arial" w:cs="Arial"/>
                <w:szCs w:val="20"/>
              </w:rPr>
            </w:pPr>
            <w:r w:rsidRPr="000B4912">
              <w:rPr>
                <w:rFonts w:ascii="Arial" w:hAnsi="Arial" w:cs="Arial"/>
                <w:szCs w:val="20"/>
              </w:rPr>
              <w:t>Punktacja zgodnie z poniższymi wskaźnikami:</w:t>
            </w:r>
          </w:p>
          <w:p w14:paraId="60A385BD" w14:textId="0A9905DA" w:rsidR="004A440D" w:rsidRPr="000B4912" w:rsidRDefault="004A440D" w:rsidP="00F35D21">
            <w:pPr>
              <w:pStyle w:val="Akapitzlist"/>
              <w:numPr>
                <w:ilvl w:val="0"/>
                <w:numId w:val="19"/>
              </w:numPr>
              <w:spacing w:after="0" w:line="288" w:lineRule="auto"/>
              <w:ind w:left="434" w:right="0" w:hanging="287"/>
              <w:jc w:val="left"/>
              <w:rPr>
                <w:rFonts w:ascii="Arial" w:hAnsi="Arial" w:cs="Arial"/>
                <w:szCs w:val="20"/>
              </w:rPr>
            </w:pPr>
            <w:r w:rsidRPr="000B4912">
              <w:rPr>
                <w:rFonts w:ascii="Arial" w:hAnsi="Arial" w:cs="Arial"/>
                <w:szCs w:val="20"/>
              </w:rPr>
              <w:t>91-100% nauczycieli - 0 punktów</w:t>
            </w:r>
          </w:p>
          <w:p w14:paraId="7C4E81D7" w14:textId="3CEA2577" w:rsidR="004A440D" w:rsidRPr="000B4912" w:rsidRDefault="004A440D" w:rsidP="00F35D21">
            <w:pPr>
              <w:pStyle w:val="Akapitzlist"/>
              <w:numPr>
                <w:ilvl w:val="0"/>
                <w:numId w:val="19"/>
              </w:numPr>
              <w:spacing w:after="0" w:line="288" w:lineRule="auto"/>
              <w:ind w:left="434" w:right="0" w:hanging="287"/>
              <w:jc w:val="left"/>
              <w:rPr>
                <w:rFonts w:ascii="Arial" w:hAnsi="Arial" w:cs="Arial"/>
                <w:szCs w:val="20"/>
              </w:rPr>
            </w:pPr>
            <w:r w:rsidRPr="000B4912">
              <w:rPr>
                <w:rFonts w:ascii="Arial" w:hAnsi="Arial" w:cs="Arial"/>
                <w:szCs w:val="20"/>
              </w:rPr>
              <w:t>81-90% nauczycieli - 1 punkt</w:t>
            </w:r>
          </w:p>
          <w:p w14:paraId="6AD821AB" w14:textId="50D852E1" w:rsidR="004A440D" w:rsidRPr="000B4912" w:rsidRDefault="004A440D" w:rsidP="00F35D21">
            <w:pPr>
              <w:pStyle w:val="Akapitzlist"/>
              <w:numPr>
                <w:ilvl w:val="0"/>
                <w:numId w:val="19"/>
              </w:numPr>
              <w:spacing w:after="0" w:line="288" w:lineRule="auto"/>
              <w:ind w:left="434" w:right="0" w:hanging="287"/>
              <w:jc w:val="left"/>
              <w:rPr>
                <w:rFonts w:ascii="Arial" w:hAnsi="Arial" w:cs="Arial"/>
                <w:szCs w:val="20"/>
              </w:rPr>
            </w:pPr>
            <w:r w:rsidRPr="000B4912">
              <w:rPr>
                <w:rFonts w:ascii="Arial" w:hAnsi="Arial" w:cs="Arial"/>
                <w:szCs w:val="20"/>
              </w:rPr>
              <w:t>71-80% nauczycieli - 2 punkty</w:t>
            </w:r>
          </w:p>
          <w:p w14:paraId="00909409" w14:textId="445FE71F" w:rsidR="004A440D" w:rsidRPr="000B4912" w:rsidRDefault="004A440D" w:rsidP="00F35D21">
            <w:pPr>
              <w:pStyle w:val="Akapitzlist"/>
              <w:numPr>
                <w:ilvl w:val="0"/>
                <w:numId w:val="19"/>
              </w:numPr>
              <w:spacing w:after="0" w:line="288" w:lineRule="auto"/>
              <w:ind w:left="434" w:right="0" w:hanging="287"/>
              <w:jc w:val="left"/>
              <w:rPr>
                <w:rFonts w:ascii="Arial" w:hAnsi="Arial" w:cs="Arial"/>
                <w:szCs w:val="20"/>
              </w:rPr>
            </w:pPr>
            <w:r w:rsidRPr="000B4912">
              <w:rPr>
                <w:rFonts w:ascii="Arial" w:hAnsi="Arial" w:cs="Arial"/>
                <w:szCs w:val="20"/>
              </w:rPr>
              <w:t>61- 70% nauczycieli - 3 punkty</w:t>
            </w:r>
          </w:p>
          <w:p w14:paraId="458BDAEF" w14:textId="6105E321" w:rsidR="004A440D" w:rsidRPr="000B4912" w:rsidRDefault="004A440D" w:rsidP="00F35D21">
            <w:pPr>
              <w:pStyle w:val="Akapitzlist"/>
              <w:numPr>
                <w:ilvl w:val="0"/>
                <w:numId w:val="19"/>
              </w:numPr>
              <w:spacing w:after="0" w:line="288" w:lineRule="auto"/>
              <w:ind w:left="434" w:right="0" w:hanging="287"/>
              <w:jc w:val="left"/>
              <w:rPr>
                <w:rFonts w:ascii="Arial" w:hAnsi="Arial" w:cs="Arial"/>
                <w:szCs w:val="20"/>
              </w:rPr>
            </w:pPr>
            <w:r w:rsidRPr="000B4912">
              <w:rPr>
                <w:rFonts w:ascii="Arial" w:hAnsi="Arial" w:cs="Arial"/>
                <w:szCs w:val="20"/>
              </w:rPr>
              <w:t>51-60% nauczycieli - 4 punkty</w:t>
            </w:r>
          </w:p>
          <w:p w14:paraId="215AEF79" w14:textId="7C28E093" w:rsidR="004A440D" w:rsidRPr="000B4912" w:rsidRDefault="004A440D" w:rsidP="00F35D21">
            <w:pPr>
              <w:pStyle w:val="Akapitzlist"/>
              <w:numPr>
                <w:ilvl w:val="0"/>
                <w:numId w:val="19"/>
              </w:numPr>
              <w:spacing w:after="0" w:line="288" w:lineRule="auto"/>
              <w:ind w:left="434" w:right="0" w:hanging="287"/>
              <w:jc w:val="left"/>
              <w:rPr>
                <w:rFonts w:ascii="Arial" w:hAnsi="Arial" w:cs="Arial"/>
                <w:szCs w:val="20"/>
              </w:rPr>
            </w:pPr>
            <w:r w:rsidRPr="000B4912">
              <w:rPr>
                <w:rFonts w:ascii="Arial" w:hAnsi="Arial" w:cs="Arial"/>
                <w:szCs w:val="20"/>
              </w:rPr>
              <w:t xml:space="preserve">41-50% nauczycieli - 5 punktów </w:t>
            </w:r>
          </w:p>
          <w:p w14:paraId="38A1C26F" w14:textId="7387B53E" w:rsidR="004A440D" w:rsidRPr="000B4912" w:rsidRDefault="004A440D" w:rsidP="00F35D21">
            <w:pPr>
              <w:pStyle w:val="Akapitzlist"/>
              <w:numPr>
                <w:ilvl w:val="0"/>
                <w:numId w:val="19"/>
              </w:numPr>
              <w:spacing w:after="0" w:line="288" w:lineRule="auto"/>
              <w:ind w:left="434" w:right="0" w:hanging="287"/>
              <w:jc w:val="left"/>
              <w:rPr>
                <w:rFonts w:ascii="Arial" w:hAnsi="Arial" w:cs="Arial"/>
                <w:szCs w:val="20"/>
              </w:rPr>
            </w:pPr>
            <w:r w:rsidRPr="000B4912">
              <w:rPr>
                <w:rFonts w:ascii="Arial" w:hAnsi="Arial" w:cs="Arial"/>
                <w:szCs w:val="20"/>
              </w:rPr>
              <w:t>31-40% nauczycieli - 6 punktów</w:t>
            </w:r>
          </w:p>
          <w:p w14:paraId="30ACEF1F" w14:textId="3080265C" w:rsidR="004A440D" w:rsidRPr="000B4912" w:rsidRDefault="004A440D" w:rsidP="00F35D21">
            <w:pPr>
              <w:pStyle w:val="Akapitzlist"/>
              <w:numPr>
                <w:ilvl w:val="0"/>
                <w:numId w:val="19"/>
              </w:numPr>
              <w:spacing w:after="0" w:line="288" w:lineRule="auto"/>
              <w:ind w:left="434" w:right="0" w:hanging="287"/>
              <w:jc w:val="left"/>
              <w:rPr>
                <w:rFonts w:ascii="Arial" w:hAnsi="Arial" w:cs="Arial"/>
                <w:szCs w:val="20"/>
              </w:rPr>
            </w:pPr>
            <w:r w:rsidRPr="000B4912">
              <w:rPr>
                <w:rFonts w:ascii="Arial" w:hAnsi="Arial" w:cs="Arial"/>
                <w:szCs w:val="20"/>
              </w:rPr>
              <w:t>21-30% nauczycieli - 7 punktów</w:t>
            </w:r>
          </w:p>
          <w:p w14:paraId="755E4715" w14:textId="6EF0338F" w:rsidR="004A440D" w:rsidRPr="000B4912" w:rsidRDefault="004A440D" w:rsidP="00F35D21">
            <w:pPr>
              <w:pStyle w:val="Akapitzlist"/>
              <w:numPr>
                <w:ilvl w:val="0"/>
                <w:numId w:val="19"/>
              </w:numPr>
              <w:spacing w:after="0" w:line="288" w:lineRule="auto"/>
              <w:ind w:left="434" w:right="0" w:hanging="287"/>
              <w:jc w:val="left"/>
              <w:rPr>
                <w:rFonts w:ascii="Arial" w:hAnsi="Arial" w:cs="Arial"/>
                <w:szCs w:val="20"/>
              </w:rPr>
            </w:pPr>
            <w:r w:rsidRPr="000B4912">
              <w:rPr>
                <w:rFonts w:ascii="Arial" w:hAnsi="Arial" w:cs="Arial"/>
                <w:szCs w:val="20"/>
              </w:rPr>
              <w:t xml:space="preserve">11-20 % nauczycieli - 8 punktów  </w:t>
            </w:r>
          </w:p>
          <w:p w14:paraId="7CC5C82A" w14:textId="0C4DB734" w:rsidR="00605B8A" w:rsidRPr="000B4912" w:rsidRDefault="004A440D" w:rsidP="00F35D21">
            <w:pPr>
              <w:pStyle w:val="Akapitzlist"/>
              <w:numPr>
                <w:ilvl w:val="0"/>
                <w:numId w:val="19"/>
              </w:numPr>
              <w:spacing w:after="0" w:line="288" w:lineRule="auto"/>
              <w:ind w:left="434" w:right="0" w:hanging="287"/>
              <w:jc w:val="left"/>
              <w:rPr>
                <w:rFonts w:ascii="Arial" w:hAnsi="Arial" w:cs="Arial"/>
                <w:szCs w:val="20"/>
              </w:rPr>
            </w:pPr>
            <w:r w:rsidRPr="000B4912">
              <w:rPr>
                <w:rFonts w:ascii="Arial" w:hAnsi="Arial" w:cs="Arial"/>
                <w:szCs w:val="20"/>
              </w:rPr>
              <w:t>0-10% nauczycieli - 9 punktów</w:t>
            </w:r>
          </w:p>
        </w:tc>
        <w:tc>
          <w:tcPr>
            <w:tcW w:w="1276" w:type="dxa"/>
          </w:tcPr>
          <w:p w14:paraId="4A9CE2FA" w14:textId="0A66539E" w:rsidR="00605B8A" w:rsidRPr="000B4912" w:rsidRDefault="00605B8A" w:rsidP="00E2663D">
            <w:pPr>
              <w:spacing w:line="288" w:lineRule="auto"/>
              <w:ind w:left="0" w:right="0" w:firstLine="0"/>
              <w:rPr>
                <w:rFonts w:ascii="Arial" w:hAnsi="Arial" w:cs="Arial"/>
                <w:szCs w:val="20"/>
              </w:rPr>
            </w:pPr>
            <w:r w:rsidRPr="000B4912">
              <w:rPr>
                <w:rFonts w:ascii="Arial" w:hAnsi="Arial" w:cs="Arial"/>
                <w:szCs w:val="20"/>
              </w:rPr>
              <w:t>0-</w:t>
            </w:r>
            <w:r w:rsidR="004A440D" w:rsidRPr="000B4912">
              <w:rPr>
                <w:rFonts w:ascii="Arial" w:hAnsi="Arial" w:cs="Arial"/>
                <w:szCs w:val="20"/>
              </w:rPr>
              <w:t>9</w:t>
            </w:r>
          </w:p>
        </w:tc>
      </w:tr>
      <w:tr w:rsidR="00605B8A" w:rsidRPr="000B4912" w14:paraId="28D90038" w14:textId="77777777" w:rsidTr="00E912FA">
        <w:tc>
          <w:tcPr>
            <w:tcW w:w="550" w:type="dxa"/>
          </w:tcPr>
          <w:p w14:paraId="7957B272" w14:textId="77777777" w:rsidR="00605B8A" w:rsidRPr="000B4912" w:rsidRDefault="00605B8A" w:rsidP="000C2B60">
            <w:pPr>
              <w:pStyle w:val="Akapitzlist"/>
              <w:numPr>
                <w:ilvl w:val="0"/>
                <w:numId w:val="17"/>
              </w:numPr>
              <w:spacing w:after="0" w:line="288" w:lineRule="auto"/>
              <w:ind w:left="470" w:right="0" w:hanging="357"/>
              <w:jc w:val="left"/>
              <w:rPr>
                <w:rFonts w:ascii="Arial" w:hAnsi="Arial" w:cs="Arial"/>
                <w:szCs w:val="20"/>
              </w:rPr>
            </w:pPr>
          </w:p>
        </w:tc>
        <w:tc>
          <w:tcPr>
            <w:tcW w:w="2876" w:type="dxa"/>
          </w:tcPr>
          <w:p w14:paraId="3B4486E0" w14:textId="40D88098" w:rsidR="00605B8A" w:rsidRPr="000B4912" w:rsidRDefault="00F65DC1" w:rsidP="00E912FA">
            <w:pPr>
              <w:spacing w:line="288" w:lineRule="auto"/>
              <w:ind w:left="0" w:right="0" w:firstLine="0"/>
              <w:rPr>
                <w:rFonts w:ascii="Arial" w:hAnsi="Arial" w:cs="Arial"/>
                <w:szCs w:val="20"/>
              </w:rPr>
            </w:pPr>
            <w:r w:rsidRPr="000B4912">
              <w:rPr>
                <w:rFonts w:ascii="Arial" w:hAnsi="Arial" w:cs="Arial"/>
                <w:szCs w:val="20"/>
              </w:rPr>
              <w:t>S</w:t>
            </w:r>
            <w:r w:rsidR="00605B8A" w:rsidRPr="000B4912">
              <w:rPr>
                <w:rFonts w:ascii="Arial" w:hAnsi="Arial" w:cs="Arial"/>
                <w:szCs w:val="20"/>
              </w:rPr>
              <w:t>zkoła</w:t>
            </w:r>
            <w:r w:rsidR="00FA7EF3" w:rsidRPr="000B4912">
              <w:rPr>
                <w:rFonts w:ascii="Arial" w:hAnsi="Arial" w:cs="Arial"/>
                <w:szCs w:val="20"/>
              </w:rPr>
              <w:t>/organ prowadzący</w:t>
            </w:r>
            <w:r w:rsidR="00605B8A" w:rsidRPr="000B4912">
              <w:rPr>
                <w:rFonts w:ascii="Arial" w:hAnsi="Arial" w:cs="Arial"/>
                <w:szCs w:val="20"/>
              </w:rPr>
              <w:t xml:space="preserve"> zatrudnia osobę odpowiedzialną za utrzymanie infrastruktury informatycznej, sieci teleinformatycznej oraz </w:t>
            </w:r>
            <w:r w:rsidR="00605B8A" w:rsidRPr="000B4912">
              <w:rPr>
                <w:rFonts w:ascii="Arial" w:hAnsi="Arial" w:cs="Arial"/>
                <w:szCs w:val="20"/>
              </w:rPr>
              <w:lastRenderedPageBreak/>
              <w:t>urządzenia cyfrowe w szkole</w:t>
            </w:r>
            <w:r w:rsidR="00FA7EF3" w:rsidRPr="000B4912">
              <w:rPr>
                <w:rFonts w:ascii="Arial" w:hAnsi="Arial" w:cs="Arial"/>
                <w:szCs w:val="20"/>
              </w:rPr>
              <w:t xml:space="preserve"> ubiegającej się o grant.</w:t>
            </w:r>
            <w:r w:rsidR="00605B8A" w:rsidRPr="000B4912">
              <w:rPr>
                <w:rFonts w:ascii="Arial" w:hAnsi="Arial" w:cs="Arial"/>
                <w:szCs w:val="20"/>
              </w:rPr>
              <w:t xml:space="preserve"> </w:t>
            </w:r>
          </w:p>
        </w:tc>
        <w:tc>
          <w:tcPr>
            <w:tcW w:w="4536" w:type="dxa"/>
          </w:tcPr>
          <w:p w14:paraId="4EF70CDA" w14:textId="77777777" w:rsidR="00605B8A" w:rsidRPr="000B4912" w:rsidRDefault="00605B8A" w:rsidP="00F35D21">
            <w:pPr>
              <w:spacing w:after="0" w:line="288" w:lineRule="auto"/>
              <w:ind w:left="150" w:firstLine="0"/>
              <w:rPr>
                <w:rFonts w:ascii="Arial" w:hAnsi="Arial" w:cs="Arial"/>
                <w:szCs w:val="20"/>
              </w:rPr>
            </w:pPr>
            <w:r w:rsidRPr="000B4912">
              <w:rPr>
                <w:rFonts w:ascii="Arial" w:hAnsi="Arial" w:cs="Arial"/>
                <w:szCs w:val="20"/>
              </w:rPr>
              <w:lastRenderedPageBreak/>
              <w:t>•</w:t>
            </w:r>
            <w:r w:rsidRPr="000B4912">
              <w:rPr>
                <w:rFonts w:ascii="Arial" w:hAnsi="Arial" w:cs="Arial"/>
                <w:szCs w:val="20"/>
              </w:rPr>
              <w:tab/>
              <w:t>zatrudnia – 0 punktów</w:t>
            </w:r>
          </w:p>
          <w:p w14:paraId="76B4D9FD" w14:textId="1C79F300" w:rsidR="00605B8A" w:rsidRPr="000B4912" w:rsidRDefault="00605B8A" w:rsidP="00F35D21">
            <w:pPr>
              <w:spacing w:after="0" w:line="288" w:lineRule="auto"/>
              <w:ind w:left="150" w:firstLine="0"/>
              <w:rPr>
                <w:rFonts w:ascii="Arial" w:hAnsi="Arial" w:cs="Arial"/>
                <w:szCs w:val="20"/>
              </w:rPr>
            </w:pPr>
            <w:r w:rsidRPr="000B4912">
              <w:rPr>
                <w:rFonts w:ascii="Arial" w:hAnsi="Arial" w:cs="Arial"/>
                <w:szCs w:val="20"/>
              </w:rPr>
              <w:t>•</w:t>
            </w:r>
            <w:r w:rsidRPr="000B4912">
              <w:rPr>
                <w:rFonts w:ascii="Arial" w:hAnsi="Arial" w:cs="Arial"/>
                <w:szCs w:val="20"/>
              </w:rPr>
              <w:tab/>
              <w:t xml:space="preserve">nie zatrudnia – </w:t>
            </w:r>
            <w:r w:rsidR="007B0346" w:rsidRPr="000B4912">
              <w:rPr>
                <w:rFonts w:ascii="Arial" w:hAnsi="Arial" w:cs="Arial"/>
                <w:szCs w:val="20"/>
              </w:rPr>
              <w:t xml:space="preserve">2 </w:t>
            </w:r>
            <w:r w:rsidRPr="000B4912">
              <w:rPr>
                <w:rFonts w:ascii="Arial" w:hAnsi="Arial" w:cs="Arial"/>
                <w:szCs w:val="20"/>
              </w:rPr>
              <w:t xml:space="preserve">punkty  </w:t>
            </w:r>
          </w:p>
        </w:tc>
        <w:tc>
          <w:tcPr>
            <w:tcW w:w="1276" w:type="dxa"/>
          </w:tcPr>
          <w:p w14:paraId="131BB41A" w14:textId="0D6C07D1" w:rsidR="00605B8A" w:rsidRPr="000B4912" w:rsidRDefault="00605B8A" w:rsidP="00B91BC8">
            <w:pPr>
              <w:spacing w:line="288" w:lineRule="auto"/>
              <w:ind w:left="0" w:right="0" w:firstLine="0"/>
              <w:rPr>
                <w:rFonts w:ascii="Arial" w:hAnsi="Arial" w:cs="Arial"/>
                <w:szCs w:val="20"/>
              </w:rPr>
            </w:pPr>
            <w:r w:rsidRPr="000B4912">
              <w:rPr>
                <w:rFonts w:ascii="Arial" w:hAnsi="Arial" w:cs="Arial"/>
                <w:szCs w:val="20"/>
              </w:rPr>
              <w:t>0-</w:t>
            </w:r>
            <w:r w:rsidR="007B0346" w:rsidRPr="000B4912">
              <w:rPr>
                <w:rFonts w:ascii="Arial" w:hAnsi="Arial" w:cs="Arial"/>
                <w:szCs w:val="20"/>
              </w:rPr>
              <w:t>2</w:t>
            </w:r>
          </w:p>
        </w:tc>
      </w:tr>
      <w:tr w:rsidR="00605B8A" w:rsidRPr="000B4912" w14:paraId="4DF6EB5F" w14:textId="77777777" w:rsidTr="00E912FA">
        <w:tc>
          <w:tcPr>
            <w:tcW w:w="550" w:type="dxa"/>
          </w:tcPr>
          <w:p w14:paraId="27EA35B8" w14:textId="77777777" w:rsidR="00605B8A" w:rsidRPr="000B4912" w:rsidRDefault="00605B8A" w:rsidP="00E2663D">
            <w:pPr>
              <w:pStyle w:val="Akapitzlist"/>
              <w:spacing w:line="288" w:lineRule="auto"/>
              <w:ind w:left="470" w:right="0" w:firstLine="0"/>
              <w:rPr>
                <w:rFonts w:ascii="Arial" w:hAnsi="Arial" w:cs="Arial"/>
                <w:szCs w:val="20"/>
              </w:rPr>
            </w:pPr>
          </w:p>
        </w:tc>
        <w:tc>
          <w:tcPr>
            <w:tcW w:w="2876" w:type="dxa"/>
          </w:tcPr>
          <w:p w14:paraId="5F1B915C" w14:textId="77777777" w:rsidR="00605B8A" w:rsidRPr="000B4912" w:rsidRDefault="00605B8A" w:rsidP="00E2663D">
            <w:pPr>
              <w:spacing w:line="288" w:lineRule="auto"/>
              <w:ind w:left="0" w:right="0" w:firstLine="0"/>
              <w:rPr>
                <w:rFonts w:ascii="Arial" w:hAnsi="Arial" w:cs="Arial"/>
                <w:szCs w:val="20"/>
              </w:rPr>
            </w:pPr>
            <w:r w:rsidRPr="000B4912">
              <w:rPr>
                <w:rFonts w:ascii="Arial" w:hAnsi="Arial" w:cs="Arial"/>
                <w:szCs w:val="20"/>
              </w:rPr>
              <w:t>Łączna punktacja</w:t>
            </w:r>
          </w:p>
        </w:tc>
        <w:tc>
          <w:tcPr>
            <w:tcW w:w="4536" w:type="dxa"/>
          </w:tcPr>
          <w:p w14:paraId="3FA45522" w14:textId="77777777" w:rsidR="00605B8A" w:rsidRPr="000B4912" w:rsidRDefault="00605B8A" w:rsidP="00E2663D">
            <w:pPr>
              <w:spacing w:line="288" w:lineRule="auto"/>
              <w:ind w:left="150" w:firstLine="0"/>
              <w:rPr>
                <w:rFonts w:ascii="Arial" w:hAnsi="Arial" w:cs="Arial"/>
                <w:szCs w:val="20"/>
              </w:rPr>
            </w:pPr>
          </w:p>
        </w:tc>
        <w:tc>
          <w:tcPr>
            <w:tcW w:w="1276" w:type="dxa"/>
          </w:tcPr>
          <w:p w14:paraId="1E62C39C" w14:textId="0783E934" w:rsidR="00605B8A" w:rsidRPr="000B4912" w:rsidRDefault="00605B8A" w:rsidP="00FB1635">
            <w:pPr>
              <w:spacing w:line="288" w:lineRule="auto"/>
              <w:ind w:left="0" w:right="0" w:firstLine="0"/>
              <w:rPr>
                <w:rFonts w:ascii="Arial" w:hAnsi="Arial" w:cs="Arial"/>
                <w:szCs w:val="20"/>
              </w:rPr>
            </w:pPr>
            <w:r w:rsidRPr="000B4912">
              <w:rPr>
                <w:rFonts w:ascii="Arial" w:hAnsi="Arial" w:cs="Arial"/>
                <w:szCs w:val="20"/>
              </w:rPr>
              <w:t>0-</w:t>
            </w:r>
            <w:r w:rsidR="005953F7" w:rsidRPr="000B4912">
              <w:rPr>
                <w:rFonts w:ascii="Arial" w:hAnsi="Arial" w:cs="Arial"/>
                <w:szCs w:val="20"/>
              </w:rPr>
              <w:t>30</w:t>
            </w:r>
          </w:p>
        </w:tc>
      </w:tr>
    </w:tbl>
    <w:p w14:paraId="6317664E" w14:textId="77777777" w:rsidR="00605B8A" w:rsidRPr="000B4912" w:rsidRDefault="00605B8A" w:rsidP="00605B8A">
      <w:pPr>
        <w:spacing w:line="288" w:lineRule="auto"/>
        <w:ind w:left="0" w:right="0" w:firstLine="0"/>
        <w:rPr>
          <w:rFonts w:ascii="Arial" w:hAnsi="Arial" w:cs="Arial"/>
          <w:color w:val="auto"/>
          <w:szCs w:val="20"/>
        </w:rPr>
      </w:pPr>
    </w:p>
    <w:p w14:paraId="38097885" w14:textId="1F58A1FC" w:rsidR="009241C3" w:rsidRPr="000B4912" w:rsidRDefault="004F0554" w:rsidP="00F35D21">
      <w:pPr>
        <w:numPr>
          <w:ilvl w:val="0"/>
          <w:numId w:val="12"/>
        </w:numPr>
        <w:tabs>
          <w:tab w:val="left" w:pos="424"/>
          <w:tab w:val="left" w:pos="8492"/>
          <w:tab w:val="left" w:pos="8931"/>
        </w:tabs>
        <w:spacing w:after="0" w:line="360" w:lineRule="auto"/>
        <w:ind w:left="426" w:right="-1" w:hanging="426"/>
        <w:rPr>
          <w:rFonts w:ascii="Arial" w:hAnsi="Arial" w:cs="Arial"/>
          <w:color w:val="auto"/>
          <w:szCs w:val="20"/>
        </w:rPr>
      </w:pPr>
      <w:r w:rsidRPr="000B4912">
        <w:rPr>
          <w:rFonts w:ascii="Arial" w:eastAsia="Arial" w:hAnsi="Arial"/>
          <w:color w:val="auto"/>
          <w:szCs w:val="20"/>
        </w:rPr>
        <w:t>Etap II oceny merytorycznej Wniosku o przyznanie grantu będzie dokonywany w oparciu o</w:t>
      </w:r>
      <w:r w:rsidRPr="000B4912" w:rsidDel="004F0554">
        <w:rPr>
          <w:rFonts w:ascii="Arial" w:eastAsia="Arial" w:hAnsi="Arial"/>
          <w:color w:val="auto"/>
          <w:szCs w:val="20"/>
        </w:rPr>
        <w:t xml:space="preserve"> </w:t>
      </w:r>
      <w:r w:rsidR="00605B8A" w:rsidRPr="000B4912">
        <w:rPr>
          <w:rFonts w:ascii="Arial" w:eastAsia="Arial" w:hAnsi="Arial"/>
          <w:color w:val="auto"/>
          <w:szCs w:val="20"/>
        </w:rPr>
        <w:t>kryterium potencjału transformacji cyfrowej</w:t>
      </w:r>
      <w:r w:rsidR="009241C3" w:rsidRPr="000B4912">
        <w:rPr>
          <w:rFonts w:ascii="Arial" w:eastAsia="Arial" w:hAnsi="Arial"/>
          <w:color w:val="auto"/>
          <w:szCs w:val="20"/>
        </w:rPr>
        <w:t xml:space="preserve"> zgodnie z poniższymi zasadami</w:t>
      </w:r>
      <w:r w:rsidRPr="000B4912">
        <w:rPr>
          <w:rFonts w:ascii="Arial" w:eastAsia="Arial" w:hAnsi="Arial"/>
          <w:color w:val="auto"/>
          <w:szCs w:val="20"/>
        </w:rPr>
        <w:t>.</w:t>
      </w:r>
      <w:r w:rsidR="00605B8A" w:rsidRPr="000B4912">
        <w:rPr>
          <w:rFonts w:ascii="Arial" w:eastAsia="Arial" w:hAnsi="Arial"/>
          <w:color w:val="auto"/>
          <w:szCs w:val="20"/>
        </w:rPr>
        <w:t xml:space="preserve"> </w:t>
      </w:r>
    </w:p>
    <w:p w14:paraId="02A0F504" w14:textId="454C032A" w:rsidR="00605B8A" w:rsidRPr="000B4912" w:rsidRDefault="004F0554" w:rsidP="00F35D21">
      <w:pPr>
        <w:numPr>
          <w:ilvl w:val="0"/>
          <w:numId w:val="25"/>
        </w:numPr>
        <w:tabs>
          <w:tab w:val="left" w:pos="709"/>
          <w:tab w:val="left" w:pos="8492"/>
        </w:tabs>
        <w:spacing w:after="0" w:line="360" w:lineRule="auto"/>
        <w:ind w:left="709" w:right="-1" w:hanging="283"/>
        <w:rPr>
          <w:rFonts w:ascii="Arial" w:eastAsia="Arial" w:hAnsi="Arial"/>
          <w:color w:val="auto"/>
          <w:szCs w:val="20"/>
        </w:rPr>
      </w:pPr>
      <w:r w:rsidRPr="000B4912">
        <w:rPr>
          <w:rFonts w:ascii="Arial" w:eastAsia="Arial" w:hAnsi="Arial"/>
          <w:color w:val="auto"/>
          <w:szCs w:val="20"/>
        </w:rPr>
        <w:t>O</w:t>
      </w:r>
      <w:r w:rsidR="00605B8A" w:rsidRPr="000B4912">
        <w:rPr>
          <w:rFonts w:ascii="Arial" w:eastAsia="Arial" w:hAnsi="Arial"/>
          <w:color w:val="auto"/>
          <w:szCs w:val="20"/>
        </w:rPr>
        <w:t>cena kryterium potencjału transformacji cyfrowej będzie miała charakter porównawczy</w:t>
      </w:r>
      <w:r w:rsidR="00021B9B" w:rsidRPr="000B4912">
        <w:rPr>
          <w:rFonts w:ascii="Arial" w:eastAsia="Arial" w:hAnsi="Arial"/>
          <w:color w:val="auto"/>
          <w:szCs w:val="20"/>
        </w:rPr>
        <w:t xml:space="preserve"> i będzie dokonywana na podstawie</w:t>
      </w:r>
      <w:r w:rsidR="009241C3" w:rsidRPr="000B4912">
        <w:rPr>
          <w:rFonts w:ascii="Arial" w:eastAsia="Arial" w:hAnsi="Arial"/>
          <w:color w:val="auto"/>
          <w:szCs w:val="20"/>
        </w:rPr>
        <w:t xml:space="preserve"> </w:t>
      </w:r>
      <w:r w:rsidR="00605B8A" w:rsidRPr="000B4912">
        <w:rPr>
          <w:rFonts w:ascii="Arial" w:eastAsia="Arial" w:hAnsi="Arial"/>
          <w:color w:val="auto"/>
          <w:szCs w:val="20"/>
        </w:rPr>
        <w:t xml:space="preserve">przedstawionego </w:t>
      </w:r>
      <w:r w:rsidR="00FA7EF3" w:rsidRPr="000B4912">
        <w:rPr>
          <w:rFonts w:ascii="Arial" w:eastAsia="Arial" w:hAnsi="Arial"/>
          <w:color w:val="auto"/>
          <w:szCs w:val="20"/>
        </w:rPr>
        <w:t>w załączniku</w:t>
      </w:r>
      <w:r w:rsidR="00BA232C" w:rsidRPr="000B4912">
        <w:rPr>
          <w:rFonts w:ascii="Arial" w:eastAsia="Arial" w:hAnsi="Arial"/>
          <w:color w:val="auto"/>
          <w:szCs w:val="20"/>
        </w:rPr>
        <w:t xml:space="preserve"> nr 3 </w:t>
      </w:r>
      <w:r w:rsidR="00775D3A" w:rsidRPr="000B4912">
        <w:rPr>
          <w:rFonts w:ascii="Arial" w:eastAsia="Arial" w:hAnsi="Arial"/>
          <w:color w:val="auto"/>
          <w:szCs w:val="20"/>
        </w:rPr>
        <w:t>do W</w:t>
      </w:r>
      <w:r w:rsidR="00FA7EF3" w:rsidRPr="000B4912">
        <w:rPr>
          <w:rFonts w:ascii="Arial" w:eastAsia="Arial" w:hAnsi="Arial"/>
          <w:color w:val="auto"/>
          <w:szCs w:val="20"/>
        </w:rPr>
        <w:t xml:space="preserve">niosku o przyznanie grantu </w:t>
      </w:r>
      <w:r w:rsidR="00605B8A" w:rsidRPr="000B4912">
        <w:rPr>
          <w:rFonts w:ascii="Arial" w:eastAsia="Arial" w:hAnsi="Arial"/>
          <w:color w:val="auto"/>
          <w:szCs w:val="20"/>
        </w:rPr>
        <w:t>opisu odnoszącego się do każdej ze wskazanych poniżej czterech kategorii (łącznie maksymalnie 3600 znaków ze spacjami):</w:t>
      </w:r>
    </w:p>
    <w:p w14:paraId="73E4393F" w14:textId="662413DC" w:rsidR="00605B8A" w:rsidRPr="000B4912" w:rsidRDefault="00605B8A" w:rsidP="00F35D21">
      <w:pPr>
        <w:numPr>
          <w:ilvl w:val="0"/>
          <w:numId w:val="39"/>
        </w:numPr>
        <w:tabs>
          <w:tab w:val="left" w:pos="709"/>
          <w:tab w:val="left" w:pos="8492"/>
        </w:tabs>
        <w:spacing w:after="0" w:line="360" w:lineRule="auto"/>
        <w:ind w:left="1134" w:right="-1" w:hanging="425"/>
        <w:rPr>
          <w:rFonts w:ascii="Arial" w:eastAsia="Arial" w:hAnsi="Arial"/>
          <w:color w:val="auto"/>
          <w:szCs w:val="20"/>
        </w:rPr>
      </w:pPr>
      <w:r w:rsidRPr="000B4912">
        <w:rPr>
          <w:rFonts w:ascii="Arial" w:eastAsia="Arial" w:hAnsi="Arial"/>
          <w:color w:val="auto"/>
          <w:szCs w:val="20"/>
        </w:rPr>
        <w:t>działań podejmowanych w ostatnich latach szkolnych: 201</w:t>
      </w:r>
      <w:r w:rsidR="000B6BCF" w:rsidRPr="000B4912">
        <w:rPr>
          <w:rFonts w:ascii="Arial" w:eastAsia="Arial" w:hAnsi="Arial"/>
          <w:color w:val="auto"/>
          <w:szCs w:val="20"/>
        </w:rPr>
        <w:t>9</w:t>
      </w:r>
      <w:r w:rsidRPr="000B4912">
        <w:rPr>
          <w:rFonts w:ascii="Arial" w:eastAsia="Arial" w:hAnsi="Arial"/>
          <w:color w:val="auto"/>
          <w:szCs w:val="20"/>
        </w:rPr>
        <w:t>/20</w:t>
      </w:r>
      <w:r w:rsidR="000B6BCF" w:rsidRPr="000B4912">
        <w:rPr>
          <w:rFonts w:ascii="Arial" w:eastAsia="Arial" w:hAnsi="Arial"/>
          <w:color w:val="auto"/>
          <w:szCs w:val="20"/>
        </w:rPr>
        <w:t>20</w:t>
      </w:r>
      <w:r w:rsidRPr="000B4912">
        <w:rPr>
          <w:rFonts w:ascii="Arial" w:eastAsia="Arial" w:hAnsi="Arial"/>
          <w:color w:val="auto"/>
          <w:szCs w:val="20"/>
        </w:rPr>
        <w:t xml:space="preserve"> oraz 20</w:t>
      </w:r>
      <w:r w:rsidR="000B6BCF" w:rsidRPr="000B4912">
        <w:rPr>
          <w:rFonts w:ascii="Arial" w:eastAsia="Arial" w:hAnsi="Arial"/>
          <w:color w:val="auto"/>
          <w:szCs w:val="20"/>
        </w:rPr>
        <w:t>20/21</w:t>
      </w:r>
      <w:r w:rsidRPr="000B4912">
        <w:rPr>
          <w:rFonts w:ascii="Arial" w:eastAsia="Arial" w:hAnsi="Arial"/>
          <w:color w:val="auto"/>
          <w:szCs w:val="20"/>
        </w:rPr>
        <w:t xml:space="preserve"> na rzecz cyfryzacji szkoły na polach: dydaktycznym, kompetencyjnym, organizacyjnym i infrastrukturalnym (kategoria 1), </w:t>
      </w:r>
    </w:p>
    <w:p w14:paraId="157518D5" w14:textId="4D3844ED" w:rsidR="00605B8A" w:rsidRPr="000B4912" w:rsidRDefault="00605B8A" w:rsidP="00F35D21">
      <w:pPr>
        <w:numPr>
          <w:ilvl w:val="0"/>
          <w:numId w:val="39"/>
        </w:numPr>
        <w:tabs>
          <w:tab w:val="left" w:pos="709"/>
          <w:tab w:val="left" w:pos="8492"/>
        </w:tabs>
        <w:spacing w:after="0" w:line="360" w:lineRule="auto"/>
        <w:ind w:left="1134" w:right="-1" w:hanging="425"/>
        <w:rPr>
          <w:rFonts w:ascii="Arial" w:eastAsia="Arial" w:hAnsi="Arial"/>
          <w:color w:val="auto"/>
          <w:szCs w:val="20"/>
        </w:rPr>
      </w:pPr>
      <w:r w:rsidRPr="000B4912">
        <w:rPr>
          <w:rFonts w:ascii="Arial" w:eastAsia="Arial" w:hAnsi="Arial"/>
          <w:color w:val="auto"/>
          <w:szCs w:val="20"/>
        </w:rPr>
        <w:t xml:space="preserve">działań na rzecz cyfryzacji szkoły </w:t>
      </w:r>
      <w:r w:rsidR="007D27FE" w:rsidRPr="000B4912">
        <w:rPr>
          <w:rFonts w:ascii="Arial" w:eastAsia="Arial" w:hAnsi="Arial"/>
          <w:color w:val="auto"/>
          <w:szCs w:val="20"/>
        </w:rPr>
        <w:t xml:space="preserve">realizowanych i </w:t>
      </w:r>
      <w:r w:rsidRPr="000B4912">
        <w:rPr>
          <w:rFonts w:ascii="Arial" w:eastAsia="Arial" w:hAnsi="Arial"/>
          <w:color w:val="auto"/>
          <w:szCs w:val="20"/>
        </w:rPr>
        <w:t>planowanych w latach szkolnych 202</w:t>
      </w:r>
      <w:r w:rsidR="00B74FF2" w:rsidRPr="000B4912">
        <w:rPr>
          <w:rFonts w:ascii="Arial" w:eastAsia="Arial" w:hAnsi="Arial"/>
          <w:color w:val="auto"/>
          <w:szCs w:val="20"/>
        </w:rPr>
        <w:t>1</w:t>
      </w:r>
      <w:r w:rsidRPr="000B4912">
        <w:rPr>
          <w:rFonts w:ascii="Arial" w:eastAsia="Arial" w:hAnsi="Arial"/>
          <w:color w:val="auto"/>
          <w:szCs w:val="20"/>
        </w:rPr>
        <w:t>/202</w:t>
      </w:r>
      <w:r w:rsidR="00B74FF2" w:rsidRPr="000B4912">
        <w:rPr>
          <w:rFonts w:ascii="Arial" w:eastAsia="Arial" w:hAnsi="Arial"/>
          <w:color w:val="auto"/>
          <w:szCs w:val="20"/>
        </w:rPr>
        <w:t>2</w:t>
      </w:r>
      <w:r w:rsidRPr="000B4912">
        <w:rPr>
          <w:rFonts w:ascii="Arial" w:eastAsia="Arial" w:hAnsi="Arial"/>
          <w:color w:val="auto"/>
          <w:szCs w:val="20"/>
        </w:rPr>
        <w:t xml:space="preserve"> i 202</w:t>
      </w:r>
      <w:r w:rsidR="00B74FF2" w:rsidRPr="000B4912">
        <w:rPr>
          <w:rFonts w:ascii="Arial" w:eastAsia="Arial" w:hAnsi="Arial"/>
          <w:color w:val="auto"/>
          <w:szCs w:val="20"/>
        </w:rPr>
        <w:t>2</w:t>
      </w:r>
      <w:r w:rsidRPr="000B4912">
        <w:rPr>
          <w:rFonts w:ascii="Arial" w:eastAsia="Arial" w:hAnsi="Arial"/>
          <w:color w:val="auto"/>
          <w:szCs w:val="20"/>
        </w:rPr>
        <w:t>/202</w:t>
      </w:r>
      <w:r w:rsidR="00B74FF2" w:rsidRPr="000B4912">
        <w:rPr>
          <w:rFonts w:ascii="Arial" w:eastAsia="Arial" w:hAnsi="Arial"/>
          <w:color w:val="auto"/>
          <w:szCs w:val="20"/>
        </w:rPr>
        <w:t>3</w:t>
      </w:r>
      <w:r w:rsidRPr="000B4912">
        <w:rPr>
          <w:rFonts w:ascii="Arial" w:eastAsia="Arial" w:hAnsi="Arial"/>
          <w:color w:val="auto"/>
          <w:szCs w:val="20"/>
        </w:rPr>
        <w:t xml:space="preserve"> na polach: dydaktycznym, kompetencyjnym, organizacyjnym i infrastrukturalnym, (kategoria 2), </w:t>
      </w:r>
    </w:p>
    <w:p w14:paraId="48465FFF" w14:textId="10223EDF" w:rsidR="00605B8A" w:rsidRPr="000B4912" w:rsidRDefault="00FA7EF3" w:rsidP="00F35D21">
      <w:pPr>
        <w:numPr>
          <w:ilvl w:val="0"/>
          <w:numId w:val="39"/>
        </w:numPr>
        <w:tabs>
          <w:tab w:val="left" w:pos="709"/>
          <w:tab w:val="left" w:pos="8492"/>
        </w:tabs>
        <w:spacing w:after="0" w:line="360" w:lineRule="auto"/>
        <w:ind w:left="1134" w:right="-1" w:hanging="425"/>
        <w:rPr>
          <w:rFonts w:ascii="Arial" w:eastAsia="Arial" w:hAnsi="Arial"/>
          <w:color w:val="auto"/>
          <w:szCs w:val="20"/>
        </w:rPr>
      </w:pPr>
      <w:r w:rsidRPr="000B4912">
        <w:rPr>
          <w:rFonts w:ascii="Arial" w:eastAsia="Arial" w:hAnsi="Arial"/>
          <w:color w:val="auto"/>
          <w:szCs w:val="20"/>
        </w:rPr>
        <w:t xml:space="preserve">dotychczasowej </w:t>
      </w:r>
      <w:r w:rsidR="00605B8A" w:rsidRPr="000B4912">
        <w:rPr>
          <w:rFonts w:ascii="Arial" w:eastAsia="Arial" w:hAnsi="Arial"/>
          <w:color w:val="auto"/>
          <w:szCs w:val="20"/>
        </w:rPr>
        <w:t xml:space="preserve">współpracy z podmiotami zewnętrznymi we wprowadzaniu dydaktyki cyfrowej do szkół, podnoszeniu kompetencji cyfrowych nauczycieli, upowszechnianiu korzystania z rozwiązań TIK w dydaktyce </w:t>
      </w:r>
      <w:r w:rsidRPr="000B4912">
        <w:rPr>
          <w:rFonts w:ascii="Arial" w:eastAsia="Arial" w:hAnsi="Arial"/>
          <w:color w:val="auto"/>
          <w:szCs w:val="20"/>
        </w:rPr>
        <w:t>(</w:t>
      </w:r>
      <w:r w:rsidR="00605B8A" w:rsidRPr="000B4912">
        <w:rPr>
          <w:rFonts w:ascii="Arial" w:eastAsia="Arial" w:hAnsi="Arial"/>
          <w:color w:val="auto"/>
          <w:szCs w:val="20"/>
        </w:rPr>
        <w:t>w</w:t>
      </w:r>
      <w:r w:rsidRPr="000B4912">
        <w:rPr>
          <w:rFonts w:ascii="Arial" w:eastAsia="Arial" w:hAnsi="Arial"/>
          <w:color w:val="auto"/>
          <w:szCs w:val="20"/>
        </w:rPr>
        <w:t xml:space="preserve"> latach </w:t>
      </w:r>
      <w:r w:rsidR="00605B8A" w:rsidRPr="000B4912">
        <w:rPr>
          <w:rFonts w:ascii="Arial" w:eastAsia="Arial" w:hAnsi="Arial"/>
          <w:color w:val="auto"/>
          <w:szCs w:val="20"/>
        </w:rPr>
        <w:t>szkolny</w:t>
      </w:r>
      <w:r w:rsidRPr="000B4912">
        <w:rPr>
          <w:rFonts w:ascii="Arial" w:eastAsia="Arial" w:hAnsi="Arial"/>
          <w:color w:val="auto"/>
          <w:szCs w:val="20"/>
        </w:rPr>
        <w:t>ch</w:t>
      </w:r>
      <w:r w:rsidR="00605B8A" w:rsidRPr="000B4912">
        <w:rPr>
          <w:rFonts w:ascii="Arial" w:eastAsia="Arial" w:hAnsi="Arial"/>
          <w:color w:val="auto"/>
          <w:szCs w:val="20"/>
        </w:rPr>
        <w:t xml:space="preserve"> 201</w:t>
      </w:r>
      <w:r w:rsidR="00B74FF2" w:rsidRPr="000B4912">
        <w:rPr>
          <w:rFonts w:ascii="Arial" w:eastAsia="Arial" w:hAnsi="Arial"/>
          <w:color w:val="auto"/>
          <w:szCs w:val="20"/>
        </w:rPr>
        <w:t>9</w:t>
      </w:r>
      <w:r w:rsidR="00605B8A" w:rsidRPr="000B4912">
        <w:rPr>
          <w:rFonts w:ascii="Arial" w:eastAsia="Arial" w:hAnsi="Arial"/>
          <w:color w:val="auto"/>
          <w:szCs w:val="20"/>
        </w:rPr>
        <w:t>/20</w:t>
      </w:r>
      <w:r w:rsidR="00B74FF2" w:rsidRPr="000B4912">
        <w:rPr>
          <w:rFonts w:ascii="Arial" w:eastAsia="Arial" w:hAnsi="Arial"/>
          <w:color w:val="auto"/>
          <w:szCs w:val="20"/>
        </w:rPr>
        <w:t>20</w:t>
      </w:r>
      <w:r w:rsidR="00605B8A" w:rsidRPr="000B4912">
        <w:rPr>
          <w:rFonts w:ascii="Arial" w:eastAsia="Arial" w:hAnsi="Arial"/>
          <w:color w:val="auto"/>
          <w:szCs w:val="20"/>
        </w:rPr>
        <w:t xml:space="preserve"> oraz 20</w:t>
      </w:r>
      <w:r w:rsidR="00B74FF2" w:rsidRPr="000B4912">
        <w:rPr>
          <w:rFonts w:ascii="Arial" w:eastAsia="Arial" w:hAnsi="Arial"/>
          <w:color w:val="auto"/>
          <w:szCs w:val="20"/>
        </w:rPr>
        <w:t>20</w:t>
      </w:r>
      <w:r w:rsidR="00605B8A" w:rsidRPr="000B4912">
        <w:rPr>
          <w:rFonts w:ascii="Arial" w:eastAsia="Arial" w:hAnsi="Arial"/>
          <w:color w:val="auto"/>
          <w:szCs w:val="20"/>
        </w:rPr>
        <w:t>/202</w:t>
      </w:r>
      <w:r w:rsidR="00B74FF2" w:rsidRPr="000B4912">
        <w:rPr>
          <w:rFonts w:ascii="Arial" w:eastAsia="Arial" w:hAnsi="Arial"/>
          <w:color w:val="auto"/>
          <w:szCs w:val="20"/>
        </w:rPr>
        <w:t>1</w:t>
      </w:r>
      <w:r w:rsidRPr="000B4912">
        <w:rPr>
          <w:rFonts w:ascii="Arial" w:eastAsia="Arial" w:hAnsi="Arial"/>
          <w:color w:val="auto"/>
          <w:szCs w:val="20"/>
        </w:rPr>
        <w:t>)</w:t>
      </w:r>
      <w:r w:rsidR="00605B8A" w:rsidRPr="000B4912">
        <w:rPr>
          <w:rFonts w:ascii="Arial" w:eastAsia="Arial" w:hAnsi="Arial"/>
          <w:color w:val="auto"/>
          <w:szCs w:val="20"/>
        </w:rPr>
        <w:t xml:space="preserve"> (kategoria 3),</w:t>
      </w:r>
    </w:p>
    <w:p w14:paraId="68DCAE88" w14:textId="0AE87F76" w:rsidR="004D6A35" w:rsidRPr="000B4912" w:rsidRDefault="00605B8A" w:rsidP="00F35D21">
      <w:pPr>
        <w:numPr>
          <w:ilvl w:val="0"/>
          <w:numId w:val="39"/>
        </w:numPr>
        <w:tabs>
          <w:tab w:val="left" w:pos="709"/>
          <w:tab w:val="left" w:pos="8492"/>
        </w:tabs>
        <w:spacing w:after="0" w:line="360" w:lineRule="auto"/>
        <w:ind w:left="1134" w:right="-1" w:hanging="425"/>
        <w:rPr>
          <w:rFonts w:ascii="Arial" w:eastAsia="Arial" w:hAnsi="Arial"/>
          <w:color w:val="auto"/>
          <w:szCs w:val="20"/>
        </w:rPr>
      </w:pPr>
      <w:r w:rsidRPr="000B4912">
        <w:rPr>
          <w:rFonts w:ascii="Arial" w:eastAsia="Arial" w:hAnsi="Arial"/>
          <w:color w:val="auto"/>
          <w:szCs w:val="20"/>
        </w:rPr>
        <w:t xml:space="preserve">poziomu i zakresu przygotowania społeczności szkolnej do realizacji programu zmian transformacyjnych (m.in. przyczyny decyzji o udziale w </w:t>
      </w:r>
      <w:r w:rsidR="00735912" w:rsidRPr="000B4912">
        <w:rPr>
          <w:rFonts w:ascii="Arial" w:eastAsia="Arial" w:hAnsi="Arial"/>
          <w:color w:val="auto"/>
          <w:szCs w:val="20"/>
        </w:rPr>
        <w:t>K</w:t>
      </w:r>
      <w:r w:rsidRPr="000B4912">
        <w:rPr>
          <w:rFonts w:ascii="Arial" w:eastAsia="Arial" w:hAnsi="Arial"/>
          <w:color w:val="auto"/>
          <w:szCs w:val="20"/>
        </w:rPr>
        <w:t>onkursie</w:t>
      </w:r>
      <w:r w:rsidR="00735912" w:rsidRPr="000B4912">
        <w:rPr>
          <w:rFonts w:ascii="Arial" w:eastAsia="Arial" w:hAnsi="Arial"/>
          <w:color w:val="auto"/>
          <w:szCs w:val="20"/>
        </w:rPr>
        <w:t xml:space="preserve"> grantowym - Grant 2</w:t>
      </w:r>
      <w:r w:rsidRPr="000B4912">
        <w:rPr>
          <w:rFonts w:ascii="Arial" w:eastAsia="Arial" w:hAnsi="Arial"/>
          <w:color w:val="auto"/>
          <w:szCs w:val="20"/>
        </w:rPr>
        <w:t>, gotowość kadr szkoły do dokonania zmian, w tym zmian organizacyjnych, współpraca z organem prowadzącym na tym polu) (kategoria 4)</w:t>
      </w:r>
      <w:r w:rsidR="009241C3" w:rsidRPr="000B4912">
        <w:rPr>
          <w:rFonts w:ascii="Arial" w:eastAsia="Arial" w:hAnsi="Arial"/>
          <w:color w:val="auto"/>
          <w:szCs w:val="20"/>
        </w:rPr>
        <w:t>.</w:t>
      </w:r>
    </w:p>
    <w:p w14:paraId="13DE511B" w14:textId="736C033A" w:rsidR="009241C3" w:rsidRPr="000B4912" w:rsidRDefault="00854F80" w:rsidP="00F35D21">
      <w:pPr>
        <w:numPr>
          <w:ilvl w:val="0"/>
          <w:numId w:val="25"/>
        </w:numPr>
        <w:tabs>
          <w:tab w:val="left" w:pos="709"/>
          <w:tab w:val="left" w:pos="8492"/>
        </w:tabs>
        <w:spacing w:after="0" w:line="360" w:lineRule="auto"/>
        <w:ind w:left="709" w:right="-1" w:hanging="283"/>
        <w:rPr>
          <w:rFonts w:ascii="Arial" w:eastAsia="Arial" w:hAnsi="Arial"/>
          <w:color w:val="00000A"/>
          <w:szCs w:val="20"/>
        </w:rPr>
      </w:pPr>
      <w:r w:rsidRPr="000B4912">
        <w:rPr>
          <w:rFonts w:ascii="Arial" w:eastAsia="Arial" w:hAnsi="Arial"/>
          <w:color w:val="auto"/>
          <w:szCs w:val="20"/>
        </w:rPr>
        <w:t xml:space="preserve">Ocena prowadzona </w:t>
      </w:r>
      <w:r w:rsidR="00E71919" w:rsidRPr="000B4912">
        <w:rPr>
          <w:rFonts w:ascii="Arial" w:eastAsia="Arial" w:hAnsi="Arial"/>
          <w:color w:val="auto"/>
          <w:szCs w:val="20"/>
        </w:rPr>
        <w:t xml:space="preserve">będzie </w:t>
      </w:r>
      <w:r w:rsidR="000A6E89" w:rsidRPr="000B4912">
        <w:rPr>
          <w:rFonts w:ascii="Arial" w:eastAsia="Arial" w:hAnsi="Arial"/>
          <w:color w:val="auto"/>
          <w:szCs w:val="20"/>
        </w:rPr>
        <w:t>oddzielnie dla każdego powiatu</w:t>
      </w:r>
      <w:r w:rsidR="009241C3" w:rsidRPr="000B4912">
        <w:rPr>
          <w:rFonts w:ascii="Arial" w:eastAsia="Arial" w:hAnsi="Arial"/>
          <w:color w:val="auto"/>
          <w:szCs w:val="20"/>
        </w:rPr>
        <w:t>.</w:t>
      </w:r>
    </w:p>
    <w:p w14:paraId="334A72A6" w14:textId="057314B0" w:rsidR="009241C3" w:rsidRPr="000B4912" w:rsidRDefault="00881B04" w:rsidP="00F35D21">
      <w:pPr>
        <w:numPr>
          <w:ilvl w:val="0"/>
          <w:numId w:val="25"/>
        </w:numPr>
        <w:tabs>
          <w:tab w:val="left" w:pos="709"/>
          <w:tab w:val="left" w:pos="8492"/>
        </w:tabs>
        <w:spacing w:after="0" w:line="360" w:lineRule="auto"/>
        <w:ind w:left="709" w:right="-1" w:hanging="283"/>
        <w:rPr>
          <w:rFonts w:ascii="Arial" w:eastAsia="Arial" w:hAnsi="Arial"/>
          <w:color w:val="00000A"/>
          <w:szCs w:val="20"/>
        </w:rPr>
      </w:pPr>
      <w:r w:rsidRPr="000B4912">
        <w:rPr>
          <w:rFonts w:ascii="Arial" w:eastAsia="Arial" w:hAnsi="Arial"/>
          <w:color w:val="00000A"/>
          <w:szCs w:val="20"/>
        </w:rPr>
        <w:t xml:space="preserve">Komisja </w:t>
      </w:r>
      <w:r w:rsidR="00735912" w:rsidRPr="000B4912">
        <w:rPr>
          <w:rFonts w:ascii="Arial" w:eastAsia="Arial" w:hAnsi="Arial"/>
          <w:color w:val="00000A"/>
          <w:szCs w:val="20"/>
        </w:rPr>
        <w:t>K</w:t>
      </w:r>
      <w:r w:rsidRPr="000B4912">
        <w:rPr>
          <w:rFonts w:ascii="Arial" w:eastAsia="Arial" w:hAnsi="Arial"/>
          <w:color w:val="00000A"/>
          <w:szCs w:val="20"/>
        </w:rPr>
        <w:t>onkursowa oceni</w:t>
      </w:r>
      <w:r w:rsidRPr="000B4912">
        <w:rPr>
          <w:rFonts w:ascii="Arial" w:eastAsia="Arial" w:hAnsi="Arial"/>
          <w:color w:val="auto"/>
          <w:szCs w:val="20"/>
        </w:rPr>
        <w:t xml:space="preserve"> kryterium potencjału transformacji cyfrowej zawarte w załączniku nr 3 </w:t>
      </w:r>
      <w:r w:rsidR="00775D3A" w:rsidRPr="000B4912">
        <w:rPr>
          <w:rFonts w:ascii="Arial" w:eastAsia="Arial" w:hAnsi="Arial"/>
          <w:color w:val="auto"/>
          <w:szCs w:val="20"/>
        </w:rPr>
        <w:t>do W</w:t>
      </w:r>
      <w:r w:rsidRPr="000B4912">
        <w:rPr>
          <w:rFonts w:ascii="Arial" w:eastAsia="Arial" w:hAnsi="Arial"/>
          <w:color w:val="auto"/>
          <w:szCs w:val="20"/>
        </w:rPr>
        <w:t>niosku</w:t>
      </w:r>
      <w:r w:rsidR="002C7E15" w:rsidRPr="000B4912">
        <w:rPr>
          <w:rFonts w:ascii="Arial" w:eastAsia="Arial" w:hAnsi="Arial"/>
          <w:color w:val="auto"/>
          <w:szCs w:val="20"/>
        </w:rPr>
        <w:t xml:space="preserve"> o przyznanie grantu</w:t>
      </w:r>
      <w:r w:rsidR="004A0DF2" w:rsidRPr="000B4912">
        <w:rPr>
          <w:rFonts w:ascii="Arial" w:eastAsia="Arial" w:hAnsi="Arial"/>
          <w:color w:val="auto"/>
          <w:szCs w:val="20"/>
        </w:rPr>
        <w:t xml:space="preserve"> z</w:t>
      </w:r>
      <w:r w:rsidR="004A0DF2" w:rsidRPr="000B4912">
        <w:rPr>
          <w:rFonts w:ascii="Tahoma" w:eastAsia="Tahoma" w:hAnsi="Tahoma" w:cs="Tahoma"/>
          <w:color w:val="000000" w:themeColor="text1"/>
        </w:rPr>
        <w:t>godnie</w:t>
      </w:r>
      <w:r w:rsidR="004A0DF2" w:rsidRPr="000B4912">
        <w:rPr>
          <w:rFonts w:ascii="Tahoma" w:eastAsia="Tahoma" w:hAnsi="Tahoma" w:cs="Tahoma"/>
          <w:i/>
          <w:color w:val="000000" w:themeColor="text1"/>
        </w:rPr>
        <w:t xml:space="preserve"> </w:t>
      </w:r>
      <w:r w:rsidR="004A0DF2" w:rsidRPr="000B4912">
        <w:rPr>
          <w:rFonts w:ascii="Tahoma" w:eastAsia="Tahoma" w:hAnsi="Tahoma" w:cs="Tahoma"/>
          <w:color w:val="000000" w:themeColor="text1"/>
        </w:rPr>
        <w:t xml:space="preserve">z zasadą preferencji </w:t>
      </w:r>
      <w:r w:rsidR="002B38BE" w:rsidRPr="000B4912">
        <w:rPr>
          <w:rFonts w:ascii="Tahoma" w:eastAsia="Tahoma" w:hAnsi="Tahoma" w:cs="Tahoma"/>
          <w:color w:val="000000" w:themeColor="text1"/>
        </w:rPr>
        <w:t>szk</w:t>
      </w:r>
      <w:r w:rsidR="004A0DF2" w:rsidRPr="000B4912">
        <w:rPr>
          <w:rFonts w:ascii="Tahoma" w:eastAsia="Tahoma" w:hAnsi="Tahoma" w:cs="Tahoma"/>
          <w:color w:val="000000" w:themeColor="text1"/>
        </w:rPr>
        <w:t xml:space="preserve">ół </w:t>
      </w:r>
      <w:r w:rsidR="002B38BE" w:rsidRPr="000B4912">
        <w:rPr>
          <w:rFonts w:ascii="Tahoma" w:eastAsia="Tahoma" w:hAnsi="Tahoma" w:cs="Tahoma"/>
          <w:color w:val="000000" w:themeColor="text1"/>
        </w:rPr>
        <w:t>o niskim stopniu cyfryzacji</w:t>
      </w:r>
      <w:r w:rsidR="004A0DF2" w:rsidRPr="000B4912">
        <w:rPr>
          <w:rFonts w:ascii="Tahoma" w:eastAsia="Tahoma" w:hAnsi="Tahoma" w:cs="Tahoma"/>
          <w:color w:val="000000" w:themeColor="text1"/>
        </w:rPr>
        <w:t>.</w:t>
      </w:r>
      <w:r w:rsidR="002B38BE" w:rsidRPr="000B4912">
        <w:rPr>
          <w:rFonts w:ascii="Tahoma" w:eastAsia="Tahoma" w:hAnsi="Tahoma" w:cs="Tahoma"/>
          <w:color w:val="000000" w:themeColor="text1"/>
        </w:rPr>
        <w:t xml:space="preserve"> Oznacza to, że więcej punktów na tym etapie oceny otrzyma </w:t>
      </w:r>
      <w:r w:rsidR="00264247" w:rsidRPr="000B4912">
        <w:rPr>
          <w:rFonts w:ascii="Tahoma" w:eastAsia="Tahoma" w:hAnsi="Tahoma" w:cs="Tahoma"/>
          <w:color w:val="000000" w:themeColor="text1"/>
        </w:rPr>
        <w:t>Wnioskodawca, którego szkoła</w:t>
      </w:r>
      <w:r w:rsidR="002B38BE" w:rsidRPr="000B4912">
        <w:rPr>
          <w:rFonts w:ascii="Tahoma" w:eastAsia="Tahoma" w:hAnsi="Tahoma" w:cs="Tahoma"/>
          <w:color w:val="000000" w:themeColor="text1"/>
        </w:rPr>
        <w:t xml:space="preserve"> do tej pory w małym stopniu podejmowała działania związane z cyfryzacją i nie współpracowała w tym zakresie z podmiotami zewnętrznymi, a jej kadra wymaga wsparcia</w:t>
      </w:r>
      <w:r w:rsidR="00264247" w:rsidRPr="000B4912">
        <w:rPr>
          <w:rFonts w:ascii="Tahoma" w:eastAsia="Tahoma" w:hAnsi="Tahoma" w:cs="Tahoma"/>
          <w:color w:val="000000" w:themeColor="text1"/>
        </w:rPr>
        <w:t xml:space="preserve">, </w:t>
      </w:r>
      <w:r w:rsidR="00963692" w:rsidRPr="000B4912">
        <w:rPr>
          <w:rFonts w:ascii="Tahoma" w:eastAsia="Tahoma" w:hAnsi="Tahoma" w:cs="Tahoma"/>
          <w:color w:val="000000" w:themeColor="text1"/>
        </w:rPr>
        <w:t>ale</w:t>
      </w:r>
      <w:r w:rsidR="00264247" w:rsidRPr="000B4912">
        <w:rPr>
          <w:rFonts w:ascii="Tahoma" w:eastAsia="Tahoma" w:hAnsi="Tahoma" w:cs="Tahoma"/>
          <w:color w:val="000000" w:themeColor="text1"/>
        </w:rPr>
        <w:t xml:space="preserve"> </w:t>
      </w:r>
      <w:r w:rsidR="002B38BE" w:rsidRPr="000B4912">
        <w:rPr>
          <w:rFonts w:ascii="Tahoma" w:eastAsia="Tahoma" w:hAnsi="Tahoma" w:cs="Tahoma"/>
          <w:color w:val="000000" w:themeColor="text1"/>
        </w:rPr>
        <w:t>ma plany w tym zakresie na przyszłość.</w:t>
      </w:r>
    </w:p>
    <w:p w14:paraId="12315CF9" w14:textId="69F3458C" w:rsidR="009241C3" w:rsidRPr="000B4912" w:rsidRDefault="00881B04" w:rsidP="00F35D21">
      <w:pPr>
        <w:numPr>
          <w:ilvl w:val="0"/>
          <w:numId w:val="25"/>
        </w:numPr>
        <w:tabs>
          <w:tab w:val="left" w:pos="709"/>
          <w:tab w:val="left" w:pos="8492"/>
        </w:tabs>
        <w:spacing w:after="0" w:line="360" w:lineRule="auto"/>
        <w:ind w:left="709" w:right="-1" w:hanging="283"/>
        <w:rPr>
          <w:rFonts w:ascii="Arial" w:eastAsia="Arial" w:hAnsi="Arial"/>
          <w:color w:val="00000A"/>
          <w:szCs w:val="20"/>
        </w:rPr>
      </w:pPr>
      <w:r w:rsidRPr="000B4912">
        <w:rPr>
          <w:rFonts w:ascii="Arial" w:eastAsia="Arial" w:hAnsi="Arial"/>
          <w:color w:val="00000A"/>
          <w:szCs w:val="20"/>
        </w:rPr>
        <w:t>Wnioskodawca na II etapie oceny merytorycznej może uzyskać łącznie 7 punktów</w:t>
      </w:r>
      <w:r w:rsidR="00816C2C" w:rsidRPr="000B4912">
        <w:rPr>
          <w:rFonts w:ascii="Arial" w:eastAsia="Arial" w:hAnsi="Arial"/>
          <w:color w:val="00000A"/>
          <w:szCs w:val="20"/>
        </w:rPr>
        <w:t>.</w:t>
      </w:r>
      <w:r w:rsidRPr="000B4912">
        <w:rPr>
          <w:rFonts w:ascii="Arial" w:eastAsia="Arial" w:hAnsi="Arial"/>
          <w:color w:val="00000A"/>
          <w:szCs w:val="20"/>
        </w:rPr>
        <w:t xml:space="preserve"> </w:t>
      </w:r>
    </w:p>
    <w:p w14:paraId="03CEDC80" w14:textId="303AAF06" w:rsidR="00816C2C" w:rsidRPr="000B4912" w:rsidRDefault="000B6BCF" w:rsidP="00F35D21">
      <w:pPr>
        <w:numPr>
          <w:ilvl w:val="0"/>
          <w:numId w:val="25"/>
        </w:numPr>
        <w:tabs>
          <w:tab w:val="left" w:pos="709"/>
          <w:tab w:val="left" w:pos="8492"/>
        </w:tabs>
        <w:spacing w:after="0" w:line="360" w:lineRule="auto"/>
        <w:ind w:left="709" w:right="-1" w:hanging="283"/>
        <w:rPr>
          <w:rFonts w:ascii="Arial" w:eastAsia="Arial" w:hAnsi="Arial"/>
          <w:color w:val="00000A"/>
          <w:szCs w:val="20"/>
        </w:rPr>
      </w:pPr>
      <w:r w:rsidRPr="000B4912">
        <w:rPr>
          <w:rFonts w:ascii="Arial" w:eastAsia="Arial" w:hAnsi="Arial"/>
          <w:color w:val="00000A"/>
          <w:szCs w:val="20"/>
        </w:rPr>
        <w:t>O</w:t>
      </w:r>
      <w:r w:rsidR="00647C24" w:rsidRPr="000B4912">
        <w:rPr>
          <w:rFonts w:ascii="Arial" w:eastAsia="Arial" w:hAnsi="Arial"/>
          <w:color w:val="00000A"/>
          <w:szCs w:val="20"/>
        </w:rPr>
        <w:t xml:space="preserve">brady </w:t>
      </w:r>
      <w:r w:rsidR="00735912" w:rsidRPr="000B4912">
        <w:rPr>
          <w:rFonts w:ascii="Arial" w:eastAsia="Arial" w:hAnsi="Arial"/>
          <w:color w:val="00000A"/>
          <w:szCs w:val="20"/>
        </w:rPr>
        <w:t>K</w:t>
      </w:r>
      <w:r w:rsidR="00605B8A" w:rsidRPr="000B4912">
        <w:rPr>
          <w:rFonts w:ascii="Arial" w:eastAsia="Arial" w:hAnsi="Arial"/>
          <w:color w:val="00000A"/>
          <w:szCs w:val="20"/>
        </w:rPr>
        <w:t>omisj</w:t>
      </w:r>
      <w:r w:rsidR="00647C24" w:rsidRPr="000B4912">
        <w:rPr>
          <w:rFonts w:ascii="Arial" w:eastAsia="Arial" w:hAnsi="Arial"/>
          <w:color w:val="00000A"/>
          <w:szCs w:val="20"/>
        </w:rPr>
        <w:t>i</w:t>
      </w:r>
      <w:r w:rsidR="00605B8A" w:rsidRPr="000B4912">
        <w:rPr>
          <w:rFonts w:ascii="Arial" w:eastAsia="Arial" w:hAnsi="Arial"/>
          <w:color w:val="00000A"/>
          <w:szCs w:val="20"/>
        </w:rPr>
        <w:t xml:space="preserve"> </w:t>
      </w:r>
      <w:r w:rsidR="00735912" w:rsidRPr="000B4912">
        <w:rPr>
          <w:rFonts w:ascii="Arial" w:eastAsia="Arial" w:hAnsi="Arial"/>
          <w:color w:val="00000A"/>
          <w:szCs w:val="20"/>
        </w:rPr>
        <w:t>K</w:t>
      </w:r>
      <w:r w:rsidR="00647C24" w:rsidRPr="000B4912">
        <w:rPr>
          <w:rFonts w:ascii="Arial" w:eastAsia="Arial" w:hAnsi="Arial"/>
          <w:color w:val="00000A"/>
          <w:szCs w:val="20"/>
        </w:rPr>
        <w:t xml:space="preserve">onkursowej </w:t>
      </w:r>
      <w:r w:rsidRPr="000B4912">
        <w:rPr>
          <w:rFonts w:ascii="Arial" w:eastAsia="Arial" w:hAnsi="Arial"/>
          <w:color w:val="00000A"/>
          <w:szCs w:val="20"/>
        </w:rPr>
        <w:t xml:space="preserve">odbędą się </w:t>
      </w:r>
      <w:r w:rsidR="00647C24" w:rsidRPr="000B4912">
        <w:rPr>
          <w:rFonts w:ascii="Arial" w:eastAsia="Arial" w:hAnsi="Arial"/>
          <w:color w:val="00000A"/>
          <w:szCs w:val="20"/>
        </w:rPr>
        <w:t xml:space="preserve">w formie </w:t>
      </w:r>
      <w:r w:rsidR="00605B8A" w:rsidRPr="000B4912">
        <w:rPr>
          <w:rFonts w:ascii="Arial" w:eastAsia="Arial" w:hAnsi="Arial"/>
          <w:color w:val="00000A"/>
          <w:szCs w:val="20"/>
        </w:rPr>
        <w:t>zdaln</w:t>
      </w:r>
      <w:r w:rsidR="00647C24" w:rsidRPr="000B4912">
        <w:rPr>
          <w:rFonts w:ascii="Arial" w:eastAsia="Arial" w:hAnsi="Arial"/>
          <w:color w:val="00000A"/>
          <w:szCs w:val="20"/>
        </w:rPr>
        <w:t>ej</w:t>
      </w:r>
      <w:r w:rsidR="006A59A5" w:rsidRPr="000B4912">
        <w:rPr>
          <w:rFonts w:ascii="Arial" w:eastAsia="Arial" w:hAnsi="Arial"/>
          <w:color w:val="00000A"/>
          <w:szCs w:val="20"/>
        </w:rPr>
        <w:t xml:space="preserve">, </w:t>
      </w:r>
      <w:r w:rsidR="00647C24" w:rsidRPr="000B4912">
        <w:rPr>
          <w:rFonts w:ascii="Arial" w:eastAsia="Arial" w:hAnsi="Arial"/>
          <w:color w:val="00000A"/>
          <w:szCs w:val="20"/>
        </w:rPr>
        <w:t>stacjonarnej</w:t>
      </w:r>
      <w:r w:rsidR="006A59A5" w:rsidRPr="000B4912">
        <w:rPr>
          <w:rFonts w:ascii="Arial" w:eastAsia="Arial" w:hAnsi="Arial"/>
          <w:color w:val="00000A"/>
          <w:szCs w:val="20"/>
        </w:rPr>
        <w:t xml:space="preserve"> lub mieszanej</w:t>
      </w:r>
      <w:r w:rsidR="00647C24" w:rsidRPr="000B4912">
        <w:rPr>
          <w:rFonts w:ascii="Arial" w:eastAsia="Arial" w:hAnsi="Arial"/>
          <w:color w:val="00000A"/>
          <w:szCs w:val="20"/>
        </w:rPr>
        <w:t xml:space="preserve">. </w:t>
      </w:r>
    </w:p>
    <w:p w14:paraId="748DDFBB" w14:textId="6C01ACAE" w:rsidR="00F10BB0" w:rsidRPr="000B4912" w:rsidRDefault="00647C24" w:rsidP="00F35D21">
      <w:pPr>
        <w:numPr>
          <w:ilvl w:val="0"/>
          <w:numId w:val="25"/>
        </w:numPr>
        <w:tabs>
          <w:tab w:val="left" w:pos="709"/>
          <w:tab w:val="left" w:pos="8492"/>
        </w:tabs>
        <w:spacing w:after="0" w:line="360" w:lineRule="auto"/>
        <w:ind w:left="709" w:right="-1" w:hanging="283"/>
        <w:rPr>
          <w:rFonts w:ascii="Arial" w:eastAsia="Arial" w:hAnsi="Arial"/>
          <w:color w:val="00000A"/>
          <w:szCs w:val="20"/>
        </w:rPr>
      </w:pPr>
      <w:r w:rsidRPr="000B4912">
        <w:rPr>
          <w:rFonts w:ascii="Arial" w:eastAsia="Arial" w:hAnsi="Arial"/>
          <w:color w:val="00000A"/>
          <w:szCs w:val="20"/>
        </w:rPr>
        <w:t xml:space="preserve">Z obrad </w:t>
      </w:r>
      <w:r w:rsidR="00E71919" w:rsidRPr="000B4912">
        <w:rPr>
          <w:rFonts w:ascii="Arial" w:eastAsia="Arial" w:hAnsi="Arial"/>
          <w:color w:val="00000A"/>
          <w:szCs w:val="20"/>
        </w:rPr>
        <w:t>K</w:t>
      </w:r>
      <w:r w:rsidRPr="000B4912">
        <w:rPr>
          <w:rFonts w:ascii="Arial" w:eastAsia="Arial" w:hAnsi="Arial"/>
          <w:color w:val="00000A"/>
          <w:szCs w:val="20"/>
        </w:rPr>
        <w:t xml:space="preserve">omisji </w:t>
      </w:r>
      <w:r w:rsidR="00735912" w:rsidRPr="000B4912">
        <w:rPr>
          <w:rFonts w:ascii="Arial" w:eastAsia="Arial" w:hAnsi="Arial"/>
          <w:color w:val="00000A"/>
          <w:szCs w:val="20"/>
        </w:rPr>
        <w:t>K</w:t>
      </w:r>
      <w:r w:rsidRPr="000B4912">
        <w:rPr>
          <w:rFonts w:ascii="Arial" w:eastAsia="Arial" w:hAnsi="Arial"/>
          <w:color w:val="00000A"/>
          <w:szCs w:val="20"/>
        </w:rPr>
        <w:t>onkursowej sporządzony zosta</w:t>
      </w:r>
      <w:r w:rsidR="00775D3A" w:rsidRPr="000B4912">
        <w:rPr>
          <w:rFonts w:ascii="Arial" w:eastAsia="Arial" w:hAnsi="Arial"/>
          <w:color w:val="00000A"/>
          <w:szCs w:val="20"/>
        </w:rPr>
        <w:t xml:space="preserve">nie protokół zawierający listę </w:t>
      </w:r>
      <w:r w:rsidR="00F9182A" w:rsidRPr="000B4912">
        <w:rPr>
          <w:rFonts w:ascii="Arial" w:eastAsia="Arial" w:hAnsi="Arial"/>
          <w:color w:val="00000A"/>
          <w:szCs w:val="20"/>
        </w:rPr>
        <w:t xml:space="preserve">Wniosków o przyznanie grantu </w:t>
      </w:r>
      <w:r w:rsidRPr="000B4912">
        <w:rPr>
          <w:rFonts w:ascii="Arial" w:eastAsia="Arial" w:hAnsi="Arial"/>
          <w:color w:val="00000A"/>
          <w:szCs w:val="20"/>
        </w:rPr>
        <w:t>wraz z liczbą przyznanych punktów oraz uzasadnieniem oceny.</w:t>
      </w:r>
    </w:p>
    <w:p w14:paraId="569E1BF5" w14:textId="0AA36099" w:rsidR="00F10BB0" w:rsidRPr="000B4912" w:rsidRDefault="00F10BB0" w:rsidP="00F35D21">
      <w:pPr>
        <w:numPr>
          <w:ilvl w:val="0"/>
          <w:numId w:val="25"/>
        </w:numPr>
        <w:tabs>
          <w:tab w:val="left" w:pos="709"/>
          <w:tab w:val="left" w:pos="8492"/>
        </w:tabs>
        <w:spacing w:after="0" w:line="360" w:lineRule="auto"/>
        <w:ind w:left="709" w:right="-1" w:hanging="283"/>
        <w:rPr>
          <w:rFonts w:ascii="Arial" w:eastAsia="Arial" w:hAnsi="Arial"/>
          <w:color w:val="00000A"/>
          <w:szCs w:val="20"/>
        </w:rPr>
      </w:pPr>
      <w:r w:rsidRPr="000B4912">
        <w:rPr>
          <w:rFonts w:ascii="Arial" w:eastAsia="Arial" w:hAnsi="Arial"/>
          <w:color w:val="00000A"/>
          <w:szCs w:val="20"/>
        </w:rPr>
        <w:t xml:space="preserve">Członkowie Komisji Konkursowej podpisują oświadczenia o bezstronności i braku osobistego interesu w procesie oceny. Za konflikt interesów uważa się jakiekolwiek przesłanki osobiste, </w:t>
      </w:r>
      <w:r w:rsidRPr="000B4912">
        <w:rPr>
          <w:rFonts w:ascii="Arial" w:eastAsia="Arial" w:hAnsi="Arial"/>
          <w:color w:val="00000A"/>
          <w:szCs w:val="20"/>
        </w:rPr>
        <w:lastRenderedPageBreak/>
        <w:t>rodzinne, zawodowe, finansowe czy innej natury mogące przeszkodzić w bezstronnej ocenie Wniosku o przyznanie grantu.</w:t>
      </w:r>
    </w:p>
    <w:p w14:paraId="3B7BB576" w14:textId="04D0BD20" w:rsidR="00816C2C" w:rsidRPr="000B4912" w:rsidRDefault="00F10BB0" w:rsidP="00F35D21">
      <w:pPr>
        <w:numPr>
          <w:ilvl w:val="0"/>
          <w:numId w:val="25"/>
        </w:numPr>
        <w:tabs>
          <w:tab w:val="left" w:pos="709"/>
          <w:tab w:val="left" w:pos="8492"/>
        </w:tabs>
        <w:spacing w:after="0" w:line="360" w:lineRule="auto"/>
        <w:ind w:left="709" w:right="-1" w:hanging="283"/>
        <w:rPr>
          <w:rFonts w:ascii="Arial" w:eastAsia="Arial" w:hAnsi="Arial"/>
          <w:color w:val="00000A"/>
          <w:szCs w:val="20"/>
        </w:rPr>
      </w:pPr>
      <w:r w:rsidRPr="000B4912">
        <w:rPr>
          <w:rFonts w:ascii="Arial" w:eastAsia="Arial" w:hAnsi="Arial" w:cs="Arial"/>
          <w:color w:val="auto"/>
          <w:szCs w:val="20"/>
        </w:rPr>
        <w:t>Obsługę prac Komisji Konkursowej zapewnia Departament Edukacji Urzędu Marszałkowskiego Województwa Małopolskiego</w:t>
      </w:r>
    </w:p>
    <w:p w14:paraId="016ACB07" w14:textId="4B5E743D" w:rsidR="000A6E89" w:rsidRPr="000B4912" w:rsidRDefault="00F10BB0" w:rsidP="00F35D21">
      <w:pPr>
        <w:numPr>
          <w:ilvl w:val="0"/>
          <w:numId w:val="12"/>
        </w:numPr>
        <w:tabs>
          <w:tab w:val="left" w:pos="424"/>
          <w:tab w:val="left" w:pos="8492"/>
          <w:tab w:val="left" w:pos="8931"/>
        </w:tabs>
        <w:spacing w:after="0" w:line="360" w:lineRule="auto"/>
        <w:ind w:left="426" w:right="-1" w:hanging="426"/>
        <w:rPr>
          <w:rFonts w:ascii="Arial" w:eastAsia="Arial" w:hAnsi="Arial"/>
          <w:color w:val="00000A"/>
          <w:szCs w:val="20"/>
        </w:rPr>
      </w:pPr>
      <w:r w:rsidRPr="000B4912">
        <w:rPr>
          <w:rFonts w:ascii="Arial" w:eastAsia="Arial" w:hAnsi="Arial"/>
          <w:color w:val="auto"/>
          <w:szCs w:val="20"/>
        </w:rPr>
        <w:t>Po zakończeniu I i II etapu oceny merytorycznej zostanie sporzą</w:t>
      </w:r>
      <w:r w:rsidR="00F9182A" w:rsidRPr="000B4912">
        <w:rPr>
          <w:rFonts w:ascii="Arial" w:eastAsia="Arial" w:hAnsi="Arial"/>
          <w:color w:val="auto"/>
          <w:szCs w:val="20"/>
        </w:rPr>
        <w:t>dzona lista W</w:t>
      </w:r>
      <w:r w:rsidRPr="000B4912">
        <w:rPr>
          <w:rFonts w:ascii="Arial" w:eastAsia="Arial" w:hAnsi="Arial"/>
          <w:color w:val="auto"/>
          <w:szCs w:val="20"/>
        </w:rPr>
        <w:t>niosków</w:t>
      </w:r>
      <w:r w:rsidR="00F9182A" w:rsidRPr="000B4912">
        <w:rPr>
          <w:rFonts w:ascii="Arial" w:eastAsia="Arial" w:hAnsi="Arial"/>
          <w:color w:val="auto"/>
          <w:szCs w:val="20"/>
        </w:rPr>
        <w:t xml:space="preserve"> o przyznanie grantu</w:t>
      </w:r>
      <w:r w:rsidRPr="000B4912">
        <w:rPr>
          <w:rFonts w:ascii="Arial" w:eastAsia="Arial" w:hAnsi="Arial"/>
          <w:color w:val="auto"/>
          <w:szCs w:val="20"/>
        </w:rPr>
        <w:t xml:space="preserve"> </w:t>
      </w:r>
      <w:r w:rsidR="00F9182A" w:rsidRPr="000B4912">
        <w:rPr>
          <w:rFonts w:ascii="Arial" w:eastAsia="Arial" w:hAnsi="Arial"/>
          <w:color w:val="auto"/>
          <w:szCs w:val="20"/>
        </w:rPr>
        <w:t>w kolejności od najwyższej do najniższej liczby punktów uzyskanych łącznie</w:t>
      </w:r>
      <w:r w:rsidR="00816C2C" w:rsidRPr="000B4912">
        <w:rPr>
          <w:rFonts w:ascii="Arial" w:eastAsia="Arial" w:hAnsi="Arial"/>
          <w:color w:val="auto"/>
          <w:szCs w:val="20"/>
        </w:rPr>
        <w:t xml:space="preserve"> na I i II etapie oceny merytorycznej</w:t>
      </w:r>
      <w:r w:rsidRPr="000B4912">
        <w:rPr>
          <w:rFonts w:ascii="Arial" w:eastAsia="Arial" w:hAnsi="Arial"/>
          <w:color w:val="auto"/>
          <w:szCs w:val="20"/>
        </w:rPr>
        <w:t xml:space="preserve">, </w:t>
      </w:r>
      <w:r w:rsidR="001A607F" w:rsidRPr="000B4912">
        <w:rPr>
          <w:rFonts w:ascii="Arial" w:eastAsia="Arial" w:hAnsi="Arial"/>
          <w:color w:val="auto"/>
          <w:szCs w:val="20"/>
        </w:rPr>
        <w:t>osobno dla każdego</w:t>
      </w:r>
      <w:r w:rsidRPr="000B4912">
        <w:rPr>
          <w:rFonts w:ascii="Arial" w:eastAsia="Arial" w:hAnsi="Arial"/>
          <w:color w:val="auto"/>
          <w:szCs w:val="20"/>
        </w:rPr>
        <w:t xml:space="preserve"> powiatu. Liczba punktów może wynieść maksymalnie 37. </w:t>
      </w:r>
      <w:r w:rsidR="00605B8A" w:rsidRPr="000B4912">
        <w:rPr>
          <w:rFonts w:ascii="Arial" w:eastAsia="Arial" w:hAnsi="Arial"/>
          <w:color w:val="auto"/>
          <w:szCs w:val="20"/>
        </w:rPr>
        <w:t xml:space="preserve">W przypadku, gdy co najmniej dwóch Wnioskodawców z tego samego powiatu uzyska taką samą liczbę punktów, wówczas o </w:t>
      </w:r>
      <w:r w:rsidRPr="000B4912">
        <w:rPr>
          <w:rFonts w:ascii="Arial" w:eastAsia="Arial" w:hAnsi="Arial"/>
          <w:color w:val="auto"/>
          <w:szCs w:val="20"/>
        </w:rPr>
        <w:t>wyższej pozycji na liście</w:t>
      </w:r>
      <w:r w:rsidR="00605B8A" w:rsidRPr="000B4912">
        <w:rPr>
          <w:rFonts w:ascii="Arial" w:eastAsia="Arial" w:hAnsi="Arial"/>
          <w:color w:val="auto"/>
          <w:szCs w:val="20"/>
        </w:rPr>
        <w:t xml:space="preserve"> decyduje w pierwszej kolejności liczba punktów</w:t>
      </w:r>
      <w:r w:rsidR="00605B8A" w:rsidRPr="000B4912">
        <w:rPr>
          <w:rFonts w:ascii="Arial" w:eastAsia="Arial" w:hAnsi="Arial"/>
          <w:color w:val="00000A"/>
          <w:szCs w:val="20"/>
        </w:rPr>
        <w:t xml:space="preserve"> uzyskanych na I etapie oceny,</w:t>
      </w:r>
      <w:r w:rsidR="000F2221" w:rsidRPr="000B4912">
        <w:rPr>
          <w:rFonts w:ascii="Arial" w:eastAsia="Arial" w:hAnsi="Arial"/>
          <w:color w:val="00000A"/>
          <w:szCs w:val="20"/>
        </w:rPr>
        <w:t xml:space="preserve"> </w:t>
      </w:r>
      <w:r w:rsidR="00605B8A" w:rsidRPr="000B4912">
        <w:rPr>
          <w:rFonts w:ascii="Arial" w:eastAsia="Arial" w:hAnsi="Arial"/>
          <w:color w:val="00000A"/>
          <w:szCs w:val="20"/>
        </w:rPr>
        <w:t xml:space="preserve">natomiast w przypadku równej liczby punktów uzyskanych na I etapie oceny, o </w:t>
      </w:r>
      <w:r w:rsidRPr="000B4912">
        <w:rPr>
          <w:rFonts w:ascii="Arial" w:eastAsia="Arial" w:hAnsi="Arial"/>
          <w:color w:val="00000A"/>
          <w:szCs w:val="20"/>
        </w:rPr>
        <w:t>wyższym miejscu na liście</w:t>
      </w:r>
      <w:r w:rsidR="000F0ECE" w:rsidRPr="000B4912">
        <w:rPr>
          <w:rFonts w:ascii="Arial" w:eastAsia="Arial" w:hAnsi="Arial"/>
          <w:color w:val="00000A"/>
          <w:szCs w:val="20"/>
        </w:rPr>
        <w:t xml:space="preserve"> </w:t>
      </w:r>
      <w:r w:rsidR="00605B8A" w:rsidRPr="000B4912">
        <w:rPr>
          <w:rFonts w:ascii="Arial" w:eastAsia="Arial" w:hAnsi="Arial"/>
          <w:color w:val="00000A"/>
          <w:szCs w:val="20"/>
        </w:rPr>
        <w:t xml:space="preserve">decyduje głos przewodniczącego Komisji Konkursowej. </w:t>
      </w:r>
    </w:p>
    <w:p w14:paraId="16029A65" w14:textId="46EA7D26" w:rsidR="007E11AE" w:rsidRPr="000B4912" w:rsidRDefault="009241C3">
      <w:pPr>
        <w:numPr>
          <w:ilvl w:val="0"/>
          <w:numId w:val="12"/>
        </w:numPr>
        <w:tabs>
          <w:tab w:val="left" w:pos="424"/>
          <w:tab w:val="left" w:pos="8492"/>
          <w:tab w:val="left" w:pos="8931"/>
        </w:tabs>
        <w:spacing w:after="0" w:line="360" w:lineRule="auto"/>
        <w:ind w:left="426" w:right="-1" w:hanging="426"/>
        <w:rPr>
          <w:rFonts w:ascii="Arial" w:eastAsia="Arial" w:hAnsi="Arial"/>
          <w:color w:val="auto"/>
          <w:szCs w:val="20"/>
        </w:rPr>
      </w:pPr>
      <w:r w:rsidRPr="000B4912">
        <w:rPr>
          <w:rFonts w:ascii="Arial" w:eastAsia="Arial" w:hAnsi="Arial"/>
          <w:color w:val="auto"/>
          <w:szCs w:val="20"/>
        </w:rPr>
        <w:t>Etap III</w:t>
      </w:r>
      <w:r w:rsidR="00F9182A" w:rsidRPr="000B4912">
        <w:rPr>
          <w:rFonts w:ascii="Arial" w:eastAsia="Arial" w:hAnsi="Arial"/>
          <w:color w:val="auto"/>
          <w:szCs w:val="20"/>
        </w:rPr>
        <w:t xml:space="preserve"> oceny merytorycznej</w:t>
      </w:r>
      <w:r w:rsidRPr="000B4912">
        <w:rPr>
          <w:rFonts w:ascii="Arial" w:eastAsia="Arial" w:hAnsi="Arial"/>
          <w:color w:val="auto"/>
          <w:szCs w:val="20"/>
        </w:rPr>
        <w:t xml:space="preserve"> </w:t>
      </w:r>
      <w:r w:rsidR="00F9182A" w:rsidRPr="000B4912">
        <w:rPr>
          <w:rFonts w:ascii="Arial" w:eastAsia="Arial" w:hAnsi="Arial"/>
          <w:color w:val="auto"/>
          <w:szCs w:val="20"/>
        </w:rPr>
        <w:t xml:space="preserve">Wniosku o przyznanie grantu będzie dokonywany w oparciu </w:t>
      </w:r>
      <w:r w:rsidR="00A23559" w:rsidRPr="000B4912">
        <w:rPr>
          <w:rFonts w:ascii="Arial" w:eastAsia="Arial" w:hAnsi="Arial"/>
          <w:color w:val="auto"/>
          <w:szCs w:val="20"/>
        </w:rPr>
        <w:t xml:space="preserve">o </w:t>
      </w:r>
      <w:r w:rsidRPr="000B4912">
        <w:rPr>
          <w:rFonts w:ascii="Arial" w:eastAsia="Arial" w:hAnsi="Arial"/>
          <w:color w:val="auto"/>
          <w:szCs w:val="20"/>
        </w:rPr>
        <w:t xml:space="preserve">kryterium Szkoły modelowej I utworzonej w danym powiecie </w:t>
      </w:r>
      <w:r w:rsidR="00F9182A" w:rsidRPr="000B4912">
        <w:rPr>
          <w:rFonts w:ascii="Arial" w:eastAsia="Arial" w:hAnsi="Arial"/>
          <w:color w:val="auto"/>
          <w:szCs w:val="20"/>
        </w:rPr>
        <w:t>na podstawie</w:t>
      </w:r>
      <w:r w:rsidRPr="000B4912">
        <w:rPr>
          <w:rFonts w:ascii="Arial" w:eastAsia="Arial" w:hAnsi="Arial"/>
          <w:color w:val="auto"/>
          <w:szCs w:val="20"/>
        </w:rPr>
        <w:t xml:space="preserve"> załącznik</w:t>
      </w:r>
      <w:r w:rsidR="00F9182A" w:rsidRPr="000B4912">
        <w:rPr>
          <w:rFonts w:ascii="Arial" w:eastAsia="Arial" w:hAnsi="Arial"/>
          <w:color w:val="auto"/>
          <w:szCs w:val="20"/>
        </w:rPr>
        <w:t>a</w:t>
      </w:r>
      <w:r w:rsidRPr="000B4912">
        <w:rPr>
          <w:rFonts w:ascii="Arial" w:eastAsia="Arial" w:hAnsi="Arial"/>
          <w:color w:val="auto"/>
          <w:szCs w:val="20"/>
        </w:rPr>
        <w:t xml:space="preserve"> nr 7 do Regulaminu</w:t>
      </w:r>
      <w:r w:rsidR="007E11AE" w:rsidRPr="000B4912">
        <w:rPr>
          <w:rFonts w:ascii="Arial" w:eastAsia="Arial" w:hAnsi="Arial"/>
          <w:color w:val="auto"/>
          <w:szCs w:val="20"/>
        </w:rPr>
        <w:t xml:space="preserve"> zgodnie z poniższymi zasadami:</w:t>
      </w:r>
    </w:p>
    <w:p w14:paraId="0D03DF73" w14:textId="3BEB4E26" w:rsidR="007E11AE" w:rsidRPr="000B4912" w:rsidRDefault="007E11AE" w:rsidP="00F35D21">
      <w:pPr>
        <w:numPr>
          <w:ilvl w:val="0"/>
          <w:numId w:val="22"/>
        </w:numPr>
        <w:autoSpaceDE w:val="0"/>
        <w:autoSpaceDN w:val="0"/>
        <w:adjustRightInd w:val="0"/>
        <w:spacing w:after="0" w:line="360" w:lineRule="auto"/>
        <w:ind w:right="0"/>
        <w:contextualSpacing/>
        <w:rPr>
          <w:rFonts w:ascii="Arial" w:eastAsia="Arial" w:hAnsi="Arial" w:cs="Arial"/>
          <w:color w:val="auto"/>
          <w:szCs w:val="20"/>
        </w:rPr>
      </w:pPr>
      <w:r w:rsidRPr="000B4912">
        <w:rPr>
          <w:rFonts w:ascii="Arial" w:eastAsia="Arial" w:hAnsi="Arial" w:cs="Arial"/>
          <w:color w:val="auto"/>
          <w:szCs w:val="20"/>
        </w:rPr>
        <w:t xml:space="preserve">Rekomendowane do dofinansowania będzie po 1 wniosku z najwyższą </w:t>
      </w:r>
      <w:r w:rsidR="00A06E6B" w:rsidRPr="000B4912">
        <w:rPr>
          <w:rFonts w:ascii="Arial" w:eastAsia="Arial" w:hAnsi="Arial" w:cs="Arial"/>
          <w:color w:val="auto"/>
          <w:szCs w:val="20"/>
        </w:rPr>
        <w:t xml:space="preserve">liczbą punktów uzyskanych na I i II etapie oceny merytorycznej </w:t>
      </w:r>
      <w:r w:rsidRPr="000B4912">
        <w:rPr>
          <w:rFonts w:ascii="Arial" w:eastAsia="Arial" w:hAnsi="Arial" w:cs="Arial"/>
          <w:color w:val="auto"/>
          <w:szCs w:val="20"/>
        </w:rPr>
        <w:t>z danego powiatu z zastrzeżeniem iż, j</w:t>
      </w:r>
      <w:r w:rsidR="009241C3" w:rsidRPr="000B4912">
        <w:rPr>
          <w:rFonts w:ascii="Arial" w:eastAsia="Arial" w:hAnsi="Arial" w:cs="Arial"/>
          <w:color w:val="auto"/>
          <w:szCs w:val="20"/>
        </w:rPr>
        <w:t>eśli w danym powiecie została utworzona Szkoła modelowa I na danym etapie edukacyjnym (szkoła podstawowa lub szkoła ponadpodstawowa) Wnioski o przyznanie grantu z danego powiatu na ten sam etap edukacyjny nie będą rekomendowane do dofinansowania</w:t>
      </w:r>
      <w:r w:rsidRPr="000B4912">
        <w:rPr>
          <w:rFonts w:ascii="Arial" w:eastAsia="Arial" w:hAnsi="Arial" w:cs="Arial"/>
          <w:color w:val="auto"/>
          <w:szCs w:val="20"/>
        </w:rPr>
        <w:t>;</w:t>
      </w:r>
      <w:r w:rsidR="00F9182A" w:rsidRPr="000B4912">
        <w:rPr>
          <w:rFonts w:ascii="Arial" w:eastAsia="Arial" w:hAnsi="Arial" w:cs="Arial"/>
          <w:color w:val="auto"/>
          <w:szCs w:val="20"/>
        </w:rPr>
        <w:t xml:space="preserve"> </w:t>
      </w:r>
    </w:p>
    <w:p w14:paraId="23A0AEA9" w14:textId="052DE1C6" w:rsidR="004D6A35" w:rsidRPr="000B4912" w:rsidRDefault="007E11AE" w:rsidP="00F35D21">
      <w:pPr>
        <w:numPr>
          <w:ilvl w:val="0"/>
          <w:numId w:val="22"/>
        </w:numPr>
        <w:autoSpaceDE w:val="0"/>
        <w:autoSpaceDN w:val="0"/>
        <w:adjustRightInd w:val="0"/>
        <w:spacing w:after="0" w:line="360" w:lineRule="auto"/>
        <w:ind w:right="0"/>
        <w:contextualSpacing/>
        <w:rPr>
          <w:rFonts w:ascii="Arial" w:eastAsia="Arial" w:hAnsi="Arial" w:cs="Arial"/>
          <w:color w:val="auto"/>
          <w:szCs w:val="20"/>
        </w:rPr>
      </w:pPr>
      <w:r w:rsidRPr="000B4912">
        <w:rPr>
          <w:rFonts w:ascii="Arial" w:eastAsia="Arial" w:hAnsi="Arial" w:cs="Arial"/>
          <w:color w:val="auto"/>
          <w:szCs w:val="20"/>
        </w:rPr>
        <w:t>Jeśli w</w:t>
      </w:r>
      <w:r w:rsidR="00F9182A" w:rsidRPr="000B4912">
        <w:rPr>
          <w:rFonts w:ascii="Arial" w:eastAsia="Arial" w:hAnsi="Arial" w:cs="Arial"/>
          <w:color w:val="auto"/>
          <w:szCs w:val="20"/>
        </w:rPr>
        <w:t xml:space="preserve"> danym powiecie nie wpłynęły W</w:t>
      </w:r>
      <w:r w:rsidR="009241C3" w:rsidRPr="000B4912">
        <w:rPr>
          <w:rFonts w:ascii="Arial" w:eastAsia="Arial" w:hAnsi="Arial" w:cs="Arial"/>
          <w:color w:val="auto"/>
          <w:szCs w:val="20"/>
        </w:rPr>
        <w:t xml:space="preserve">nioski </w:t>
      </w:r>
      <w:r w:rsidR="00F9182A" w:rsidRPr="000B4912">
        <w:rPr>
          <w:rFonts w:ascii="Arial" w:eastAsia="Arial" w:hAnsi="Arial" w:cs="Arial"/>
          <w:color w:val="auto"/>
          <w:szCs w:val="20"/>
        </w:rPr>
        <w:t xml:space="preserve">o przyznanie grantu </w:t>
      </w:r>
      <w:r w:rsidR="009241C3" w:rsidRPr="000B4912">
        <w:rPr>
          <w:rFonts w:ascii="Arial" w:eastAsia="Arial" w:hAnsi="Arial" w:cs="Arial"/>
          <w:color w:val="auto"/>
          <w:szCs w:val="20"/>
        </w:rPr>
        <w:t>z etapu edukacyjnego w ramach którego nie powstała S</w:t>
      </w:r>
      <w:r w:rsidRPr="000B4912">
        <w:rPr>
          <w:rFonts w:ascii="Arial" w:eastAsia="Arial" w:hAnsi="Arial" w:cs="Arial"/>
          <w:color w:val="auto"/>
          <w:szCs w:val="20"/>
        </w:rPr>
        <w:t xml:space="preserve">zkoła modelowa I, </w:t>
      </w:r>
      <w:r w:rsidR="009241C3" w:rsidRPr="000B4912">
        <w:rPr>
          <w:rFonts w:ascii="Arial" w:eastAsia="Arial" w:hAnsi="Arial" w:cs="Arial"/>
          <w:color w:val="auto"/>
          <w:szCs w:val="20"/>
        </w:rPr>
        <w:t>rekomendowan</w:t>
      </w:r>
      <w:r w:rsidR="00F9182A" w:rsidRPr="000B4912">
        <w:rPr>
          <w:rFonts w:ascii="Arial" w:eastAsia="Arial" w:hAnsi="Arial" w:cs="Arial"/>
          <w:color w:val="auto"/>
          <w:szCs w:val="20"/>
        </w:rPr>
        <w:t>y</w:t>
      </w:r>
      <w:r w:rsidR="009241C3" w:rsidRPr="000B4912">
        <w:rPr>
          <w:rFonts w:ascii="Arial" w:eastAsia="Arial" w:hAnsi="Arial" w:cs="Arial"/>
          <w:color w:val="auto"/>
          <w:szCs w:val="20"/>
        </w:rPr>
        <w:t xml:space="preserve"> do dofinansowanie będ</w:t>
      </w:r>
      <w:r w:rsidR="00F9182A" w:rsidRPr="000B4912">
        <w:rPr>
          <w:rFonts w:ascii="Arial" w:eastAsia="Arial" w:hAnsi="Arial" w:cs="Arial"/>
          <w:color w:val="auto"/>
          <w:szCs w:val="20"/>
        </w:rPr>
        <w:t>zie</w:t>
      </w:r>
      <w:r w:rsidRPr="000B4912">
        <w:rPr>
          <w:rFonts w:ascii="Arial" w:eastAsia="Arial" w:hAnsi="Arial" w:cs="Arial"/>
          <w:color w:val="auto"/>
          <w:szCs w:val="20"/>
        </w:rPr>
        <w:t xml:space="preserve"> W</w:t>
      </w:r>
      <w:r w:rsidR="009241C3" w:rsidRPr="000B4912">
        <w:rPr>
          <w:rFonts w:ascii="Arial" w:eastAsia="Arial" w:hAnsi="Arial" w:cs="Arial"/>
          <w:color w:val="auto"/>
          <w:szCs w:val="20"/>
        </w:rPr>
        <w:t>nios</w:t>
      </w:r>
      <w:r w:rsidR="00F9182A" w:rsidRPr="000B4912">
        <w:rPr>
          <w:rFonts w:ascii="Arial" w:eastAsia="Arial" w:hAnsi="Arial" w:cs="Arial"/>
          <w:color w:val="auto"/>
          <w:szCs w:val="20"/>
        </w:rPr>
        <w:t>ek</w:t>
      </w:r>
      <w:r w:rsidRPr="000B4912">
        <w:rPr>
          <w:rFonts w:ascii="Arial" w:eastAsia="Arial" w:hAnsi="Arial" w:cs="Arial"/>
          <w:color w:val="auto"/>
          <w:szCs w:val="20"/>
        </w:rPr>
        <w:t xml:space="preserve"> o przyznanie grantu</w:t>
      </w:r>
      <w:r w:rsidR="009241C3" w:rsidRPr="000B4912">
        <w:rPr>
          <w:rFonts w:ascii="Arial" w:eastAsia="Arial" w:hAnsi="Arial" w:cs="Arial"/>
          <w:color w:val="auto"/>
          <w:szCs w:val="20"/>
        </w:rPr>
        <w:t xml:space="preserve"> </w:t>
      </w:r>
      <w:r w:rsidR="00CC340B" w:rsidRPr="000B4912">
        <w:rPr>
          <w:rFonts w:ascii="Arial" w:eastAsia="Arial" w:hAnsi="Arial" w:cs="Arial"/>
          <w:color w:val="auto"/>
          <w:szCs w:val="20"/>
        </w:rPr>
        <w:t>z najwyższą liczbą punktów</w:t>
      </w:r>
      <w:r w:rsidR="00A06E6B" w:rsidRPr="000B4912">
        <w:rPr>
          <w:rFonts w:ascii="Arial" w:eastAsia="Arial" w:hAnsi="Arial" w:cs="Arial"/>
          <w:color w:val="auto"/>
          <w:szCs w:val="20"/>
        </w:rPr>
        <w:t xml:space="preserve"> uzyskanych na I i II etapie oceny merytorycznej </w:t>
      </w:r>
      <w:r w:rsidRPr="000B4912">
        <w:rPr>
          <w:rFonts w:ascii="Arial" w:eastAsia="Arial" w:hAnsi="Arial" w:cs="Arial"/>
          <w:color w:val="auto"/>
          <w:szCs w:val="20"/>
        </w:rPr>
        <w:t>be</w:t>
      </w:r>
      <w:r w:rsidR="00A06E6B" w:rsidRPr="000B4912">
        <w:rPr>
          <w:rFonts w:ascii="Arial" w:eastAsia="Arial" w:hAnsi="Arial" w:cs="Arial"/>
          <w:color w:val="auto"/>
          <w:szCs w:val="20"/>
        </w:rPr>
        <w:t>z</w:t>
      </w:r>
      <w:r w:rsidRPr="000B4912">
        <w:rPr>
          <w:rFonts w:ascii="Arial" w:eastAsia="Arial" w:hAnsi="Arial" w:cs="Arial"/>
          <w:color w:val="auto"/>
          <w:szCs w:val="20"/>
        </w:rPr>
        <w:t xml:space="preserve"> względu na etap edukacyjny;</w:t>
      </w:r>
    </w:p>
    <w:p w14:paraId="42974BA6" w14:textId="40A4C994" w:rsidR="00A773CC" w:rsidRPr="000B4912" w:rsidRDefault="00A773CC" w:rsidP="00F35D21">
      <w:pPr>
        <w:numPr>
          <w:ilvl w:val="0"/>
          <w:numId w:val="22"/>
        </w:numPr>
        <w:autoSpaceDE w:val="0"/>
        <w:autoSpaceDN w:val="0"/>
        <w:adjustRightInd w:val="0"/>
        <w:spacing w:after="0" w:line="360" w:lineRule="auto"/>
        <w:ind w:right="0"/>
        <w:contextualSpacing/>
        <w:rPr>
          <w:rFonts w:ascii="Arial" w:hAnsi="Arial" w:cs="Arial"/>
          <w:color w:val="auto"/>
        </w:rPr>
      </w:pPr>
      <w:r w:rsidRPr="000B4912">
        <w:rPr>
          <w:rFonts w:ascii="Tahoma" w:eastAsia="Tahoma" w:hAnsi="Tahoma" w:cs="Tahoma"/>
          <w:color w:val="auto"/>
        </w:rPr>
        <w:t>W</w:t>
      </w:r>
      <w:r w:rsidR="007E11AE" w:rsidRPr="000B4912">
        <w:rPr>
          <w:rFonts w:ascii="Tahoma" w:eastAsia="Tahoma" w:hAnsi="Tahoma" w:cs="Tahoma"/>
          <w:color w:val="auto"/>
        </w:rPr>
        <w:t xml:space="preserve"> przypadku</w:t>
      </w:r>
      <w:r w:rsidRPr="000B4912">
        <w:rPr>
          <w:rFonts w:ascii="Tahoma" w:eastAsia="Tahoma" w:hAnsi="Tahoma" w:cs="Tahoma"/>
          <w:color w:val="auto"/>
        </w:rPr>
        <w:t xml:space="preserve"> gdy z danego powiatu nie wpłynie żaden Wniosek o przyznanie grantu, </w:t>
      </w:r>
      <w:r w:rsidR="007E11AE" w:rsidRPr="000B4912">
        <w:rPr>
          <w:rFonts w:ascii="Tahoma" w:eastAsia="Tahoma" w:hAnsi="Tahoma" w:cs="Tahoma"/>
          <w:color w:val="auto"/>
        </w:rPr>
        <w:t xml:space="preserve">rekomendowany </w:t>
      </w:r>
      <w:r w:rsidRPr="000B4912">
        <w:rPr>
          <w:rFonts w:ascii="Tahoma" w:eastAsia="Tahoma" w:hAnsi="Tahoma" w:cs="Tahoma"/>
          <w:color w:val="auto"/>
        </w:rPr>
        <w:t xml:space="preserve">do dofinasowania </w:t>
      </w:r>
      <w:r w:rsidR="007E11AE" w:rsidRPr="000B4912">
        <w:rPr>
          <w:rFonts w:ascii="Tahoma" w:eastAsia="Tahoma" w:hAnsi="Tahoma" w:cs="Tahoma"/>
          <w:color w:val="auto"/>
        </w:rPr>
        <w:t>będzie W</w:t>
      </w:r>
      <w:r w:rsidRPr="000B4912">
        <w:rPr>
          <w:rFonts w:ascii="Tahoma" w:eastAsia="Tahoma" w:hAnsi="Tahoma" w:cs="Tahoma"/>
          <w:color w:val="auto"/>
        </w:rPr>
        <w:t xml:space="preserve">niosek </w:t>
      </w:r>
      <w:r w:rsidR="007E11AE" w:rsidRPr="000B4912">
        <w:rPr>
          <w:rFonts w:ascii="Tahoma" w:eastAsia="Tahoma" w:hAnsi="Tahoma" w:cs="Tahoma"/>
          <w:color w:val="auto"/>
        </w:rPr>
        <w:t xml:space="preserve">o przyznanie grantu </w:t>
      </w:r>
      <w:r w:rsidRPr="000B4912">
        <w:rPr>
          <w:rFonts w:ascii="Tahoma" w:eastAsia="Tahoma" w:hAnsi="Tahoma" w:cs="Tahoma"/>
          <w:color w:val="auto"/>
        </w:rPr>
        <w:t>z najwyższą liczbą punktów</w:t>
      </w:r>
      <w:r w:rsidR="00A06E6B" w:rsidRPr="000B4912">
        <w:rPr>
          <w:rFonts w:ascii="Tahoma" w:eastAsia="Tahoma" w:hAnsi="Tahoma" w:cs="Tahoma"/>
          <w:color w:val="auto"/>
        </w:rPr>
        <w:t xml:space="preserve"> uzyskanych na I i II etapie oceny merytorycznej</w:t>
      </w:r>
      <w:r w:rsidRPr="000B4912">
        <w:rPr>
          <w:rFonts w:ascii="Tahoma" w:eastAsia="Tahoma" w:hAnsi="Tahoma" w:cs="Tahoma"/>
          <w:color w:val="auto"/>
        </w:rPr>
        <w:t xml:space="preserve"> </w:t>
      </w:r>
      <w:r w:rsidR="00A06E6B" w:rsidRPr="000B4912">
        <w:rPr>
          <w:rFonts w:ascii="Tahoma" w:eastAsia="Tahoma" w:hAnsi="Tahoma" w:cs="Tahoma"/>
          <w:color w:val="auto"/>
        </w:rPr>
        <w:t>spośród wszystkich pozostałych W</w:t>
      </w:r>
      <w:r w:rsidRPr="000B4912">
        <w:rPr>
          <w:rFonts w:ascii="Tahoma" w:eastAsia="Tahoma" w:hAnsi="Tahoma" w:cs="Tahoma"/>
          <w:color w:val="auto"/>
        </w:rPr>
        <w:t>niosków</w:t>
      </w:r>
      <w:r w:rsidR="00A06E6B" w:rsidRPr="000B4912">
        <w:rPr>
          <w:rFonts w:ascii="Tahoma" w:eastAsia="Tahoma" w:hAnsi="Tahoma" w:cs="Tahoma"/>
          <w:color w:val="auto"/>
        </w:rPr>
        <w:t xml:space="preserve"> o przyznanie grantu bez względu na powiat i etap edukacyjny, które nie zostały rekomendowane do dofinansowania na podstawie pkt.1 i 2</w:t>
      </w:r>
      <w:r w:rsidRPr="000B4912">
        <w:rPr>
          <w:rFonts w:ascii="Tahoma" w:eastAsia="Tahoma" w:hAnsi="Tahoma" w:cs="Tahoma"/>
          <w:color w:val="auto"/>
        </w:rPr>
        <w:t>.</w:t>
      </w:r>
    </w:p>
    <w:p w14:paraId="4BC55745" w14:textId="1028B991" w:rsidR="008478CD" w:rsidRPr="000B4912" w:rsidRDefault="00165D1F" w:rsidP="001A607F">
      <w:pPr>
        <w:numPr>
          <w:ilvl w:val="0"/>
          <w:numId w:val="12"/>
        </w:numPr>
        <w:tabs>
          <w:tab w:val="left" w:pos="424"/>
          <w:tab w:val="left" w:pos="8492"/>
          <w:tab w:val="left" w:pos="8931"/>
        </w:tabs>
        <w:spacing w:after="0" w:line="360" w:lineRule="auto"/>
        <w:ind w:left="426" w:right="-1" w:hanging="426"/>
        <w:rPr>
          <w:rFonts w:ascii="Arial" w:eastAsia="Arial" w:hAnsi="Arial"/>
          <w:color w:val="auto"/>
          <w:szCs w:val="20"/>
        </w:rPr>
      </w:pPr>
      <w:r w:rsidRPr="000B4912">
        <w:rPr>
          <w:rFonts w:ascii="Arial" w:eastAsia="Arial" w:hAnsi="Arial" w:cs="Arial"/>
          <w:color w:val="auto"/>
          <w:szCs w:val="20"/>
        </w:rPr>
        <w:t xml:space="preserve">Po zakończeniu oceny </w:t>
      </w:r>
      <w:r w:rsidR="001A607F" w:rsidRPr="000B4912">
        <w:rPr>
          <w:rFonts w:ascii="Arial" w:eastAsia="Arial" w:hAnsi="Arial" w:cs="Arial"/>
          <w:color w:val="auto"/>
          <w:szCs w:val="20"/>
        </w:rPr>
        <w:t xml:space="preserve">formalnej i </w:t>
      </w:r>
      <w:r w:rsidRPr="000B4912">
        <w:rPr>
          <w:rFonts w:ascii="Arial" w:eastAsia="Arial" w:hAnsi="Arial" w:cs="Arial"/>
          <w:color w:val="auto"/>
          <w:szCs w:val="20"/>
        </w:rPr>
        <w:t xml:space="preserve">merytorycznej </w:t>
      </w:r>
      <w:r w:rsidR="001A607F" w:rsidRPr="000B4912">
        <w:rPr>
          <w:rFonts w:ascii="Arial" w:eastAsia="Arial" w:hAnsi="Arial" w:cs="Arial"/>
          <w:color w:val="auto"/>
          <w:szCs w:val="20"/>
        </w:rPr>
        <w:t xml:space="preserve">jej </w:t>
      </w:r>
      <w:r w:rsidRPr="000B4912">
        <w:rPr>
          <w:rFonts w:ascii="Arial" w:eastAsia="Arial" w:hAnsi="Arial" w:cs="Arial"/>
          <w:color w:val="auto"/>
          <w:szCs w:val="20"/>
        </w:rPr>
        <w:t>wyniki niezwłocznie zostaną opublikowane na stronie internetowej Grant</w:t>
      </w:r>
      <w:r w:rsidR="0058545C" w:rsidRPr="000B4912">
        <w:rPr>
          <w:rFonts w:ascii="Arial" w:eastAsia="Arial" w:hAnsi="Arial" w:cs="Arial"/>
          <w:color w:val="auto"/>
          <w:szCs w:val="20"/>
        </w:rPr>
        <w:t>odawcy wskazanej w Regulaminie.</w:t>
      </w:r>
    </w:p>
    <w:p w14:paraId="7F546A16" w14:textId="0B80C9F0" w:rsidR="001A607F" w:rsidRPr="000B4912" w:rsidRDefault="001A607F" w:rsidP="001A607F">
      <w:pPr>
        <w:numPr>
          <w:ilvl w:val="0"/>
          <w:numId w:val="12"/>
        </w:numPr>
        <w:tabs>
          <w:tab w:val="left" w:pos="424"/>
          <w:tab w:val="left" w:pos="8492"/>
          <w:tab w:val="left" w:pos="8931"/>
        </w:tabs>
        <w:spacing w:after="0" w:line="360" w:lineRule="auto"/>
        <w:ind w:left="426" w:right="-1" w:hanging="426"/>
        <w:rPr>
          <w:rFonts w:ascii="Arial" w:eastAsia="Arial" w:hAnsi="Arial"/>
          <w:color w:val="auto"/>
          <w:szCs w:val="20"/>
        </w:rPr>
      </w:pPr>
      <w:r w:rsidRPr="000B4912">
        <w:rPr>
          <w:rFonts w:ascii="Arial" w:eastAsia="Arial" w:hAnsi="Arial"/>
          <w:color w:val="auto"/>
          <w:szCs w:val="20"/>
        </w:rPr>
        <w:t xml:space="preserve">Od wyników oceny formalnej i </w:t>
      </w:r>
      <w:r w:rsidR="00942705" w:rsidRPr="000B4912">
        <w:rPr>
          <w:rFonts w:ascii="Arial" w:eastAsia="Arial" w:hAnsi="Arial"/>
          <w:color w:val="auto"/>
          <w:szCs w:val="20"/>
        </w:rPr>
        <w:t>merytorycznej</w:t>
      </w:r>
      <w:r w:rsidRPr="000B4912">
        <w:rPr>
          <w:rFonts w:ascii="Arial" w:eastAsia="Arial" w:hAnsi="Arial"/>
          <w:color w:val="auto"/>
          <w:szCs w:val="20"/>
        </w:rPr>
        <w:t>, o których mowa w ust. 14 przewiduje się możliwość wniesienia protestu</w:t>
      </w:r>
      <w:r w:rsidRPr="000B4912">
        <w:rPr>
          <w:rStyle w:val="Odwoanieprzypisudolnego"/>
          <w:rFonts w:ascii="Arial" w:eastAsia="Arial" w:hAnsi="Arial"/>
          <w:color w:val="auto"/>
          <w:szCs w:val="20"/>
        </w:rPr>
        <w:footnoteReference w:id="1"/>
      </w:r>
      <w:r w:rsidRPr="000B4912">
        <w:rPr>
          <w:rFonts w:ascii="Arial" w:eastAsia="Arial" w:hAnsi="Arial"/>
          <w:color w:val="auto"/>
          <w:szCs w:val="20"/>
        </w:rPr>
        <w:t xml:space="preserve"> w celu ponownej weryfikacji pop</w:t>
      </w:r>
      <w:r w:rsidR="0058545C" w:rsidRPr="000B4912">
        <w:rPr>
          <w:rFonts w:ascii="Arial" w:eastAsia="Arial" w:hAnsi="Arial"/>
          <w:color w:val="auto"/>
          <w:szCs w:val="20"/>
        </w:rPr>
        <w:t>rawności przeprowadzonej oceny.</w:t>
      </w:r>
    </w:p>
    <w:p w14:paraId="6476DC47" w14:textId="77777777" w:rsidR="001A607F" w:rsidRPr="000B4912" w:rsidRDefault="001A607F" w:rsidP="001A607F">
      <w:pPr>
        <w:numPr>
          <w:ilvl w:val="0"/>
          <w:numId w:val="12"/>
        </w:numPr>
        <w:tabs>
          <w:tab w:val="left" w:pos="426"/>
          <w:tab w:val="left" w:pos="8492"/>
          <w:tab w:val="left" w:pos="8931"/>
        </w:tabs>
        <w:spacing w:after="0" w:line="360" w:lineRule="auto"/>
        <w:ind w:left="426" w:right="-1" w:hanging="426"/>
        <w:rPr>
          <w:rFonts w:ascii="Arial" w:eastAsia="Arial" w:hAnsi="Arial"/>
          <w:color w:val="auto"/>
          <w:szCs w:val="20"/>
        </w:rPr>
      </w:pPr>
      <w:r w:rsidRPr="000B4912">
        <w:rPr>
          <w:rFonts w:ascii="Arial" w:eastAsia="Arial" w:hAnsi="Arial"/>
          <w:color w:val="auto"/>
          <w:szCs w:val="20"/>
        </w:rPr>
        <w:t>Informacja o wyniku oceny Wniosków o przyznanie grantu wraz z pouczeniem o możliwości złożenia protestu przekazywana jest drogą mailową Wnioskodawcy niezwłocznie po jej podjęciu i opublikowaniu tej informacji na stronie Internetowej Grantodawcy.</w:t>
      </w:r>
    </w:p>
    <w:p w14:paraId="3EED8D99" w14:textId="49F46E86" w:rsidR="001A607F" w:rsidRPr="000B4912" w:rsidRDefault="001A607F" w:rsidP="001A607F">
      <w:pPr>
        <w:numPr>
          <w:ilvl w:val="0"/>
          <w:numId w:val="12"/>
        </w:numPr>
        <w:tabs>
          <w:tab w:val="left" w:pos="426"/>
          <w:tab w:val="left" w:pos="8492"/>
          <w:tab w:val="left" w:pos="8931"/>
        </w:tabs>
        <w:spacing w:after="0" w:line="360" w:lineRule="auto"/>
        <w:ind w:left="426" w:right="-1" w:hanging="426"/>
        <w:rPr>
          <w:rFonts w:ascii="Arial" w:eastAsia="Arial" w:hAnsi="Arial"/>
          <w:color w:val="auto"/>
          <w:szCs w:val="20"/>
        </w:rPr>
      </w:pPr>
      <w:r w:rsidRPr="000B4912">
        <w:rPr>
          <w:rFonts w:ascii="Arial" w:eastAsia="Arial" w:hAnsi="Arial"/>
          <w:color w:val="auto"/>
          <w:szCs w:val="20"/>
        </w:rPr>
        <w:lastRenderedPageBreak/>
        <w:t xml:space="preserve">Protest, o którym mowa w ust. 15, Wnioskodawca składa na adres mailowy: </w:t>
      </w:r>
      <w:hyperlink r:id="rId20" w:history="1">
        <w:r w:rsidRPr="000B4912">
          <w:rPr>
            <w:rStyle w:val="Hipercze"/>
            <w:rFonts w:ascii="Arial" w:eastAsia="Arial" w:hAnsi="Arial"/>
            <w:color w:val="auto"/>
            <w:szCs w:val="20"/>
          </w:rPr>
          <w:t>Tarczaedukacyjna@umwm.malopolska.pl</w:t>
        </w:r>
      </w:hyperlink>
      <w:r w:rsidRPr="000B4912">
        <w:rPr>
          <w:rFonts w:ascii="Arial" w:eastAsia="Arial" w:hAnsi="Arial"/>
          <w:color w:val="auto"/>
          <w:szCs w:val="20"/>
        </w:rPr>
        <w:t xml:space="preserve"> w ciągu </w:t>
      </w:r>
      <w:r w:rsidR="00942705" w:rsidRPr="000B4912">
        <w:rPr>
          <w:rFonts w:ascii="Arial" w:eastAsia="Arial" w:hAnsi="Arial"/>
          <w:color w:val="auto"/>
          <w:szCs w:val="20"/>
        </w:rPr>
        <w:t>5</w:t>
      </w:r>
      <w:r w:rsidRPr="000B4912">
        <w:rPr>
          <w:rFonts w:ascii="Arial" w:eastAsia="Arial" w:hAnsi="Arial"/>
          <w:color w:val="auto"/>
          <w:szCs w:val="20"/>
        </w:rPr>
        <w:t xml:space="preserve"> dni roboczych od daty wysłania przez Grantodawcę informacji o wyniku oceny Wniosku o przyznanie grantu, o któr</w:t>
      </w:r>
      <w:r w:rsidR="00AE0374" w:rsidRPr="000B4912">
        <w:rPr>
          <w:rFonts w:ascii="Arial" w:eastAsia="Arial" w:hAnsi="Arial"/>
          <w:color w:val="auto"/>
          <w:szCs w:val="20"/>
        </w:rPr>
        <w:t>ej</w:t>
      </w:r>
      <w:r w:rsidRPr="000B4912">
        <w:rPr>
          <w:rFonts w:ascii="Arial" w:eastAsia="Arial" w:hAnsi="Arial"/>
          <w:color w:val="auto"/>
          <w:szCs w:val="20"/>
        </w:rPr>
        <w:t xml:space="preserve"> mowa w ust. 1</w:t>
      </w:r>
      <w:r w:rsidR="007C6ED5" w:rsidRPr="000B4912">
        <w:rPr>
          <w:rFonts w:ascii="Arial" w:eastAsia="Arial" w:hAnsi="Arial"/>
          <w:color w:val="auto"/>
          <w:szCs w:val="20"/>
        </w:rPr>
        <w:t>6</w:t>
      </w:r>
      <w:r w:rsidR="00E64437" w:rsidRPr="000B4912">
        <w:rPr>
          <w:rFonts w:ascii="Arial" w:eastAsia="Arial" w:hAnsi="Arial"/>
          <w:color w:val="auto"/>
          <w:szCs w:val="20"/>
        </w:rPr>
        <w:t>.</w:t>
      </w:r>
      <w:r w:rsidRPr="000B4912">
        <w:rPr>
          <w:rFonts w:ascii="Arial" w:eastAsia="Arial" w:hAnsi="Arial"/>
          <w:color w:val="auto"/>
          <w:szCs w:val="20"/>
        </w:rPr>
        <w:t xml:space="preserve"> W temacie wysłanej informacji Wnioskodawca powinien</w:t>
      </w:r>
      <w:r w:rsidR="00E64437" w:rsidRPr="000B4912">
        <w:rPr>
          <w:rFonts w:ascii="Arial" w:eastAsia="Arial" w:hAnsi="Arial"/>
          <w:color w:val="auto"/>
          <w:szCs w:val="20"/>
        </w:rPr>
        <w:t xml:space="preserve"> zaznaczyć, że jest to PROTEST.</w:t>
      </w:r>
    </w:p>
    <w:p w14:paraId="3A5DFF73" w14:textId="77777777" w:rsidR="001A607F" w:rsidRPr="000B4912" w:rsidRDefault="001A607F" w:rsidP="001A607F">
      <w:pPr>
        <w:numPr>
          <w:ilvl w:val="0"/>
          <w:numId w:val="12"/>
        </w:numPr>
        <w:tabs>
          <w:tab w:val="left" w:pos="426"/>
          <w:tab w:val="left" w:pos="8492"/>
          <w:tab w:val="left" w:pos="8931"/>
        </w:tabs>
        <w:spacing w:after="0" w:line="360" w:lineRule="auto"/>
        <w:ind w:left="426" w:right="-1" w:hanging="426"/>
        <w:rPr>
          <w:rFonts w:ascii="Arial" w:eastAsia="Arial" w:hAnsi="Arial"/>
          <w:color w:val="auto"/>
          <w:szCs w:val="20"/>
        </w:rPr>
      </w:pPr>
      <w:r w:rsidRPr="000B4912">
        <w:rPr>
          <w:rFonts w:ascii="Arial" w:eastAsia="Arial" w:hAnsi="Arial"/>
          <w:color w:val="auto"/>
          <w:szCs w:val="20"/>
        </w:rPr>
        <w:t>Wyczerpanie kwoty przeznaczonej na dofinansowanie Grantów nie może stanowić wyłącznej przesłanki wniesienia protestu.</w:t>
      </w:r>
    </w:p>
    <w:p w14:paraId="431DA296" w14:textId="77777777" w:rsidR="001A607F" w:rsidRPr="000B4912" w:rsidRDefault="001A607F" w:rsidP="001A607F">
      <w:pPr>
        <w:numPr>
          <w:ilvl w:val="0"/>
          <w:numId w:val="12"/>
        </w:numPr>
        <w:tabs>
          <w:tab w:val="left" w:pos="426"/>
          <w:tab w:val="left" w:pos="8492"/>
          <w:tab w:val="left" w:pos="8931"/>
        </w:tabs>
        <w:spacing w:after="0" w:line="360" w:lineRule="auto"/>
        <w:ind w:left="426" w:right="-1" w:hanging="426"/>
        <w:rPr>
          <w:rFonts w:ascii="Arial" w:eastAsia="Arial" w:hAnsi="Arial"/>
          <w:color w:val="auto"/>
          <w:szCs w:val="20"/>
        </w:rPr>
      </w:pPr>
      <w:r w:rsidRPr="000B4912">
        <w:rPr>
          <w:rFonts w:ascii="Arial" w:eastAsia="Arial" w:hAnsi="Arial"/>
          <w:color w:val="auto"/>
          <w:szCs w:val="20"/>
        </w:rPr>
        <w:t>Protest powinien zawierać dane zarejestrowanego Wniosku o przyznanie grantu i uzasadnienie zawierające argumentację Wnioskodawcy w zakresie kryteriów ocenionych przez Grantodawcę. Wnioskodawca może wskazać również zarzuty o charakterze proceduralnym – w zakresie przeprowadzonej oceny – jeżeli jego zdaniem naruszenia takie miały miejsce wraz z uzasadnieniem. Wzór protestu stanowi załącznik nr 3 do Regulaminu.</w:t>
      </w:r>
    </w:p>
    <w:p w14:paraId="62F33D17" w14:textId="69509307" w:rsidR="001A607F" w:rsidRPr="000B4912" w:rsidRDefault="001A607F" w:rsidP="001A607F">
      <w:pPr>
        <w:numPr>
          <w:ilvl w:val="0"/>
          <w:numId w:val="12"/>
        </w:numPr>
        <w:tabs>
          <w:tab w:val="left" w:pos="426"/>
          <w:tab w:val="left" w:pos="8492"/>
          <w:tab w:val="left" w:pos="8931"/>
        </w:tabs>
        <w:spacing w:after="0" w:line="360" w:lineRule="auto"/>
        <w:ind w:left="426" w:right="-1" w:hanging="426"/>
        <w:rPr>
          <w:rFonts w:ascii="Arial" w:eastAsia="Arial" w:hAnsi="Arial"/>
          <w:color w:val="auto"/>
          <w:szCs w:val="20"/>
        </w:rPr>
      </w:pPr>
      <w:r w:rsidRPr="000B4912">
        <w:rPr>
          <w:rFonts w:ascii="Arial" w:eastAsia="Arial" w:hAnsi="Arial"/>
          <w:color w:val="auto"/>
          <w:szCs w:val="20"/>
        </w:rPr>
        <w:t xml:space="preserve">Grantodawca rozpatruje protest wniesiony przez Wnioskodawcę w terminie do </w:t>
      </w:r>
      <w:r w:rsidR="00942705" w:rsidRPr="000B4912">
        <w:rPr>
          <w:rFonts w:ascii="Arial" w:eastAsia="Arial" w:hAnsi="Arial"/>
          <w:color w:val="auto"/>
          <w:szCs w:val="20"/>
        </w:rPr>
        <w:t>10</w:t>
      </w:r>
      <w:r w:rsidRPr="000B4912">
        <w:rPr>
          <w:rFonts w:ascii="Arial" w:eastAsia="Arial" w:hAnsi="Arial"/>
          <w:color w:val="auto"/>
          <w:szCs w:val="20"/>
        </w:rPr>
        <w:t xml:space="preserve"> dni roboczych licząc od dnia otrzymania protestu na adres mailowy: </w:t>
      </w:r>
      <w:hyperlink r:id="rId21" w:history="1">
        <w:r w:rsidRPr="000B4912">
          <w:rPr>
            <w:rStyle w:val="Hipercze"/>
            <w:rFonts w:ascii="Arial" w:eastAsia="Arial" w:hAnsi="Arial"/>
            <w:color w:val="auto"/>
            <w:szCs w:val="20"/>
          </w:rPr>
          <w:t>Tarczaedukacyjna@umwm.malopolska.pl</w:t>
        </w:r>
      </w:hyperlink>
      <w:r w:rsidRPr="000B4912">
        <w:rPr>
          <w:rFonts w:ascii="Arial" w:eastAsia="Arial" w:hAnsi="Arial"/>
          <w:color w:val="auto"/>
          <w:szCs w:val="20"/>
        </w:rPr>
        <w:t>.</w:t>
      </w:r>
    </w:p>
    <w:p w14:paraId="287B8B13" w14:textId="77777777" w:rsidR="001A607F" w:rsidRPr="000B4912" w:rsidRDefault="001A607F" w:rsidP="001A607F">
      <w:pPr>
        <w:numPr>
          <w:ilvl w:val="0"/>
          <w:numId w:val="12"/>
        </w:numPr>
        <w:tabs>
          <w:tab w:val="left" w:pos="426"/>
          <w:tab w:val="left" w:pos="8492"/>
          <w:tab w:val="left" w:pos="8931"/>
        </w:tabs>
        <w:spacing w:after="0" w:line="360" w:lineRule="auto"/>
        <w:ind w:left="426" w:right="-1" w:hanging="426"/>
        <w:rPr>
          <w:rFonts w:ascii="Arial" w:eastAsia="Arial" w:hAnsi="Arial"/>
          <w:color w:val="auto"/>
          <w:szCs w:val="20"/>
        </w:rPr>
      </w:pPr>
      <w:r w:rsidRPr="000B4912">
        <w:rPr>
          <w:rFonts w:ascii="Arial" w:eastAsia="Arial" w:hAnsi="Arial"/>
          <w:color w:val="auto"/>
          <w:szCs w:val="20"/>
        </w:rPr>
        <w:t>Protest rozpatrywany jest przez Dyrektora Departamentu Edukacji Urzędu Marszałkowskiego Województwa Małopolskiego lub jego Zastępcę.</w:t>
      </w:r>
    </w:p>
    <w:p w14:paraId="26932B13" w14:textId="77777777" w:rsidR="001A607F" w:rsidRPr="000B4912" w:rsidRDefault="001A607F" w:rsidP="001A607F">
      <w:pPr>
        <w:numPr>
          <w:ilvl w:val="0"/>
          <w:numId w:val="12"/>
        </w:numPr>
        <w:tabs>
          <w:tab w:val="left" w:pos="426"/>
          <w:tab w:val="left" w:pos="8492"/>
          <w:tab w:val="left" w:pos="8931"/>
        </w:tabs>
        <w:spacing w:after="0" w:line="360" w:lineRule="auto"/>
        <w:ind w:left="426" w:right="-1" w:hanging="426"/>
        <w:rPr>
          <w:rFonts w:ascii="Arial" w:eastAsia="Arial" w:hAnsi="Arial"/>
          <w:color w:val="auto"/>
          <w:szCs w:val="20"/>
        </w:rPr>
      </w:pPr>
      <w:r w:rsidRPr="000B4912">
        <w:rPr>
          <w:rFonts w:ascii="Arial" w:eastAsia="Arial" w:hAnsi="Arial"/>
          <w:color w:val="auto"/>
          <w:szCs w:val="20"/>
        </w:rPr>
        <w:t>Dyrektor Departamentu Edukacji Urzędu Marszałkowskiego Województwa Małopolskiego lub jego Zastępca weryfikuje prawidłowość oceny Wniosku o przyznanie grantu w zakresie kryteriów wyboru Wniosków o przyznanie grantu i zarzutów Wnioskodawcy dotyczących kryteriów wyboru Wniosków o przyznanie grantu, z których oceną Wnioskodawca się nie zgadza.</w:t>
      </w:r>
    </w:p>
    <w:p w14:paraId="76E84334" w14:textId="77777777" w:rsidR="001A607F" w:rsidRPr="000B4912" w:rsidRDefault="001A607F" w:rsidP="001A607F">
      <w:pPr>
        <w:numPr>
          <w:ilvl w:val="0"/>
          <w:numId w:val="12"/>
        </w:numPr>
        <w:tabs>
          <w:tab w:val="left" w:pos="426"/>
          <w:tab w:val="left" w:pos="8492"/>
          <w:tab w:val="left" w:pos="8931"/>
        </w:tabs>
        <w:spacing w:after="0" w:line="360" w:lineRule="auto"/>
        <w:ind w:left="426" w:right="-1" w:hanging="426"/>
        <w:rPr>
          <w:rFonts w:ascii="Arial" w:eastAsia="Arial" w:hAnsi="Arial"/>
          <w:color w:val="auto"/>
          <w:szCs w:val="20"/>
        </w:rPr>
      </w:pPr>
      <w:r w:rsidRPr="000B4912">
        <w:rPr>
          <w:rFonts w:ascii="Arial" w:eastAsia="Arial" w:hAnsi="Arial"/>
          <w:color w:val="auto"/>
          <w:szCs w:val="20"/>
        </w:rPr>
        <w:t>Dyrektor Departamentu Edukacji Urzędu Marszałkowskiego Województwa Małopolskiego lub jego Zastępca w wyniku rozpatrzenia protestu może:</w:t>
      </w:r>
    </w:p>
    <w:p w14:paraId="476710C9" w14:textId="77777777" w:rsidR="001A607F" w:rsidRPr="000B4912" w:rsidRDefault="001A607F" w:rsidP="001A607F">
      <w:pPr>
        <w:numPr>
          <w:ilvl w:val="1"/>
          <w:numId w:val="34"/>
        </w:numPr>
        <w:tabs>
          <w:tab w:val="left" w:pos="426"/>
          <w:tab w:val="left" w:pos="8492"/>
          <w:tab w:val="left" w:pos="8931"/>
        </w:tabs>
        <w:spacing w:after="0" w:line="360" w:lineRule="auto"/>
        <w:ind w:left="851" w:right="-1" w:hanging="425"/>
        <w:rPr>
          <w:rFonts w:ascii="Arial" w:eastAsia="Arial" w:hAnsi="Arial"/>
          <w:color w:val="auto"/>
          <w:szCs w:val="20"/>
        </w:rPr>
      </w:pPr>
      <w:r w:rsidRPr="000B4912">
        <w:rPr>
          <w:rFonts w:ascii="Arial" w:eastAsia="Arial" w:hAnsi="Arial"/>
          <w:color w:val="auto"/>
          <w:szCs w:val="20"/>
        </w:rPr>
        <w:t>uwzględnić protest - co skutkuje skierowaniem Wniosku o przyznanie grantu do ponownej oceny,</w:t>
      </w:r>
    </w:p>
    <w:p w14:paraId="57FBC244" w14:textId="77777777" w:rsidR="001A607F" w:rsidRPr="000B4912" w:rsidRDefault="001A607F" w:rsidP="001A607F">
      <w:pPr>
        <w:numPr>
          <w:ilvl w:val="1"/>
          <w:numId w:val="34"/>
        </w:numPr>
        <w:tabs>
          <w:tab w:val="left" w:pos="426"/>
          <w:tab w:val="left" w:pos="8492"/>
          <w:tab w:val="left" w:pos="8931"/>
        </w:tabs>
        <w:spacing w:after="0" w:line="360" w:lineRule="auto"/>
        <w:ind w:left="851" w:right="-1" w:hanging="425"/>
        <w:rPr>
          <w:rFonts w:ascii="Arial" w:eastAsia="Arial" w:hAnsi="Arial"/>
          <w:color w:val="auto"/>
          <w:szCs w:val="20"/>
        </w:rPr>
      </w:pPr>
      <w:r w:rsidRPr="000B4912">
        <w:rPr>
          <w:rFonts w:ascii="Arial" w:eastAsia="Arial" w:hAnsi="Arial"/>
          <w:color w:val="auto"/>
          <w:szCs w:val="20"/>
        </w:rPr>
        <w:t>nie uwzględnić protestu - podtrzymując wynik dokonanej oceny,</w:t>
      </w:r>
    </w:p>
    <w:p w14:paraId="70587CF9" w14:textId="090F3614" w:rsidR="001A607F" w:rsidRPr="000B4912" w:rsidRDefault="001A607F" w:rsidP="001A607F">
      <w:pPr>
        <w:numPr>
          <w:ilvl w:val="1"/>
          <w:numId w:val="34"/>
        </w:numPr>
        <w:tabs>
          <w:tab w:val="left" w:pos="426"/>
          <w:tab w:val="left" w:pos="8492"/>
          <w:tab w:val="left" w:pos="8931"/>
        </w:tabs>
        <w:spacing w:after="0" w:line="360" w:lineRule="auto"/>
        <w:ind w:left="851" w:right="-1" w:hanging="425"/>
        <w:rPr>
          <w:rFonts w:ascii="Arial" w:eastAsia="Arial" w:hAnsi="Arial"/>
          <w:color w:val="auto"/>
          <w:szCs w:val="20"/>
        </w:rPr>
      </w:pPr>
      <w:r w:rsidRPr="000B4912">
        <w:rPr>
          <w:rFonts w:ascii="Arial" w:eastAsia="Arial" w:hAnsi="Arial"/>
          <w:color w:val="auto"/>
          <w:szCs w:val="20"/>
        </w:rPr>
        <w:t>pozostawić protest bez rozpatrzenia – w sytuacji, gdy został złożony po terminie, o którym mowa w ust. 1</w:t>
      </w:r>
      <w:r w:rsidR="007C6ED5" w:rsidRPr="000B4912">
        <w:rPr>
          <w:rFonts w:ascii="Arial" w:eastAsia="Arial" w:hAnsi="Arial"/>
          <w:color w:val="auto"/>
          <w:szCs w:val="20"/>
        </w:rPr>
        <w:t>7</w:t>
      </w:r>
      <w:r w:rsidRPr="000B4912">
        <w:rPr>
          <w:rFonts w:ascii="Arial" w:eastAsia="Arial" w:hAnsi="Arial"/>
          <w:color w:val="auto"/>
          <w:szCs w:val="20"/>
        </w:rPr>
        <w:t>, nie został złożony w formie wskazanej w ust. 1</w:t>
      </w:r>
      <w:r w:rsidR="000B6AE6" w:rsidRPr="000B4912">
        <w:rPr>
          <w:rFonts w:ascii="Arial" w:eastAsia="Arial" w:hAnsi="Arial"/>
          <w:color w:val="auto"/>
          <w:szCs w:val="20"/>
        </w:rPr>
        <w:t>7</w:t>
      </w:r>
      <w:r w:rsidRPr="000B4912">
        <w:rPr>
          <w:rFonts w:ascii="Arial" w:eastAsia="Arial" w:hAnsi="Arial"/>
          <w:color w:val="auto"/>
          <w:szCs w:val="20"/>
        </w:rPr>
        <w:t xml:space="preserve"> (elektronicznie) lub w sytuacji wyczerpania kwoty alokacji przeznaczonej na dofinansowanie wszystkich grantów, jeśli była ona jedyną przesłanką wniesienia protestu.</w:t>
      </w:r>
    </w:p>
    <w:p w14:paraId="0DBF473C" w14:textId="77777777" w:rsidR="001A607F" w:rsidRPr="000B4912" w:rsidRDefault="001A607F" w:rsidP="001A607F">
      <w:pPr>
        <w:pStyle w:val="Akapitzlist"/>
        <w:numPr>
          <w:ilvl w:val="0"/>
          <w:numId w:val="12"/>
        </w:numPr>
        <w:tabs>
          <w:tab w:val="left" w:pos="426"/>
          <w:tab w:val="left" w:pos="8492"/>
          <w:tab w:val="left" w:pos="8931"/>
        </w:tabs>
        <w:spacing w:after="0" w:line="360" w:lineRule="auto"/>
        <w:ind w:left="360" w:right="-1"/>
        <w:rPr>
          <w:rFonts w:ascii="Arial" w:eastAsia="Arial" w:hAnsi="Arial"/>
          <w:color w:val="auto"/>
          <w:szCs w:val="20"/>
        </w:rPr>
      </w:pPr>
      <w:r w:rsidRPr="000B4912">
        <w:rPr>
          <w:rFonts w:ascii="Arial" w:eastAsia="Arial" w:hAnsi="Arial"/>
          <w:color w:val="auto"/>
          <w:szCs w:val="20"/>
        </w:rPr>
        <w:t>Wnioskodawca o wyniku rozpatrzenia protestu zostanie poinformowany drogą mailową, na adres mailowy Wnioskodawcy wskazany we Wniosku o przyznanie grantu.</w:t>
      </w:r>
    </w:p>
    <w:p w14:paraId="7E1C7620" w14:textId="72E25E51" w:rsidR="001A607F" w:rsidRPr="000B4912" w:rsidRDefault="001A607F" w:rsidP="001A607F">
      <w:pPr>
        <w:numPr>
          <w:ilvl w:val="0"/>
          <w:numId w:val="12"/>
        </w:numPr>
        <w:tabs>
          <w:tab w:val="left" w:pos="426"/>
          <w:tab w:val="left" w:pos="8492"/>
          <w:tab w:val="left" w:pos="8931"/>
        </w:tabs>
        <w:spacing w:after="0" w:line="360" w:lineRule="auto"/>
        <w:ind w:left="426" w:right="-1" w:hanging="426"/>
        <w:rPr>
          <w:rFonts w:ascii="Arial" w:eastAsia="Arial" w:hAnsi="Arial"/>
          <w:color w:val="auto"/>
          <w:szCs w:val="20"/>
        </w:rPr>
      </w:pPr>
      <w:r w:rsidRPr="000B4912">
        <w:rPr>
          <w:rFonts w:ascii="Arial" w:eastAsia="Arial" w:hAnsi="Arial"/>
          <w:color w:val="auto"/>
          <w:szCs w:val="20"/>
        </w:rPr>
        <w:t xml:space="preserve">Rozpatrzenie protestu, o którym mowa w ust. </w:t>
      </w:r>
      <w:r w:rsidR="00E95E34" w:rsidRPr="000B4912">
        <w:rPr>
          <w:rFonts w:ascii="Arial" w:eastAsia="Arial" w:hAnsi="Arial"/>
          <w:color w:val="auto"/>
          <w:szCs w:val="20"/>
        </w:rPr>
        <w:t>23</w:t>
      </w:r>
      <w:r w:rsidR="008478CD" w:rsidRPr="000B4912">
        <w:rPr>
          <w:rFonts w:ascii="Arial" w:eastAsia="Arial" w:hAnsi="Arial"/>
          <w:color w:val="auto"/>
          <w:szCs w:val="20"/>
        </w:rPr>
        <w:t xml:space="preserve"> </w:t>
      </w:r>
      <w:r w:rsidRPr="000B4912">
        <w:rPr>
          <w:rFonts w:ascii="Arial" w:eastAsia="Arial" w:hAnsi="Arial"/>
          <w:color w:val="auto"/>
          <w:szCs w:val="20"/>
        </w:rPr>
        <w:t xml:space="preserve">jest ostateczne i Wnioskodawcy nie przysługują od tej oceny żadne środki odwoławcze. </w:t>
      </w:r>
    </w:p>
    <w:p w14:paraId="4CEBA56E" w14:textId="5201D554" w:rsidR="008E33CB" w:rsidRPr="000B4912" w:rsidRDefault="001A607F" w:rsidP="0058545C">
      <w:pPr>
        <w:numPr>
          <w:ilvl w:val="0"/>
          <w:numId w:val="12"/>
        </w:numPr>
        <w:tabs>
          <w:tab w:val="left" w:pos="426"/>
          <w:tab w:val="left" w:pos="8492"/>
          <w:tab w:val="left" w:pos="8931"/>
        </w:tabs>
        <w:spacing w:after="0" w:line="360" w:lineRule="auto"/>
        <w:ind w:left="426" w:right="-1" w:hanging="426"/>
        <w:rPr>
          <w:rFonts w:ascii="Arial" w:eastAsia="Arial" w:hAnsi="Arial" w:cs="Arial"/>
          <w:color w:val="auto"/>
          <w:szCs w:val="20"/>
        </w:rPr>
      </w:pPr>
      <w:r w:rsidRPr="000B4912">
        <w:rPr>
          <w:rFonts w:ascii="Arial" w:eastAsia="Arial" w:hAnsi="Arial" w:cs="Arial"/>
          <w:color w:val="auto"/>
          <w:szCs w:val="20"/>
        </w:rPr>
        <w:t xml:space="preserve">Po zakończeniu procedury protestowej, Zarząd Województwa Małopolskiego zatwierdzi w drodze Uchwały listy rankingowe tj.: </w:t>
      </w:r>
      <w:r w:rsidR="008367A4" w:rsidRPr="000B4912">
        <w:rPr>
          <w:rFonts w:ascii="Arial" w:eastAsia="Arial" w:hAnsi="Arial" w:cs="Arial"/>
          <w:color w:val="auto"/>
          <w:szCs w:val="20"/>
        </w:rPr>
        <w:t>listę Wniosków o przyznanie</w:t>
      </w:r>
      <w:r w:rsidR="008E33CB" w:rsidRPr="000B4912">
        <w:rPr>
          <w:rFonts w:ascii="Arial" w:eastAsia="Arial" w:hAnsi="Arial" w:cs="Arial"/>
          <w:color w:val="auto"/>
          <w:szCs w:val="20"/>
        </w:rPr>
        <w:t xml:space="preserve"> grantu rekomendowanych do dofinansowania (22 Szkoły modelowe II) według kolejności zgodnej z uzyskaną punktacją oraz  listę rezerwową, tj. listę obejmującą Wnioski, których punktacja jest niewystarczająca, aby znaleźć się na liście 22 Wniosków rekomendowanych do dofinansowania według kolejności zgodnej z uzyskaną punktacją. Informacja w tym zakresie zostanie opublikowana niezwłocznie na stronie internetowej Grantodawcy wskazanej w Regulaminie. Umieszczenie Wniosku o przyznanie grantu na liście Wniosków rekomendowanych do dofinansowania jest równoznaczne z przyznaniem prawa do Grantu.</w:t>
      </w:r>
    </w:p>
    <w:p w14:paraId="0F7C9EF0" w14:textId="6E555132" w:rsidR="009301EC" w:rsidRPr="000B4912" w:rsidRDefault="009E4F7D" w:rsidP="000C2B60">
      <w:pPr>
        <w:numPr>
          <w:ilvl w:val="0"/>
          <w:numId w:val="12"/>
        </w:numPr>
        <w:tabs>
          <w:tab w:val="left" w:pos="426"/>
          <w:tab w:val="left" w:pos="8492"/>
          <w:tab w:val="left" w:pos="8931"/>
        </w:tabs>
        <w:spacing w:after="0" w:line="360" w:lineRule="auto"/>
        <w:ind w:left="426" w:right="-1" w:hanging="426"/>
        <w:rPr>
          <w:rFonts w:ascii="Arial" w:eastAsia="Arial" w:hAnsi="Arial" w:cs="Arial"/>
          <w:color w:val="auto"/>
          <w:szCs w:val="20"/>
        </w:rPr>
      </w:pPr>
      <w:r w:rsidRPr="000B4912">
        <w:rPr>
          <w:rFonts w:ascii="Arial" w:eastAsia="Arial" w:hAnsi="Arial" w:cs="Arial"/>
          <w:color w:val="auto"/>
          <w:szCs w:val="20"/>
        </w:rPr>
        <w:lastRenderedPageBreak/>
        <w:t xml:space="preserve">Informacja o przyznaniu </w:t>
      </w:r>
      <w:r w:rsidR="00802408" w:rsidRPr="000B4912">
        <w:rPr>
          <w:rFonts w:ascii="Arial" w:eastAsia="Arial" w:hAnsi="Arial" w:cs="Arial"/>
          <w:color w:val="auto"/>
          <w:szCs w:val="20"/>
        </w:rPr>
        <w:t xml:space="preserve">prawa do </w:t>
      </w:r>
      <w:r w:rsidRPr="000B4912">
        <w:rPr>
          <w:rFonts w:ascii="Arial" w:eastAsia="Arial" w:hAnsi="Arial" w:cs="Arial"/>
          <w:color w:val="auto"/>
          <w:szCs w:val="20"/>
        </w:rPr>
        <w:t xml:space="preserve">Grantu przekazywana jest drogą mailową Wnioskodawcy niezwłocznie po opublikowaniu list </w:t>
      </w:r>
      <w:r w:rsidR="00AE79B6" w:rsidRPr="000B4912">
        <w:rPr>
          <w:rFonts w:ascii="Arial" w:eastAsia="Arial" w:hAnsi="Arial" w:cs="Arial"/>
          <w:color w:val="auto"/>
          <w:szCs w:val="20"/>
        </w:rPr>
        <w:t xml:space="preserve">rankingowych </w:t>
      </w:r>
      <w:r w:rsidR="008E33CB" w:rsidRPr="000B4912">
        <w:rPr>
          <w:rFonts w:ascii="Arial" w:eastAsia="Arial" w:hAnsi="Arial" w:cs="Arial"/>
          <w:color w:val="auto"/>
          <w:szCs w:val="20"/>
        </w:rPr>
        <w:t>o których mowa w ust. 2</w:t>
      </w:r>
      <w:r w:rsidR="005052D1" w:rsidRPr="000B4912">
        <w:rPr>
          <w:rFonts w:ascii="Arial" w:eastAsia="Arial" w:hAnsi="Arial" w:cs="Arial"/>
          <w:color w:val="auto"/>
          <w:szCs w:val="20"/>
        </w:rPr>
        <w:t>6</w:t>
      </w:r>
    </w:p>
    <w:p w14:paraId="73ACE02D" w14:textId="2B61C72A" w:rsidR="009301EC" w:rsidRPr="000B4912" w:rsidRDefault="00DE322B" w:rsidP="000C2B60">
      <w:pPr>
        <w:numPr>
          <w:ilvl w:val="0"/>
          <w:numId w:val="12"/>
        </w:numPr>
        <w:tabs>
          <w:tab w:val="left" w:pos="426"/>
          <w:tab w:val="left" w:pos="8492"/>
          <w:tab w:val="left" w:pos="8931"/>
        </w:tabs>
        <w:spacing w:after="0" w:line="360" w:lineRule="auto"/>
        <w:ind w:left="426" w:right="-1" w:hanging="426"/>
        <w:rPr>
          <w:rFonts w:ascii="Arial" w:eastAsia="Arial" w:hAnsi="Arial" w:cs="Arial"/>
          <w:color w:val="auto"/>
          <w:szCs w:val="20"/>
        </w:rPr>
      </w:pPr>
      <w:r w:rsidRPr="000B4912">
        <w:rPr>
          <w:rFonts w:ascii="Arial" w:eastAsia="Arial" w:hAnsi="Arial" w:cs="Arial"/>
          <w:color w:val="auto"/>
          <w:szCs w:val="20"/>
        </w:rPr>
        <w:t>Umowy</w:t>
      </w:r>
      <w:r w:rsidR="00825F1C" w:rsidRPr="000B4912">
        <w:rPr>
          <w:rFonts w:ascii="Arial" w:eastAsia="Arial" w:hAnsi="Arial" w:cs="Arial"/>
          <w:color w:val="auto"/>
          <w:szCs w:val="20"/>
        </w:rPr>
        <w:t xml:space="preserve"> powierzenia grantu</w:t>
      </w:r>
      <w:r w:rsidRPr="000B4912">
        <w:rPr>
          <w:rFonts w:ascii="Arial" w:eastAsia="Arial" w:hAnsi="Arial" w:cs="Arial"/>
          <w:color w:val="auto"/>
          <w:szCs w:val="20"/>
        </w:rPr>
        <w:t xml:space="preserve"> z wszystkimi 22 Grantobiorcami zostaną podpisane </w:t>
      </w:r>
      <w:r w:rsidR="009E4F7D" w:rsidRPr="000B4912">
        <w:rPr>
          <w:rFonts w:ascii="Arial" w:eastAsia="Arial" w:hAnsi="Arial" w:cs="Arial"/>
          <w:color w:val="auto"/>
          <w:szCs w:val="20"/>
        </w:rPr>
        <w:t xml:space="preserve">niezwłocznie </w:t>
      </w:r>
      <w:r w:rsidR="00867CBB" w:rsidRPr="000B4912">
        <w:rPr>
          <w:rFonts w:ascii="Arial" w:eastAsia="Arial" w:hAnsi="Arial" w:cs="Arial"/>
          <w:color w:val="auto"/>
          <w:szCs w:val="20"/>
        </w:rPr>
        <w:t xml:space="preserve">po </w:t>
      </w:r>
      <w:r w:rsidR="008E33CB" w:rsidRPr="000B4912">
        <w:rPr>
          <w:rFonts w:ascii="Arial" w:eastAsia="Arial" w:hAnsi="Arial" w:cs="Arial"/>
          <w:color w:val="auto"/>
          <w:szCs w:val="20"/>
        </w:rPr>
        <w:t xml:space="preserve">zatwierdzeniu </w:t>
      </w:r>
      <w:r w:rsidR="00867CBB" w:rsidRPr="000B4912">
        <w:rPr>
          <w:rFonts w:ascii="Arial" w:eastAsia="Arial" w:hAnsi="Arial" w:cs="Arial"/>
          <w:color w:val="auto"/>
          <w:szCs w:val="20"/>
        </w:rPr>
        <w:t xml:space="preserve">przez </w:t>
      </w:r>
      <w:r w:rsidR="009E4F7D" w:rsidRPr="000B4912">
        <w:rPr>
          <w:rFonts w:ascii="Arial" w:eastAsia="Arial" w:hAnsi="Arial" w:cs="Arial"/>
          <w:color w:val="auto"/>
          <w:szCs w:val="20"/>
        </w:rPr>
        <w:t>Zarząd Województwa Małopolskiego</w:t>
      </w:r>
      <w:r w:rsidR="00867CBB" w:rsidRPr="000B4912">
        <w:rPr>
          <w:rFonts w:ascii="Arial" w:eastAsia="Arial" w:hAnsi="Arial" w:cs="Arial"/>
          <w:color w:val="auto"/>
          <w:szCs w:val="20"/>
        </w:rPr>
        <w:t xml:space="preserve"> list </w:t>
      </w:r>
      <w:r w:rsidR="00AE79B6" w:rsidRPr="000B4912">
        <w:rPr>
          <w:rFonts w:ascii="Arial" w:eastAsia="Arial" w:hAnsi="Arial" w:cs="Arial"/>
          <w:color w:val="auto"/>
          <w:szCs w:val="20"/>
        </w:rPr>
        <w:t xml:space="preserve">rankingowych </w:t>
      </w:r>
      <w:r w:rsidR="008E33CB" w:rsidRPr="000B4912">
        <w:rPr>
          <w:rFonts w:ascii="Arial" w:eastAsia="Arial" w:hAnsi="Arial" w:cs="Arial"/>
          <w:color w:val="auto"/>
          <w:szCs w:val="20"/>
        </w:rPr>
        <w:t>o których mowa w ust. 2</w:t>
      </w:r>
      <w:r w:rsidR="00F84281" w:rsidRPr="000B4912">
        <w:rPr>
          <w:rFonts w:ascii="Arial" w:eastAsia="Arial" w:hAnsi="Arial" w:cs="Arial"/>
          <w:color w:val="auto"/>
          <w:szCs w:val="20"/>
        </w:rPr>
        <w:t>6</w:t>
      </w:r>
      <w:r w:rsidR="0058545C" w:rsidRPr="000B4912">
        <w:rPr>
          <w:rFonts w:ascii="Arial" w:eastAsia="Arial" w:hAnsi="Arial" w:cs="Arial"/>
          <w:color w:val="auto"/>
          <w:szCs w:val="20"/>
        </w:rPr>
        <w:t>.</w:t>
      </w:r>
    </w:p>
    <w:p w14:paraId="0ABBE7A8" w14:textId="0B83AC98" w:rsidR="009D0862" w:rsidRPr="000B4912" w:rsidRDefault="00C607A7" w:rsidP="00930660">
      <w:pPr>
        <w:pStyle w:val="Nagwek1"/>
      </w:pPr>
      <w:r w:rsidRPr="000B4912">
        <w:t>§8</w:t>
      </w:r>
    </w:p>
    <w:p w14:paraId="65B2D971" w14:textId="761C9932" w:rsidR="006D5B32" w:rsidRPr="000B4912" w:rsidRDefault="005663E2" w:rsidP="00930660">
      <w:pPr>
        <w:pStyle w:val="Nagwek1"/>
      </w:pPr>
      <w:r w:rsidRPr="000B4912">
        <w:t>Procedura zawarcia U</w:t>
      </w:r>
      <w:r w:rsidR="005258B1" w:rsidRPr="000B4912">
        <w:t xml:space="preserve">mowy </w:t>
      </w:r>
      <w:r w:rsidR="0089147A" w:rsidRPr="000B4912">
        <w:t>powierzenia</w:t>
      </w:r>
      <w:r w:rsidR="005258B1" w:rsidRPr="000B4912">
        <w:t xml:space="preserve"> grantu</w:t>
      </w:r>
    </w:p>
    <w:p w14:paraId="194CB3D9" w14:textId="5AB5E9D9" w:rsidR="009D0862" w:rsidRPr="000B4912" w:rsidRDefault="005663E2" w:rsidP="000C2B60">
      <w:pPr>
        <w:numPr>
          <w:ilvl w:val="0"/>
          <w:numId w:val="3"/>
        </w:numPr>
        <w:tabs>
          <w:tab w:val="left" w:pos="500"/>
          <w:tab w:val="left" w:pos="8492"/>
        </w:tabs>
        <w:spacing w:after="0" w:line="360" w:lineRule="auto"/>
        <w:ind w:left="500" w:right="-1" w:hanging="424"/>
        <w:rPr>
          <w:rFonts w:ascii="Arial" w:eastAsia="Arial" w:hAnsi="Arial"/>
          <w:color w:val="00000A"/>
          <w:szCs w:val="20"/>
        </w:rPr>
      </w:pPr>
      <w:r w:rsidRPr="000B4912">
        <w:rPr>
          <w:rFonts w:ascii="Arial" w:eastAsia="Arial" w:hAnsi="Arial"/>
          <w:color w:val="00000A"/>
          <w:szCs w:val="20"/>
        </w:rPr>
        <w:t>Podpisanie U</w:t>
      </w:r>
      <w:r w:rsidR="009D0862" w:rsidRPr="000B4912">
        <w:rPr>
          <w:rFonts w:ascii="Arial" w:eastAsia="Arial" w:hAnsi="Arial"/>
          <w:color w:val="00000A"/>
          <w:szCs w:val="20"/>
        </w:rPr>
        <w:t>mowy</w:t>
      </w:r>
      <w:r w:rsidR="00825F1C" w:rsidRPr="000B4912">
        <w:rPr>
          <w:rFonts w:ascii="Arial" w:eastAsia="Arial" w:hAnsi="Arial"/>
          <w:color w:val="00000A"/>
          <w:szCs w:val="20"/>
        </w:rPr>
        <w:t xml:space="preserve"> powierzenia grantu</w:t>
      </w:r>
      <w:r w:rsidR="009D0862" w:rsidRPr="000B4912">
        <w:rPr>
          <w:rFonts w:ascii="Arial" w:eastAsia="Arial" w:hAnsi="Arial"/>
          <w:color w:val="00000A"/>
          <w:szCs w:val="20"/>
        </w:rPr>
        <w:t xml:space="preserve"> następ</w:t>
      </w:r>
      <w:r w:rsidR="00EB091B" w:rsidRPr="000B4912">
        <w:rPr>
          <w:rFonts w:ascii="Arial" w:eastAsia="Arial" w:hAnsi="Arial"/>
          <w:color w:val="00000A"/>
          <w:szCs w:val="20"/>
        </w:rPr>
        <w:t xml:space="preserve">uje wyłącznie w odniesieniu do </w:t>
      </w:r>
      <w:r w:rsidR="005931B4" w:rsidRPr="000B4912">
        <w:rPr>
          <w:rFonts w:ascii="Arial" w:eastAsia="Arial" w:hAnsi="Arial"/>
          <w:color w:val="auto"/>
          <w:szCs w:val="20"/>
        </w:rPr>
        <w:t xml:space="preserve">Wnioskodawców, których Wnioski o przyznanie grantu zostały umieszczone na liście Wniosków </w:t>
      </w:r>
      <w:r w:rsidR="007201F6" w:rsidRPr="000B4912">
        <w:rPr>
          <w:rFonts w:ascii="Arial" w:eastAsia="Arial" w:hAnsi="Arial"/>
          <w:color w:val="auto"/>
          <w:szCs w:val="20"/>
        </w:rPr>
        <w:t>zakwalifikowanych do o</w:t>
      </w:r>
      <w:r w:rsidR="00447086" w:rsidRPr="000B4912">
        <w:rPr>
          <w:rFonts w:ascii="Arial" w:eastAsia="Arial" w:hAnsi="Arial"/>
          <w:color w:val="auto"/>
          <w:szCs w:val="20"/>
        </w:rPr>
        <w:t xml:space="preserve">trzymania dofinansowania </w:t>
      </w:r>
      <w:r w:rsidR="007201F6" w:rsidRPr="000B4912">
        <w:rPr>
          <w:rFonts w:ascii="Arial" w:eastAsia="Arial" w:hAnsi="Arial"/>
          <w:color w:val="auto"/>
          <w:szCs w:val="20"/>
        </w:rPr>
        <w:t>w ramach listy rankingowej</w:t>
      </w:r>
      <w:r w:rsidR="00B21549" w:rsidRPr="000B4912">
        <w:rPr>
          <w:rFonts w:ascii="Arial" w:eastAsia="Arial" w:hAnsi="Arial"/>
          <w:color w:val="00000A"/>
          <w:szCs w:val="20"/>
        </w:rPr>
        <w:t>.</w:t>
      </w:r>
    </w:p>
    <w:p w14:paraId="5A64CB2C" w14:textId="02D8E473" w:rsidR="006164EE" w:rsidRPr="000B4912" w:rsidRDefault="00E326A7" w:rsidP="00F35D21">
      <w:pPr>
        <w:numPr>
          <w:ilvl w:val="0"/>
          <w:numId w:val="3"/>
        </w:numPr>
        <w:tabs>
          <w:tab w:val="left" w:pos="500"/>
          <w:tab w:val="left" w:pos="8492"/>
        </w:tabs>
        <w:spacing w:after="0" w:line="360" w:lineRule="auto"/>
        <w:ind w:left="500" w:right="-1" w:hanging="424"/>
        <w:rPr>
          <w:rFonts w:ascii="Arial" w:eastAsia="Arial" w:hAnsi="Arial"/>
          <w:color w:val="00000A"/>
          <w:szCs w:val="20"/>
        </w:rPr>
      </w:pPr>
      <w:r w:rsidRPr="000B4912">
        <w:rPr>
          <w:rFonts w:ascii="Arial" w:eastAsia="Arial" w:hAnsi="Arial"/>
          <w:color w:val="00000A"/>
          <w:szCs w:val="20"/>
        </w:rPr>
        <w:t xml:space="preserve">Wraz z </w:t>
      </w:r>
      <w:r w:rsidR="005663E2" w:rsidRPr="000B4912">
        <w:rPr>
          <w:rFonts w:ascii="Arial" w:eastAsia="Arial" w:hAnsi="Arial"/>
          <w:color w:val="00000A"/>
          <w:szCs w:val="20"/>
        </w:rPr>
        <w:t>U</w:t>
      </w:r>
      <w:r w:rsidR="004058AB" w:rsidRPr="000B4912">
        <w:rPr>
          <w:rFonts w:ascii="Arial" w:eastAsia="Arial" w:hAnsi="Arial"/>
          <w:color w:val="00000A"/>
          <w:szCs w:val="20"/>
        </w:rPr>
        <w:t>mow</w:t>
      </w:r>
      <w:r w:rsidR="00E61581" w:rsidRPr="000B4912">
        <w:rPr>
          <w:rFonts w:ascii="Arial" w:eastAsia="Arial" w:hAnsi="Arial"/>
          <w:color w:val="00000A"/>
          <w:szCs w:val="20"/>
        </w:rPr>
        <w:t>ą</w:t>
      </w:r>
      <w:r w:rsidR="004058AB" w:rsidRPr="000B4912">
        <w:rPr>
          <w:rFonts w:ascii="Arial" w:eastAsia="Arial" w:hAnsi="Arial"/>
          <w:color w:val="00000A"/>
          <w:szCs w:val="20"/>
        </w:rPr>
        <w:t xml:space="preserve"> </w:t>
      </w:r>
      <w:r w:rsidR="0089147A" w:rsidRPr="000B4912">
        <w:rPr>
          <w:rFonts w:ascii="Arial" w:eastAsia="Arial" w:hAnsi="Arial"/>
          <w:color w:val="00000A"/>
          <w:szCs w:val="20"/>
        </w:rPr>
        <w:t>powierzenia</w:t>
      </w:r>
      <w:r w:rsidR="004058AB" w:rsidRPr="000B4912">
        <w:rPr>
          <w:rFonts w:ascii="Arial" w:eastAsia="Arial" w:hAnsi="Arial"/>
          <w:color w:val="00000A"/>
          <w:szCs w:val="20"/>
        </w:rPr>
        <w:t xml:space="preserve"> grantu, Grantobiorca </w:t>
      </w:r>
      <w:r w:rsidR="00D164C2" w:rsidRPr="000B4912">
        <w:rPr>
          <w:rFonts w:ascii="Arial" w:eastAsia="Arial" w:hAnsi="Arial"/>
          <w:color w:val="00000A"/>
          <w:szCs w:val="20"/>
        </w:rPr>
        <w:t xml:space="preserve">zobowiązany jest do </w:t>
      </w:r>
      <w:r w:rsidR="00EB091B" w:rsidRPr="000B4912">
        <w:rPr>
          <w:rFonts w:ascii="Arial" w:eastAsia="Arial" w:hAnsi="Arial"/>
          <w:color w:val="00000A"/>
          <w:szCs w:val="20"/>
        </w:rPr>
        <w:t>podpisania</w:t>
      </w:r>
      <w:r w:rsidR="005227E8" w:rsidRPr="000B4912">
        <w:rPr>
          <w:rFonts w:ascii="Arial" w:eastAsia="Arial" w:hAnsi="Arial"/>
          <w:color w:val="00000A"/>
          <w:szCs w:val="20"/>
        </w:rPr>
        <w:t>:</w:t>
      </w:r>
      <w:r w:rsidRPr="000B4912">
        <w:rPr>
          <w:rFonts w:ascii="Arial" w:eastAsia="Arial" w:hAnsi="Arial"/>
          <w:color w:val="00000A"/>
          <w:szCs w:val="20"/>
        </w:rPr>
        <w:t xml:space="preserve"> </w:t>
      </w:r>
      <w:r w:rsidR="00EB091B" w:rsidRPr="000B4912">
        <w:rPr>
          <w:rFonts w:ascii="Arial" w:eastAsia="Arial" w:hAnsi="Arial"/>
          <w:color w:val="00000A"/>
          <w:szCs w:val="20"/>
        </w:rPr>
        <w:t>W</w:t>
      </w:r>
      <w:r w:rsidR="004058AB" w:rsidRPr="000B4912">
        <w:rPr>
          <w:rFonts w:ascii="Arial" w:eastAsia="Arial" w:hAnsi="Arial"/>
          <w:color w:val="00000A"/>
          <w:szCs w:val="20"/>
        </w:rPr>
        <w:t>niosku o przyznanie grantu wr</w:t>
      </w:r>
      <w:r w:rsidR="00D164C2" w:rsidRPr="000B4912">
        <w:rPr>
          <w:rFonts w:ascii="Arial" w:eastAsia="Arial" w:hAnsi="Arial"/>
          <w:color w:val="00000A"/>
          <w:szCs w:val="20"/>
        </w:rPr>
        <w:t>az z wszystkimi oświadczeniami</w:t>
      </w:r>
      <w:r w:rsidR="005931B4" w:rsidRPr="000B4912">
        <w:rPr>
          <w:rFonts w:ascii="Arial" w:eastAsia="Arial" w:hAnsi="Arial"/>
          <w:color w:val="00000A"/>
          <w:szCs w:val="20"/>
        </w:rPr>
        <w:t xml:space="preserve"> i</w:t>
      </w:r>
      <w:r w:rsidR="006164EE" w:rsidRPr="000B4912">
        <w:rPr>
          <w:rFonts w:ascii="Arial" w:eastAsia="Arial" w:hAnsi="Arial"/>
          <w:color w:val="00000A"/>
          <w:szCs w:val="20"/>
        </w:rPr>
        <w:t xml:space="preserve"> załącznikami</w:t>
      </w:r>
      <w:r w:rsidR="00825F1C" w:rsidRPr="000B4912">
        <w:rPr>
          <w:rFonts w:ascii="Arial" w:eastAsia="Arial" w:hAnsi="Arial"/>
          <w:color w:val="00000A"/>
          <w:szCs w:val="20"/>
        </w:rPr>
        <w:t>;</w:t>
      </w:r>
      <w:r w:rsidRPr="000B4912">
        <w:rPr>
          <w:rFonts w:ascii="Arial" w:eastAsia="Arial" w:hAnsi="Arial"/>
          <w:color w:val="00000A"/>
          <w:szCs w:val="20"/>
        </w:rPr>
        <w:t xml:space="preserve"> </w:t>
      </w:r>
      <w:r w:rsidR="006D5B32" w:rsidRPr="000B4912">
        <w:rPr>
          <w:rFonts w:ascii="Arial" w:eastAsia="Arial" w:hAnsi="Arial"/>
          <w:color w:val="00000A"/>
          <w:szCs w:val="20"/>
        </w:rPr>
        <w:t>oświadczenia</w:t>
      </w:r>
      <w:r w:rsidR="004058AB" w:rsidRPr="000B4912">
        <w:rPr>
          <w:rFonts w:ascii="Arial" w:eastAsia="Arial" w:hAnsi="Arial"/>
          <w:color w:val="00000A"/>
          <w:szCs w:val="20"/>
        </w:rPr>
        <w:t xml:space="preserve"> o</w:t>
      </w:r>
      <w:r w:rsidR="000C4BCE" w:rsidRPr="000B4912">
        <w:rPr>
          <w:rFonts w:ascii="Arial" w:eastAsia="Arial" w:hAnsi="Arial"/>
          <w:color w:val="00000A"/>
          <w:szCs w:val="20"/>
        </w:rPr>
        <w:t xml:space="preserve"> kwalifikowalności podatku </w:t>
      </w:r>
      <w:r w:rsidR="004058AB" w:rsidRPr="000B4912">
        <w:rPr>
          <w:rFonts w:ascii="Arial" w:eastAsia="Arial" w:hAnsi="Arial"/>
          <w:color w:val="00000A"/>
          <w:szCs w:val="20"/>
        </w:rPr>
        <w:t xml:space="preserve">VAT </w:t>
      </w:r>
      <w:r w:rsidR="000C4BCE" w:rsidRPr="000B4912">
        <w:rPr>
          <w:rFonts w:ascii="Arial" w:eastAsia="Arial" w:hAnsi="Arial"/>
          <w:color w:val="00000A"/>
          <w:szCs w:val="20"/>
        </w:rPr>
        <w:t>(jeżeli dotyczy)</w:t>
      </w:r>
      <w:r w:rsidR="00825F1C" w:rsidRPr="000B4912">
        <w:rPr>
          <w:rFonts w:ascii="Arial" w:eastAsia="Arial" w:hAnsi="Arial"/>
          <w:color w:val="00000A"/>
          <w:szCs w:val="20"/>
        </w:rPr>
        <w:t>,</w:t>
      </w:r>
      <w:r w:rsidR="005227E8" w:rsidRPr="000B4912">
        <w:rPr>
          <w:rFonts w:ascii="Arial" w:eastAsia="Arial" w:hAnsi="Arial"/>
          <w:color w:val="00000A"/>
          <w:szCs w:val="20"/>
        </w:rPr>
        <w:t>Wykazu niezbędnych urządzeń cyfrowych, pomocy dydaktycznych oraz oprogramowania w celu dokonania przez szkoły transformacji cyfrowej</w:t>
      </w:r>
      <w:r w:rsidR="00F150A6" w:rsidRPr="000B4912">
        <w:rPr>
          <w:rFonts w:ascii="Arial" w:eastAsia="Arial" w:hAnsi="Arial"/>
          <w:color w:val="00000A"/>
          <w:szCs w:val="20"/>
        </w:rPr>
        <w:t xml:space="preserve">, Umowy transformacji cyfrowej szkoły w ramach Projektu </w:t>
      </w:r>
      <w:r w:rsidR="00A23559" w:rsidRPr="000B4912">
        <w:rPr>
          <w:rFonts w:ascii="Arial" w:eastAsia="Arial" w:hAnsi="Arial"/>
          <w:color w:val="00000A"/>
          <w:szCs w:val="20"/>
        </w:rPr>
        <w:t>koordynacyjnego.</w:t>
      </w:r>
    </w:p>
    <w:p w14:paraId="3B410ADB" w14:textId="735307DA" w:rsidR="009D0862" w:rsidRPr="000B4912" w:rsidRDefault="009D0862" w:rsidP="000C2B60">
      <w:pPr>
        <w:numPr>
          <w:ilvl w:val="0"/>
          <w:numId w:val="3"/>
        </w:numPr>
        <w:tabs>
          <w:tab w:val="left" w:pos="500"/>
          <w:tab w:val="left" w:pos="8492"/>
        </w:tabs>
        <w:spacing w:after="0" w:line="360" w:lineRule="auto"/>
        <w:ind w:left="500" w:right="-1" w:hanging="424"/>
        <w:rPr>
          <w:rFonts w:ascii="Arial" w:eastAsia="Arial" w:hAnsi="Arial"/>
          <w:color w:val="auto"/>
          <w:szCs w:val="20"/>
        </w:rPr>
      </w:pPr>
      <w:r w:rsidRPr="000B4912">
        <w:rPr>
          <w:rFonts w:ascii="Arial" w:eastAsia="Arial" w:hAnsi="Arial"/>
          <w:color w:val="auto"/>
          <w:szCs w:val="20"/>
        </w:rPr>
        <w:t>Bezpośrednio przed podpisani</w:t>
      </w:r>
      <w:r w:rsidR="002D5654" w:rsidRPr="000B4912">
        <w:rPr>
          <w:rFonts w:ascii="Arial" w:eastAsia="Arial" w:hAnsi="Arial"/>
          <w:color w:val="auto"/>
          <w:szCs w:val="20"/>
        </w:rPr>
        <w:t>em U</w:t>
      </w:r>
      <w:r w:rsidR="00B21549" w:rsidRPr="000B4912">
        <w:rPr>
          <w:rFonts w:ascii="Arial" w:eastAsia="Arial" w:hAnsi="Arial"/>
          <w:color w:val="auto"/>
          <w:szCs w:val="20"/>
        </w:rPr>
        <w:t xml:space="preserve">mowy </w:t>
      </w:r>
      <w:r w:rsidR="0089147A" w:rsidRPr="000B4912">
        <w:rPr>
          <w:rFonts w:ascii="Arial" w:eastAsia="Arial" w:hAnsi="Arial"/>
          <w:color w:val="auto"/>
          <w:szCs w:val="20"/>
        </w:rPr>
        <w:t>powierzenia</w:t>
      </w:r>
      <w:r w:rsidR="00B21549" w:rsidRPr="000B4912">
        <w:rPr>
          <w:rFonts w:ascii="Arial" w:eastAsia="Arial" w:hAnsi="Arial"/>
          <w:color w:val="auto"/>
          <w:szCs w:val="20"/>
        </w:rPr>
        <w:t xml:space="preserve"> grantu, </w:t>
      </w:r>
      <w:r w:rsidR="00657BE7" w:rsidRPr="000B4912">
        <w:rPr>
          <w:rFonts w:ascii="Arial" w:eastAsia="Arial" w:hAnsi="Arial"/>
          <w:color w:val="auto"/>
          <w:szCs w:val="20"/>
        </w:rPr>
        <w:t>Grantobiorca</w:t>
      </w:r>
      <w:r w:rsidRPr="000B4912">
        <w:rPr>
          <w:rFonts w:ascii="Arial" w:eastAsia="Arial" w:hAnsi="Arial"/>
          <w:color w:val="auto"/>
          <w:szCs w:val="20"/>
        </w:rPr>
        <w:t xml:space="preserve"> zobowi</w:t>
      </w:r>
      <w:r w:rsidR="00B21549" w:rsidRPr="000B4912">
        <w:rPr>
          <w:rFonts w:ascii="Arial" w:eastAsia="Arial" w:hAnsi="Arial"/>
          <w:color w:val="auto"/>
          <w:szCs w:val="20"/>
        </w:rPr>
        <w:t>ązany jest pisemnie powiadomić G</w:t>
      </w:r>
      <w:r w:rsidRPr="000B4912">
        <w:rPr>
          <w:rFonts w:ascii="Arial" w:eastAsia="Arial" w:hAnsi="Arial"/>
          <w:color w:val="auto"/>
          <w:szCs w:val="20"/>
        </w:rPr>
        <w:t>rantodawcę o wszelkich zmianach w oświadczeniach i dokumentacji powstałyc</w:t>
      </w:r>
      <w:r w:rsidR="004D70CB" w:rsidRPr="000B4912">
        <w:rPr>
          <w:rFonts w:ascii="Arial" w:eastAsia="Arial" w:hAnsi="Arial"/>
          <w:color w:val="auto"/>
          <w:szCs w:val="20"/>
        </w:rPr>
        <w:t>h w okresie pomiędzy złożeniem Wniosku</w:t>
      </w:r>
      <w:r w:rsidR="00F150A6" w:rsidRPr="000B4912">
        <w:rPr>
          <w:rFonts w:ascii="Arial" w:eastAsia="Arial" w:hAnsi="Arial"/>
          <w:color w:val="auto"/>
          <w:szCs w:val="20"/>
        </w:rPr>
        <w:t xml:space="preserve"> o przyznanie grantu</w:t>
      </w:r>
      <w:r w:rsidR="004D70CB" w:rsidRPr="000B4912">
        <w:rPr>
          <w:rFonts w:ascii="Arial" w:eastAsia="Arial" w:hAnsi="Arial"/>
          <w:color w:val="auto"/>
          <w:szCs w:val="20"/>
        </w:rPr>
        <w:t xml:space="preserve"> a podpisaniem U</w:t>
      </w:r>
      <w:r w:rsidRPr="000B4912">
        <w:rPr>
          <w:rFonts w:ascii="Arial" w:eastAsia="Arial" w:hAnsi="Arial"/>
          <w:color w:val="auto"/>
          <w:szCs w:val="20"/>
        </w:rPr>
        <w:t>mowy</w:t>
      </w:r>
      <w:r w:rsidR="00F150A6" w:rsidRPr="000B4912">
        <w:rPr>
          <w:rFonts w:ascii="Arial" w:eastAsia="Arial" w:hAnsi="Arial"/>
          <w:color w:val="auto"/>
          <w:szCs w:val="20"/>
        </w:rPr>
        <w:t xml:space="preserve"> powierzenia grantu</w:t>
      </w:r>
      <w:r w:rsidRPr="000B4912">
        <w:rPr>
          <w:rFonts w:ascii="Arial" w:eastAsia="Arial" w:hAnsi="Arial"/>
          <w:color w:val="auto"/>
          <w:szCs w:val="20"/>
        </w:rPr>
        <w:t>. Zmi</w:t>
      </w:r>
      <w:r w:rsidR="00EB091B" w:rsidRPr="000B4912">
        <w:rPr>
          <w:rFonts w:ascii="Arial" w:eastAsia="Arial" w:hAnsi="Arial"/>
          <w:color w:val="auto"/>
          <w:szCs w:val="20"/>
        </w:rPr>
        <w:t>any będą wymagały aktualizacji W</w:t>
      </w:r>
      <w:r w:rsidRPr="000B4912">
        <w:rPr>
          <w:rFonts w:ascii="Arial" w:eastAsia="Arial" w:hAnsi="Arial"/>
          <w:color w:val="auto"/>
          <w:szCs w:val="20"/>
        </w:rPr>
        <w:t xml:space="preserve">niosku o przyznanie </w:t>
      </w:r>
      <w:r w:rsidR="006D5B32" w:rsidRPr="000B4912">
        <w:rPr>
          <w:rFonts w:ascii="Arial" w:eastAsia="Arial" w:hAnsi="Arial"/>
          <w:color w:val="auto"/>
          <w:szCs w:val="20"/>
        </w:rPr>
        <w:t>g</w:t>
      </w:r>
      <w:r w:rsidR="00B21549" w:rsidRPr="000B4912">
        <w:rPr>
          <w:rFonts w:ascii="Arial" w:eastAsia="Arial" w:hAnsi="Arial"/>
          <w:color w:val="auto"/>
          <w:szCs w:val="20"/>
        </w:rPr>
        <w:t>rantu</w:t>
      </w:r>
      <w:r w:rsidRPr="000B4912">
        <w:rPr>
          <w:rFonts w:ascii="Arial" w:eastAsia="Arial" w:hAnsi="Arial"/>
          <w:color w:val="auto"/>
          <w:szCs w:val="20"/>
        </w:rPr>
        <w:t>.</w:t>
      </w:r>
      <w:r w:rsidR="001E0386" w:rsidRPr="000B4912">
        <w:rPr>
          <w:rFonts w:ascii="Arial" w:eastAsia="Arial" w:hAnsi="Arial"/>
          <w:color w:val="auto"/>
          <w:szCs w:val="20"/>
        </w:rPr>
        <w:t xml:space="preserve"> </w:t>
      </w:r>
      <w:r w:rsidR="00806F97" w:rsidRPr="000B4912">
        <w:rPr>
          <w:rFonts w:ascii="Arial" w:eastAsia="Arial" w:hAnsi="Arial"/>
          <w:color w:val="auto"/>
          <w:szCs w:val="20"/>
        </w:rPr>
        <w:t>Nie dopuszcza się zmian</w:t>
      </w:r>
      <w:r w:rsidR="00A771CA" w:rsidRPr="000B4912">
        <w:rPr>
          <w:rFonts w:ascii="Arial" w:eastAsia="Arial" w:hAnsi="Arial"/>
          <w:color w:val="auto"/>
          <w:szCs w:val="20"/>
        </w:rPr>
        <w:t xml:space="preserve"> oświadczeń,</w:t>
      </w:r>
      <w:r w:rsidR="001E0386" w:rsidRPr="000B4912">
        <w:rPr>
          <w:rFonts w:ascii="Arial" w:eastAsia="Arial" w:hAnsi="Arial"/>
          <w:color w:val="auto"/>
          <w:szCs w:val="20"/>
        </w:rPr>
        <w:t xml:space="preserve"> </w:t>
      </w:r>
      <w:r w:rsidR="00AE5DD6" w:rsidRPr="000B4912">
        <w:rPr>
          <w:rFonts w:ascii="Arial" w:eastAsia="Arial" w:hAnsi="Arial"/>
          <w:color w:val="auto"/>
          <w:szCs w:val="20"/>
        </w:rPr>
        <w:t>które</w:t>
      </w:r>
      <w:r w:rsidR="00A771CA" w:rsidRPr="000B4912">
        <w:rPr>
          <w:rFonts w:ascii="Arial" w:eastAsia="Arial" w:hAnsi="Arial"/>
          <w:color w:val="auto"/>
          <w:szCs w:val="20"/>
        </w:rPr>
        <w:t xml:space="preserve"> determinuj</w:t>
      </w:r>
      <w:r w:rsidR="00447086" w:rsidRPr="000B4912">
        <w:rPr>
          <w:rFonts w:ascii="Arial" w:eastAsia="Arial" w:hAnsi="Arial"/>
          <w:color w:val="auto"/>
          <w:szCs w:val="20"/>
        </w:rPr>
        <w:t>ą możliwość otrzymania wsparcia</w:t>
      </w:r>
      <w:r w:rsidR="00AE5DD6" w:rsidRPr="000B4912">
        <w:rPr>
          <w:rFonts w:ascii="Arial" w:eastAsia="Arial" w:hAnsi="Arial"/>
          <w:color w:val="auto"/>
          <w:szCs w:val="20"/>
        </w:rPr>
        <w:t xml:space="preserve"> </w:t>
      </w:r>
      <w:r w:rsidR="00A771CA" w:rsidRPr="000B4912">
        <w:rPr>
          <w:rFonts w:ascii="Arial" w:eastAsia="Arial" w:hAnsi="Arial"/>
          <w:color w:val="auto"/>
          <w:szCs w:val="20"/>
        </w:rPr>
        <w:t xml:space="preserve">i </w:t>
      </w:r>
      <w:r w:rsidR="00AE5DD6" w:rsidRPr="000B4912">
        <w:rPr>
          <w:rFonts w:ascii="Arial" w:eastAsia="Arial" w:hAnsi="Arial"/>
          <w:color w:val="auto"/>
          <w:szCs w:val="20"/>
        </w:rPr>
        <w:t xml:space="preserve">stanowiły ocenę formalną </w:t>
      </w:r>
      <w:r w:rsidR="00EB091B" w:rsidRPr="000B4912">
        <w:rPr>
          <w:rFonts w:ascii="Arial" w:eastAsia="Arial" w:hAnsi="Arial"/>
          <w:color w:val="auto"/>
          <w:szCs w:val="20"/>
        </w:rPr>
        <w:t>W</w:t>
      </w:r>
      <w:r w:rsidR="001E0386" w:rsidRPr="000B4912">
        <w:rPr>
          <w:rFonts w:ascii="Arial" w:eastAsia="Arial" w:hAnsi="Arial"/>
          <w:color w:val="auto"/>
          <w:szCs w:val="20"/>
        </w:rPr>
        <w:t>niosku</w:t>
      </w:r>
      <w:r w:rsidR="00806F97" w:rsidRPr="000B4912">
        <w:rPr>
          <w:rFonts w:ascii="Arial" w:eastAsia="Arial" w:hAnsi="Arial"/>
          <w:color w:val="auto"/>
          <w:szCs w:val="20"/>
        </w:rPr>
        <w:t xml:space="preserve"> o przyznanie grantu</w:t>
      </w:r>
      <w:r w:rsidR="00967EB7" w:rsidRPr="000B4912">
        <w:rPr>
          <w:rFonts w:ascii="Arial" w:eastAsia="Arial" w:hAnsi="Arial"/>
          <w:color w:val="auto"/>
          <w:szCs w:val="20"/>
        </w:rPr>
        <w:t xml:space="preserve">. </w:t>
      </w:r>
      <w:r w:rsidR="00447086" w:rsidRPr="000B4912">
        <w:rPr>
          <w:rFonts w:ascii="Arial" w:eastAsia="Arial" w:hAnsi="Arial"/>
          <w:color w:val="auto"/>
          <w:szCs w:val="20"/>
        </w:rPr>
        <w:t xml:space="preserve">W przypadku zaistnienia </w:t>
      </w:r>
      <w:r w:rsidR="00806F97" w:rsidRPr="000B4912">
        <w:rPr>
          <w:rFonts w:ascii="Arial" w:eastAsia="Arial" w:hAnsi="Arial"/>
          <w:color w:val="auto"/>
          <w:szCs w:val="20"/>
        </w:rPr>
        <w:t xml:space="preserve">sytuacji zmiany oświadczeń, </w:t>
      </w:r>
      <w:r w:rsidR="00607406" w:rsidRPr="000B4912">
        <w:rPr>
          <w:rFonts w:ascii="Arial" w:eastAsia="Arial" w:hAnsi="Arial"/>
          <w:color w:val="auto"/>
          <w:szCs w:val="20"/>
        </w:rPr>
        <w:t xml:space="preserve">które </w:t>
      </w:r>
      <w:r w:rsidR="00A771CA" w:rsidRPr="000B4912">
        <w:rPr>
          <w:rFonts w:ascii="Arial" w:eastAsia="Arial" w:hAnsi="Arial"/>
          <w:color w:val="auto"/>
          <w:szCs w:val="20"/>
        </w:rPr>
        <w:t xml:space="preserve">determinują możliwość otrzymania wsparcia i </w:t>
      </w:r>
      <w:r w:rsidR="004D70CB" w:rsidRPr="000B4912">
        <w:rPr>
          <w:rFonts w:ascii="Arial" w:eastAsia="Arial" w:hAnsi="Arial"/>
          <w:color w:val="auto"/>
          <w:szCs w:val="20"/>
        </w:rPr>
        <w:t>stanowiły ocenę formalną W</w:t>
      </w:r>
      <w:r w:rsidR="00607406" w:rsidRPr="000B4912">
        <w:rPr>
          <w:rFonts w:ascii="Arial" w:eastAsia="Arial" w:hAnsi="Arial"/>
          <w:color w:val="auto"/>
          <w:szCs w:val="20"/>
        </w:rPr>
        <w:t xml:space="preserve">niosku </w:t>
      </w:r>
      <w:r w:rsidR="002C7E15" w:rsidRPr="000B4912">
        <w:rPr>
          <w:rFonts w:ascii="Arial" w:eastAsia="Arial" w:hAnsi="Arial" w:cs="Arial"/>
          <w:color w:val="auto"/>
          <w:szCs w:val="20"/>
        </w:rPr>
        <w:t>o przyznanie grantu</w:t>
      </w:r>
      <w:r w:rsidR="002C7E15" w:rsidRPr="000B4912" w:rsidDel="00F100D1">
        <w:rPr>
          <w:rFonts w:ascii="Arial" w:eastAsia="Arial" w:hAnsi="Arial"/>
          <w:color w:val="auto"/>
          <w:szCs w:val="20"/>
        </w:rPr>
        <w:t xml:space="preserve"> </w:t>
      </w:r>
      <w:r w:rsidR="00F100D1" w:rsidRPr="000B4912">
        <w:rPr>
          <w:rFonts w:ascii="Arial" w:eastAsia="Arial" w:hAnsi="Arial"/>
          <w:color w:val="auto"/>
          <w:szCs w:val="20"/>
        </w:rPr>
        <w:t xml:space="preserve">Grantobiorca </w:t>
      </w:r>
      <w:r w:rsidR="00806F97" w:rsidRPr="000B4912">
        <w:rPr>
          <w:rFonts w:ascii="Arial" w:eastAsia="Arial" w:hAnsi="Arial"/>
          <w:color w:val="auto"/>
          <w:szCs w:val="20"/>
        </w:rPr>
        <w:t xml:space="preserve">informuje niezwłocznie </w:t>
      </w:r>
      <w:r w:rsidR="00497B21" w:rsidRPr="000B4912">
        <w:rPr>
          <w:rFonts w:ascii="Arial" w:eastAsia="Arial" w:hAnsi="Arial"/>
          <w:color w:val="auto"/>
          <w:szCs w:val="20"/>
        </w:rPr>
        <w:t xml:space="preserve">Grantodawcę </w:t>
      </w:r>
      <w:r w:rsidR="00806F97" w:rsidRPr="000B4912">
        <w:rPr>
          <w:rFonts w:ascii="Arial" w:eastAsia="Arial" w:hAnsi="Arial"/>
          <w:color w:val="auto"/>
          <w:szCs w:val="20"/>
        </w:rPr>
        <w:t>o tym f</w:t>
      </w:r>
      <w:r w:rsidR="00EB091B" w:rsidRPr="000B4912">
        <w:rPr>
          <w:rFonts w:ascii="Arial" w:eastAsia="Arial" w:hAnsi="Arial"/>
          <w:color w:val="auto"/>
          <w:szCs w:val="20"/>
        </w:rPr>
        <w:t>akcie, a jego W</w:t>
      </w:r>
      <w:r w:rsidR="00806F97" w:rsidRPr="000B4912">
        <w:rPr>
          <w:rFonts w:ascii="Arial" w:eastAsia="Arial" w:hAnsi="Arial"/>
          <w:color w:val="auto"/>
          <w:szCs w:val="20"/>
        </w:rPr>
        <w:t>nio</w:t>
      </w:r>
      <w:r w:rsidR="005945B6" w:rsidRPr="000B4912">
        <w:rPr>
          <w:rFonts w:ascii="Arial" w:eastAsia="Arial" w:hAnsi="Arial"/>
          <w:color w:val="auto"/>
          <w:szCs w:val="20"/>
        </w:rPr>
        <w:t xml:space="preserve">sek o </w:t>
      </w:r>
      <w:r w:rsidR="00EB091B" w:rsidRPr="000B4912">
        <w:rPr>
          <w:rFonts w:ascii="Arial" w:eastAsia="Arial" w:hAnsi="Arial"/>
          <w:color w:val="auto"/>
          <w:szCs w:val="20"/>
        </w:rPr>
        <w:t xml:space="preserve">przyznanie </w:t>
      </w:r>
      <w:r w:rsidR="005945B6" w:rsidRPr="000B4912">
        <w:rPr>
          <w:rFonts w:ascii="Arial" w:eastAsia="Arial" w:hAnsi="Arial"/>
          <w:color w:val="auto"/>
          <w:szCs w:val="20"/>
        </w:rPr>
        <w:t>grant</w:t>
      </w:r>
      <w:r w:rsidR="00EB091B" w:rsidRPr="000B4912">
        <w:rPr>
          <w:rFonts w:ascii="Arial" w:eastAsia="Arial" w:hAnsi="Arial"/>
          <w:color w:val="auto"/>
          <w:szCs w:val="20"/>
        </w:rPr>
        <w:t xml:space="preserve">u </w:t>
      </w:r>
      <w:r w:rsidR="005945B6" w:rsidRPr="000B4912">
        <w:rPr>
          <w:rFonts w:ascii="Arial" w:eastAsia="Arial" w:hAnsi="Arial"/>
          <w:color w:val="auto"/>
          <w:szCs w:val="20"/>
        </w:rPr>
        <w:t>zostaje odrzucony</w:t>
      </w:r>
      <w:r w:rsidR="00497B21" w:rsidRPr="000B4912">
        <w:rPr>
          <w:rFonts w:ascii="Arial" w:eastAsia="Arial" w:hAnsi="Arial"/>
          <w:color w:val="auto"/>
          <w:szCs w:val="20"/>
        </w:rPr>
        <w:t xml:space="preserve"> i traci </w:t>
      </w:r>
      <w:r w:rsidR="00F100D1" w:rsidRPr="000B4912">
        <w:rPr>
          <w:rFonts w:ascii="Arial" w:eastAsia="Arial" w:hAnsi="Arial"/>
          <w:color w:val="auto"/>
          <w:szCs w:val="20"/>
        </w:rPr>
        <w:t xml:space="preserve">on </w:t>
      </w:r>
      <w:r w:rsidR="00497B21" w:rsidRPr="000B4912">
        <w:rPr>
          <w:rFonts w:ascii="Arial" w:eastAsia="Arial" w:hAnsi="Arial"/>
          <w:color w:val="auto"/>
          <w:szCs w:val="20"/>
        </w:rPr>
        <w:t>możliwość zawarcia Umowy powierzenia grantu</w:t>
      </w:r>
      <w:r w:rsidR="005945B6" w:rsidRPr="000B4912">
        <w:rPr>
          <w:rFonts w:ascii="Arial" w:eastAsia="Arial" w:hAnsi="Arial"/>
          <w:color w:val="auto"/>
          <w:szCs w:val="20"/>
        </w:rPr>
        <w:t>.</w:t>
      </w:r>
      <w:r w:rsidR="00967EB7" w:rsidRPr="000B4912">
        <w:rPr>
          <w:rFonts w:ascii="Arial" w:eastAsia="Arial" w:hAnsi="Arial"/>
          <w:color w:val="auto"/>
          <w:szCs w:val="20"/>
        </w:rPr>
        <w:t xml:space="preserve"> </w:t>
      </w:r>
      <w:r w:rsidR="00F100D1" w:rsidRPr="000B4912">
        <w:rPr>
          <w:rFonts w:ascii="Arial" w:eastAsia="Arial" w:hAnsi="Arial"/>
          <w:color w:val="auto"/>
          <w:szCs w:val="20"/>
        </w:rPr>
        <w:t xml:space="preserve">Na liście Wniosków </w:t>
      </w:r>
      <w:r w:rsidR="00F8732D" w:rsidRPr="000B4912">
        <w:rPr>
          <w:rFonts w:ascii="Arial" w:eastAsia="Arial" w:hAnsi="Arial"/>
          <w:color w:val="auto"/>
          <w:szCs w:val="20"/>
        </w:rPr>
        <w:t xml:space="preserve">o przyznanie grantu rekomendowanych </w:t>
      </w:r>
      <w:r w:rsidR="00F100D1" w:rsidRPr="000B4912">
        <w:rPr>
          <w:rFonts w:ascii="Arial" w:eastAsia="Arial" w:hAnsi="Arial"/>
          <w:color w:val="auto"/>
          <w:szCs w:val="20"/>
        </w:rPr>
        <w:t>do dofinansowania ujęt</w:t>
      </w:r>
      <w:r w:rsidR="00F8732D" w:rsidRPr="000B4912">
        <w:rPr>
          <w:rFonts w:ascii="Arial" w:eastAsia="Arial" w:hAnsi="Arial"/>
          <w:color w:val="auto"/>
          <w:szCs w:val="20"/>
        </w:rPr>
        <w:t>y</w:t>
      </w:r>
      <w:r w:rsidR="00F100D1" w:rsidRPr="000B4912">
        <w:rPr>
          <w:rFonts w:ascii="Arial" w:eastAsia="Arial" w:hAnsi="Arial"/>
          <w:color w:val="auto"/>
          <w:szCs w:val="20"/>
        </w:rPr>
        <w:t xml:space="preserve"> zostanie </w:t>
      </w:r>
      <w:r w:rsidR="00F8732D" w:rsidRPr="000B4912">
        <w:rPr>
          <w:rFonts w:ascii="Arial" w:eastAsia="Arial" w:hAnsi="Arial"/>
          <w:color w:val="auto"/>
          <w:szCs w:val="20"/>
        </w:rPr>
        <w:t>Wniosek o przyznanie grantu</w:t>
      </w:r>
      <w:r w:rsidR="00F100D1" w:rsidRPr="000B4912">
        <w:rPr>
          <w:rFonts w:ascii="Arial" w:eastAsia="Arial" w:hAnsi="Arial"/>
          <w:color w:val="auto"/>
          <w:szCs w:val="20"/>
        </w:rPr>
        <w:t xml:space="preserve"> o kolejno najwyższej liczbie punktó</w:t>
      </w:r>
      <w:r w:rsidR="00F100D1" w:rsidRPr="000B4912">
        <w:rPr>
          <w:rFonts w:ascii="Arial" w:eastAsia="Arial" w:hAnsi="Arial"/>
          <w:color w:val="auto"/>
          <w:szCs w:val="20"/>
        </w:rPr>
        <w:fldChar w:fldCharType="begin"/>
      </w:r>
      <w:r w:rsidR="00F100D1" w:rsidRPr="000B4912">
        <w:rPr>
          <w:rFonts w:ascii="Arial" w:eastAsia="Arial" w:hAnsi="Arial"/>
          <w:color w:val="auto"/>
          <w:szCs w:val="20"/>
        </w:rPr>
        <w:instrText xml:space="preserve"> LISTNUM </w:instrText>
      </w:r>
      <w:r w:rsidR="00F100D1" w:rsidRPr="000B4912">
        <w:rPr>
          <w:rFonts w:ascii="Arial" w:eastAsia="Arial" w:hAnsi="Arial"/>
          <w:color w:val="auto"/>
          <w:szCs w:val="20"/>
        </w:rPr>
        <w:fldChar w:fldCharType="end">
          <w:numberingChange w:id="4" w:author="Łach, Maria" w:date="2022-04-20T11:43:00Z" w:original=""/>
        </w:fldChar>
      </w:r>
      <w:r w:rsidR="00F100D1" w:rsidRPr="000B4912">
        <w:rPr>
          <w:rFonts w:ascii="Arial" w:eastAsia="Arial" w:hAnsi="Arial"/>
          <w:color w:val="auto"/>
          <w:szCs w:val="20"/>
        </w:rPr>
        <w:t>w w powiecie, w którym Grantobiorca stracił możliwość zawarcia Umowy</w:t>
      </w:r>
      <w:r w:rsidR="00F150A6" w:rsidRPr="000B4912">
        <w:rPr>
          <w:rFonts w:ascii="Arial" w:eastAsia="Arial" w:hAnsi="Arial"/>
          <w:color w:val="auto"/>
          <w:szCs w:val="20"/>
        </w:rPr>
        <w:t xml:space="preserve"> powierzenia grantu</w:t>
      </w:r>
      <w:r w:rsidR="00F100D1" w:rsidRPr="000B4912">
        <w:rPr>
          <w:rFonts w:ascii="Arial" w:eastAsia="Arial" w:hAnsi="Arial"/>
          <w:color w:val="auto"/>
          <w:szCs w:val="20"/>
        </w:rPr>
        <w:t>. W przypadku, gdy w danym powiecie, w którym Grantobiorca stracił możliwość zawarcia Umowy</w:t>
      </w:r>
      <w:r w:rsidR="00F150A6" w:rsidRPr="000B4912">
        <w:rPr>
          <w:rFonts w:ascii="Arial" w:eastAsia="Arial" w:hAnsi="Arial"/>
          <w:color w:val="auto"/>
          <w:szCs w:val="20"/>
        </w:rPr>
        <w:t xml:space="preserve"> powierzenia grantu</w:t>
      </w:r>
      <w:r w:rsidR="00F100D1" w:rsidRPr="000B4912">
        <w:rPr>
          <w:rFonts w:ascii="Arial" w:eastAsia="Arial" w:hAnsi="Arial"/>
          <w:color w:val="auto"/>
          <w:szCs w:val="20"/>
        </w:rPr>
        <w:t xml:space="preserve"> nie ma na listach rezerwowych </w:t>
      </w:r>
      <w:r w:rsidR="00F8732D" w:rsidRPr="000B4912">
        <w:rPr>
          <w:rFonts w:ascii="Arial" w:eastAsia="Arial" w:hAnsi="Arial"/>
          <w:color w:val="auto"/>
          <w:szCs w:val="20"/>
        </w:rPr>
        <w:t>Wniosku o przyznanie grantu</w:t>
      </w:r>
      <w:r w:rsidR="00F100D1" w:rsidRPr="000B4912">
        <w:rPr>
          <w:rFonts w:ascii="Arial" w:eastAsia="Arial" w:hAnsi="Arial"/>
          <w:color w:val="auto"/>
          <w:szCs w:val="20"/>
        </w:rPr>
        <w:t xml:space="preserve"> na tym samym etapie edukacyjnym, </w:t>
      </w:r>
      <w:r w:rsidR="00F8732D" w:rsidRPr="000B4912">
        <w:rPr>
          <w:rFonts w:ascii="Arial" w:eastAsia="Arial" w:hAnsi="Arial"/>
          <w:color w:val="auto"/>
          <w:szCs w:val="20"/>
        </w:rPr>
        <w:t xml:space="preserve">rekomendowany do dofinansowania Wniosek </w:t>
      </w:r>
      <w:r w:rsidR="000A6EBE" w:rsidRPr="000B4912">
        <w:rPr>
          <w:rFonts w:ascii="Arial" w:eastAsia="Arial" w:hAnsi="Arial"/>
          <w:color w:val="auto"/>
          <w:szCs w:val="20"/>
        </w:rPr>
        <w:t>o przyznanie grantu na innym</w:t>
      </w:r>
      <w:r w:rsidR="00F8732D" w:rsidRPr="000B4912">
        <w:rPr>
          <w:rFonts w:ascii="Arial" w:eastAsia="Arial" w:hAnsi="Arial"/>
          <w:color w:val="auto"/>
          <w:szCs w:val="20"/>
        </w:rPr>
        <w:t xml:space="preserve"> etapie edukacyjnym. W przypadku, gdy nie ma żadnego</w:t>
      </w:r>
      <w:r w:rsidR="00F100D1" w:rsidRPr="000B4912">
        <w:rPr>
          <w:rFonts w:ascii="Arial" w:eastAsia="Arial" w:hAnsi="Arial"/>
          <w:color w:val="auto"/>
          <w:szCs w:val="20"/>
        </w:rPr>
        <w:t xml:space="preserve"> </w:t>
      </w:r>
      <w:r w:rsidR="00F8732D" w:rsidRPr="000B4912">
        <w:rPr>
          <w:rFonts w:ascii="Arial" w:eastAsia="Arial" w:hAnsi="Arial"/>
          <w:color w:val="auto"/>
          <w:szCs w:val="20"/>
        </w:rPr>
        <w:t>Wniosku o przyznanie grantu</w:t>
      </w:r>
      <w:r w:rsidR="00F100D1" w:rsidRPr="000B4912">
        <w:rPr>
          <w:rFonts w:ascii="Arial" w:eastAsia="Arial" w:hAnsi="Arial"/>
          <w:color w:val="auto"/>
          <w:szCs w:val="20"/>
        </w:rPr>
        <w:t xml:space="preserve"> z powiatu, w którym Grantobiorca stracił możliwość zawarcia Umowy</w:t>
      </w:r>
      <w:r w:rsidR="00F150A6" w:rsidRPr="000B4912">
        <w:rPr>
          <w:rFonts w:ascii="Arial" w:eastAsia="Arial" w:hAnsi="Arial"/>
          <w:color w:val="auto"/>
          <w:szCs w:val="20"/>
        </w:rPr>
        <w:t xml:space="preserve"> powierzenia grantu</w:t>
      </w:r>
      <w:r w:rsidR="00F100D1" w:rsidRPr="000B4912">
        <w:rPr>
          <w:rFonts w:ascii="Arial" w:eastAsia="Arial" w:hAnsi="Arial"/>
          <w:color w:val="auto"/>
          <w:szCs w:val="20"/>
        </w:rPr>
        <w:t>, na liście Wniosków</w:t>
      </w:r>
      <w:r w:rsidR="00F8732D" w:rsidRPr="000B4912">
        <w:rPr>
          <w:rFonts w:ascii="Arial" w:eastAsia="Arial" w:hAnsi="Arial"/>
          <w:color w:val="auto"/>
          <w:szCs w:val="20"/>
        </w:rPr>
        <w:t xml:space="preserve"> o przyznanie grantu rekomendowanych</w:t>
      </w:r>
      <w:r w:rsidR="00F100D1" w:rsidRPr="000B4912">
        <w:rPr>
          <w:rFonts w:ascii="Arial" w:eastAsia="Arial" w:hAnsi="Arial"/>
          <w:color w:val="auto"/>
          <w:szCs w:val="20"/>
        </w:rPr>
        <w:t xml:space="preserve"> do dofinansowania ujęta zostanie szkoła o kolejno najwyższej liczbie punktó</w:t>
      </w:r>
      <w:r w:rsidR="00F100D1" w:rsidRPr="000B4912">
        <w:rPr>
          <w:rFonts w:ascii="Arial" w:eastAsia="Arial" w:hAnsi="Arial"/>
          <w:color w:val="auto"/>
          <w:szCs w:val="20"/>
        </w:rPr>
        <w:fldChar w:fldCharType="begin"/>
      </w:r>
      <w:r w:rsidR="00F100D1" w:rsidRPr="000B4912">
        <w:rPr>
          <w:rFonts w:ascii="Arial" w:eastAsia="Arial" w:hAnsi="Arial"/>
          <w:color w:val="auto"/>
          <w:szCs w:val="20"/>
        </w:rPr>
        <w:instrText xml:space="preserve"> LISTNUM </w:instrText>
      </w:r>
      <w:r w:rsidR="00F100D1" w:rsidRPr="000B4912">
        <w:rPr>
          <w:rFonts w:ascii="Arial" w:eastAsia="Arial" w:hAnsi="Arial"/>
          <w:color w:val="auto"/>
          <w:szCs w:val="20"/>
        </w:rPr>
        <w:fldChar w:fldCharType="end">
          <w:numberingChange w:id="5" w:author="Łach, Maria" w:date="2022-04-20T11:43:00Z" w:original=""/>
        </w:fldChar>
      </w:r>
      <w:r w:rsidR="00F100D1" w:rsidRPr="000B4912">
        <w:rPr>
          <w:rFonts w:ascii="Arial" w:eastAsia="Arial" w:hAnsi="Arial"/>
          <w:color w:val="auto"/>
          <w:szCs w:val="20"/>
        </w:rPr>
        <w:t>w</w:t>
      </w:r>
      <w:r w:rsidR="00F8732D" w:rsidRPr="000B4912">
        <w:rPr>
          <w:rFonts w:ascii="Arial" w:eastAsia="Arial" w:hAnsi="Arial"/>
          <w:color w:val="auto"/>
          <w:szCs w:val="20"/>
        </w:rPr>
        <w:t xml:space="preserve"> z listy rezerwowej </w:t>
      </w:r>
      <w:r w:rsidR="0022114A" w:rsidRPr="000B4912">
        <w:rPr>
          <w:rFonts w:ascii="Arial" w:eastAsia="Arial" w:hAnsi="Arial"/>
          <w:color w:val="auto"/>
          <w:szCs w:val="20"/>
        </w:rPr>
        <w:t>W</w:t>
      </w:r>
      <w:r w:rsidR="00F8732D" w:rsidRPr="000B4912">
        <w:rPr>
          <w:rFonts w:ascii="Arial" w:eastAsia="Arial" w:hAnsi="Arial"/>
          <w:color w:val="auto"/>
          <w:szCs w:val="20"/>
        </w:rPr>
        <w:t>niosków o przyznanie grantu</w:t>
      </w:r>
      <w:r w:rsidR="0022114A" w:rsidRPr="000B4912">
        <w:rPr>
          <w:rFonts w:ascii="Arial" w:eastAsia="Arial" w:hAnsi="Arial"/>
          <w:color w:val="auto"/>
          <w:szCs w:val="20"/>
        </w:rPr>
        <w:t xml:space="preserve">. Uaktualnione listy rankingowe zostaną niezwłocznie przyjęte przez Zarząd Województwa Małopolskiego i opublikowane na stronie internetowej Grantodawcy wskazanej w Regulaminie. </w:t>
      </w:r>
    </w:p>
    <w:p w14:paraId="494A3C77" w14:textId="7BF4C1DA" w:rsidR="00D80DB4" w:rsidRPr="000B4912" w:rsidRDefault="00D80DB4" w:rsidP="000C2B60">
      <w:pPr>
        <w:numPr>
          <w:ilvl w:val="0"/>
          <w:numId w:val="3"/>
        </w:numPr>
        <w:tabs>
          <w:tab w:val="left" w:pos="426"/>
          <w:tab w:val="left" w:pos="8492"/>
        </w:tabs>
        <w:spacing w:after="0" w:line="360" w:lineRule="auto"/>
        <w:ind w:left="426" w:right="-1" w:hanging="426"/>
        <w:rPr>
          <w:rFonts w:ascii="Arial" w:eastAsia="Arial" w:hAnsi="Arial"/>
          <w:color w:val="auto"/>
          <w:szCs w:val="20"/>
        </w:rPr>
      </w:pPr>
      <w:r w:rsidRPr="000B4912">
        <w:rPr>
          <w:rFonts w:ascii="Arial" w:eastAsia="Arial" w:hAnsi="Arial"/>
          <w:color w:val="auto"/>
          <w:szCs w:val="20"/>
        </w:rPr>
        <w:t>Po opublikowaniu listy rankingowej na stronie Grantodawcy or</w:t>
      </w:r>
      <w:r w:rsidR="00447086" w:rsidRPr="000B4912">
        <w:rPr>
          <w:rFonts w:ascii="Arial" w:eastAsia="Arial" w:hAnsi="Arial"/>
          <w:color w:val="auto"/>
          <w:szCs w:val="20"/>
        </w:rPr>
        <w:t xml:space="preserve">az przesłaniu informacji drogą </w:t>
      </w:r>
      <w:r w:rsidRPr="000B4912">
        <w:rPr>
          <w:rFonts w:ascii="Arial" w:eastAsia="Arial" w:hAnsi="Arial"/>
          <w:color w:val="auto"/>
          <w:szCs w:val="20"/>
        </w:rPr>
        <w:t>mail</w:t>
      </w:r>
      <w:r w:rsidR="002D5654" w:rsidRPr="000B4912">
        <w:rPr>
          <w:rFonts w:ascii="Arial" w:eastAsia="Arial" w:hAnsi="Arial"/>
          <w:color w:val="auto"/>
          <w:szCs w:val="20"/>
        </w:rPr>
        <w:t>ową, konieczne jest podpisanie U</w:t>
      </w:r>
      <w:r w:rsidRPr="000B4912">
        <w:rPr>
          <w:rFonts w:ascii="Arial" w:eastAsia="Arial" w:hAnsi="Arial"/>
          <w:color w:val="auto"/>
          <w:szCs w:val="20"/>
        </w:rPr>
        <w:t xml:space="preserve">mowy </w:t>
      </w:r>
      <w:r w:rsidR="0089147A" w:rsidRPr="000B4912">
        <w:rPr>
          <w:rFonts w:ascii="Arial" w:eastAsia="Arial" w:hAnsi="Arial"/>
          <w:color w:val="auto"/>
          <w:szCs w:val="20"/>
        </w:rPr>
        <w:t>powierzenia</w:t>
      </w:r>
      <w:r w:rsidRPr="000B4912">
        <w:rPr>
          <w:rFonts w:ascii="Arial" w:eastAsia="Arial" w:hAnsi="Arial"/>
          <w:color w:val="auto"/>
          <w:szCs w:val="20"/>
        </w:rPr>
        <w:t xml:space="preserve"> grantu w terminie wyznaczonym przez Grantodawcę, z zastrzeżeniem zapisów wskazanych w ust. 5.</w:t>
      </w:r>
    </w:p>
    <w:p w14:paraId="3FFE70F4" w14:textId="5DD7DE05" w:rsidR="00E2038E" w:rsidRPr="000B4912" w:rsidRDefault="00D80DB4" w:rsidP="000C2B60">
      <w:pPr>
        <w:pStyle w:val="Akapitzlist"/>
        <w:numPr>
          <w:ilvl w:val="0"/>
          <w:numId w:val="3"/>
        </w:numPr>
        <w:tabs>
          <w:tab w:val="left" w:pos="426"/>
          <w:tab w:val="left" w:pos="8492"/>
        </w:tabs>
        <w:spacing w:after="0" w:line="360" w:lineRule="auto"/>
        <w:ind w:left="426" w:right="-1" w:hanging="426"/>
        <w:rPr>
          <w:rFonts w:ascii="Arial" w:eastAsia="Arial" w:hAnsi="Arial"/>
          <w:color w:val="auto"/>
          <w:szCs w:val="20"/>
        </w:rPr>
      </w:pPr>
      <w:r w:rsidRPr="000B4912">
        <w:rPr>
          <w:rFonts w:ascii="Arial" w:eastAsia="Arial" w:hAnsi="Arial"/>
          <w:color w:val="auto"/>
          <w:szCs w:val="20"/>
        </w:rPr>
        <w:lastRenderedPageBreak/>
        <w:t>Jeżeli wskazany przez Grantodawcę termin, o którym mowa w ust. 4 nie jest możliwy do zachowania przez Grantobiorcę</w:t>
      </w:r>
      <w:r w:rsidR="00447086" w:rsidRPr="000B4912">
        <w:rPr>
          <w:rFonts w:ascii="Arial" w:eastAsia="Arial" w:hAnsi="Arial"/>
          <w:color w:val="auto"/>
          <w:szCs w:val="20"/>
        </w:rPr>
        <w:t>,</w:t>
      </w:r>
      <w:r w:rsidRPr="000B4912">
        <w:rPr>
          <w:rFonts w:ascii="Arial" w:eastAsia="Arial" w:hAnsi="Arial"/>
          <w:color w:val="auto"/>
          <w:szCs w:val="20"/>
        </w:rPr>
        <w:t xml:space="preserve"> zobowiązany jest on przed upływem wyznaczonego czasu poinformować o tym fakcie Grantodawcę. Grantodawca </w:t>
      </w:r>
      <w:r w:rsidR="00D92306" w:rsidRPr="000B4912">
        <w:rPr>
          <w:rFonts w:ascii="Arial" w:eastAsia="Arial" w:hAnsi="Arial"/>
          <w:color w:val="auto"/>
          <w:szCs w:val="20"/>
        </w:rPr>
        <w:t>wyznacza inny termin, z zastrzeżeniem ust 6</w:t>
      </w:r>
      <w:r w:rsidRPr="000B4912">
        <w:rPr>
          <w:rFonts w:ascii="Arial" w:eastAsia="Arial" w:hAnsi="Arial"/>
          <w:color w:val="auto"/>
          <w:szCs w:val="20"/>
        </w:rPr>
        <w:t>.</w:t>
      </w:r>
    </w:p>
    <w:p w14:paraId="1F4024AC" w14:textId="21A5FC20" w:rsidR="00E2038E" w:rsidRPr="000B4912" w:rsidRDefault="00824B56" w:rsidP="000C2B60">
      <w:pPr>
        <w:pStyle w:val="Akapitzlist"/>
        <w:numPr>
          <w:ilvl w:val="0"/>
          <w:numId w:val="3"/>
        </w:numPr>
        <w:tabs>
          <w:tab w:val="left" w:pos="426"/>
          <w:tab w:val="left" w:pos="8492"/>
        </w:tabs>
        <w:spacing w:after="0" w:line="360" w:lineRule="auto"/>
        <w:ind w:left="426" w:right="-1" w:hanging="426"/>
        <w:rPr>
          <w:rFonts w:ascii="Arial" w:eastAsia="Arial" w:hAnsi="Arial"/>
          <w:color w:val="auto"/>
          <w:szCs w:val="20"/>
        </w:rPr>
      </w:pPr>
      <w:r w:rsidRPr="000B4912">
        <w:rPr>
          <w:rFonts w:ascii="Arial" w:eastAsia="Arial" w:hAnsi="Arial"/>
          <w:color w:val="auto"/>
          <w:szCs w:val="20"/>
        </w:rPr>
        <w:t xml:space="preserve">Jeżeli z </w:t>
      </w:r>
      <w:r w:rsidR="001270B0" w:rsidRPr="000B4912">
        <w:rPr>
          <w:rFonts w:ascii="Arial" w:eastAsia="Arial" w:hAnsi="Arial"/>
          <w:color w:val="auto"/>
          <w:szCs w:val="20"/>
        </w:rPr>
        <w:t xml:space="preserve">przyczyn </w:t>
      </w:r>
      <w:r w:rsidR="00352BC4" w:rsidRPr="000B4912">
        <w:rPr>
          <w:rFonts w:ascii="Arial" w:eastAsia="Arial" w:hAnsi="Arial"/>
          <w:color w:val="auto"/>
          <w:szCs w:val="20"/>
        </w:rPr>
        <w:t>leżących po stronie</w:t>
      </w:r>
      <w:r w:rsidRPr="000B4912">
        <w:rPr>
          <w:rFonts w:ascii="Arial" w:eastAsia="Arial" w:hAnsi="Arial"/>
          <w:color w:val="auto"/>
          <w:szCs w:val="20"/>
        </w:rPr>
        <w:t xml:space="preserve"> </w:t>
      </w:r>
      <w:r w:rsidR="00657BE7" w:rsidRPr="000B4912">
        <w:rPr>
          <w:rFonts w:ascii="Arial" w:eastAsia="Arial" w:hAnsi="Arial"/>
          <w:color w:val="auto"/>
          <w:szCs w:val="20"/>
        </w:rPr>
        <w:t>Grantobiorcy</w:t>
      </w:r>
      <w:r w:rsidR="001272BE" w:rsidRPr="000B4912">
        <w:rPr>
          <w:rFonts w:ascii="Arial" w:eastAsia="Arial" w:hAnsi="Arial"/>
          <w:color w:val="auto"/>
          <w:szCs w:val="20"/>
        </w:rPr>
        <w:t xml:space="preserve"> U</w:t>
      </w:r>
      <w:r w:rsidR="00A22ACF" w:rsidRPr="000B4912">
        <w:rPr>
          <w:rFonts w:ascii="Arial" w:eastAsia="Arial" w:hAnsi="Arial"/>
          <w:color w:val="auto"/>
          <w:szCs w:val="20"/>
        </w:rPr>
        <w:t xml:space="preserve">mowa </w:t>
      </w:r>
      <w:r w:rsidR="0089147A" w:rsidRPr="000B4912">
        <w:rPr>
          <w:rFonts w:ascii="Arial" w:eastAsia="Arial" w:hAnsi="Arial"/>
          <w:color w:val="auto"/>
          <w:szCs w:val="20"/>
        </w:rPr>
        <w:t>powierzenia</w:t>
      </w:r>
      <w:r w:rsidR="00A22ACF" w:rsidRPr="000B4912">
        <w:rPr>
          <w:rFonts w:ascii="Arial" w:eastAsia="Arial" w:hAnsi="Arial"/>
          <w:color w:val="auto"/>
          <w:szCs w:val="20"/>
        </w:rPr>
        <w:t xml:space="preserve"> g</w:t>
      </w:r>
      <w:r w:rsidRPr="000B4912">
        <w:rPr>
          <w:rFonts w:ascii="Arial" w:eastAsia="Arial" w:hAnsi="Arial"/>
          <w:color w:val="auto"/>
          <w:szCs w:val="20"/>
        </w:rPr>
        <w:t xml:space="preserve">rantu nie zostanie podpisana w </w:t>
      </w:r>
      <w:r w:rsidR="00BE6C15" w:rsidRPr="000B4912">
        <w:rPr>
          <w:rFonts w:ascii="Arial" w:eastAsia="Arial" w:hAnsi="Arial"/>
          <w:color w:val="auto"/>
          <w:szCs w:val="20"/>
        </w:rPr>
        <w:t xml:space="preserve">terminie </w:t>
      </w:r>
      <w:r w:rsidR="00F76988" w:rsidRPr="000B4912">
        <w:rPr>
          <w:rFonts w:ascii="Arial" w:eastAsia="Arial" w:hAnsi="Arial"/>
          <w:color w:val="auto"/>
          <w:szCs w:val="20"/>
        </w:rPr>
        <w:t xml:space="preserve">45 </w:t>
      </w:r>
      <w:r w:rsidR="001E0386" w:rsidRPr="000B4912">
        <w:rPr>
          <w:rFonts w:ascii="Arial" w:eastAsia="Arial" w:hAnsi="Arial"/>
          <w:color w:val="auto"/>
          <w:szCs w:val="20"/>
        </w:rPr>
        <w:t xml:space="preserve">dni od terminu </w:t>
      </w:r>
      <w:r w:rsidR="00BE6C15" w:rsidRPr="000B4912">
        <w:rPr>
          <w:rFonts w:ascii="Arial" w:eastAsia="Arial" w:hAnsi="Arial"/>
          <w:color w:val="auto"/>
          <w:szCs w:val="20"/>
        </w:rPr>
        <w:t>wyznaczon</w:t>
      </w:r>
      <w:r w:rsidR="001E0386" w:rsidRPr="000B4912">
        <w:rPr>
          <w:rFonts w:ascii="Arial" w:eastAsia="Arial" w:hAnsi="Arial"/>
          <w:color w:val="auto"/>
          <w:szCs w:val="20"/>
        </w:rPr>
        <w:t>ego</w:t>
      </w:r>
      <w:r w:rsidR="00BE6C15" w:rsidRPr="000B4912">
        <w:rPr>
          <w:rFonts w:ascii="Arial" w:eastAsia="Arial" w:hAnsi="Arial"/>
          <w:color w:val="auto"/>
          <w:szCs w:val="20"/>
        </w:rPr>
        <w:t xml:space="preserve"> przez Grantodawcę</w:t>
      </w:r>
      <w:r w:rsidR="00A22ACF" w:rsidRPr="000B4912">
        <w:rPr>
          <w:rFonts w:ascii="Arial" w:eastAsia="Arial" w:hAnsi="Arial"/>
          <w:color w:val="auto"/>
          <w:szCs w:val="20"/>
        </w:rPr>
        <w:t>,</w:t>
      </w:r>
      <w:r w:rsidR="00BE6C15" w:rsidRPr="000B4912">
        <w:rPr>
          <w:rFonts w:ascii="Arial" w:eastAsia="Arial" w:hAnsi="Arial"/>
          <w:color w:val="auto"/>
          <w:szCs w:val="20"/>
        </w:rPr>
        <w:t xml:space="preserve"> </w:t>
      </w:r>
      <w:r w:rsidR="00E2038E" w:rsidRPr="000B4912">
        <w:rPr>
          <w:rFonts w:ascii="Arial" w:eastAsia="Arial" w:hAnsi="Arial"/>
          <w:color w:val="auto"/>
          <w:szCs w:val="20"/>
        </w:rPr>
        <w:t>z uwzględnienie</w:t>
      </w:r>
      <w:r w:rsidR="007201F6" w:rsidRPr="000B4912">
        <w:rPr>
          <w:rFonts w:ascii="Arial" w:eastAsia="Arial" w:hAnsi="Arial"/>
          <w:color w:val="auto"/>
          <w:szCs w:val="20"/>
        </w:rPr>
        <w:t>m</w:t>
      </w:r>
      <w:r w:rsidR="00E2038E" w:rsidRPr="000B4912">
        <w:rPr>
          <w:rFonts w:ascii="Arial" w:eastAsia="Arial" w:hAnsi="Arial"/>
          <w:color w:val="auto"/>
          <w:szCs w:val="20"/>
        </w:rPr>
        <w:t xml:space="preserve"> ust. 5</w:t>
      </w:r>
      <w:r w:rsidR="00D80DB4" w:rsidRPr="000B4912">
        <w:rPr>
          <w:rFonts w:ascii="Arial" w:eastAsia="Arial" w:hAnsi="Arial"/>
          <w:color w:val="auto"/>
          <w:szCs w:val="20"/>
        </w:rPr>
        <w:t xml:space="preserve">, </w:t>
      </w:r>
      <w:r w:rsidR="006F3921" w:rsidRPr="000B4912">
        <w:rPr>
          <w:rFonts w:ascii="Arial" w:eastAsia="Arial" w:hAnsi="Arial"/>
          <w:color w:val="auto"/>
          <w:szCs w:val="20"/>
        </w:rPr>
        <w:t>Grantobiorca traci możliwość zawarcia Umowy powierzenia grantu i jest to równoznaczne z rezygnacją z realizacji Zadania grantowego przez Grantobiorcę</w:t>
      </w:r>
      <w:r w:rsidRPr="000B4912">
        <w:rPr>
          <w:rFonts w:ascii="Arial" w:eastAsia="Arial" w:hAnsi="Arial"/>
          <w:color w:val="auto"/>
          <w:szCs w:val="20"/>
        </w:rPr>
        <w:t>.</w:t>
      </w:r>
      <w:r w:rsidR="00A3435E" w:rsidRPr="000B4912">
        <w:rPr>
          <w:rFonts w:ascii="Arial" w:eastAsia="Arial" w:hAnsi="Arial"/>
          <w:color w:val="auto"/>
          <w:szCs w:val="20"/>
        </w:rPr>
        <w:t xml:space="preserve"> </w:t>
      </w:r>
      <w:r w:rsidR="00A43F2C" w:rsidRPr="000B4912">
        <w:rPr>
          <w:rFonts w:ascii="Arial" w:eastAsia="Arial" w:hAnsi="Arial"/>
          <w:color w:val="auto"/>
          <w:szCs w:val="20"/>
        </w:rPr>
        <w:t>Listę</w:t>
      </w:r>
      <w:r w:rsidR="004D70CB" w:rsidRPr="000B4912">
        <w:rPr>
          <w:rFonts w:ascii="Arial" w:eastAsia="Arial" w:hAnsi="Arial"/>
          <w:color w:val="auto"/>
          <w:szCs w:val="20"/>
        </w:rPr>
        <w:t xml:space="preserve"> W</w:t>
      </w:r>
      <w:r w:rsidR="008E3481" w:rsidRPr="000B4912">
        <w:rPr>
          <w:rFonts w:ascii="Arial" w:eastAsia="Arial" w:hAnsi="Arial"/>
          <w:color w:val="auto"/>
          <w:szCs w:val="20"/>
        </w:rPr>
        <w:t xml:space="preserve">niosków </w:t>
      </w:r>
      <w:r w:rsidR="00A43F2C" w:rsidRPr="000B4912">
        <w:rPr>
          <w:rFonts w:ascii="Arial" w:eastAsia="Arial" w:hAnsi="Arial"/>
          <w:color w:val="auto"/>
          <w:szCs w:val="20"/>
        </w:rPr>
        <w:t xml:space="preserve">rekomendowanych </w:t>
      </w:r>
      <w:r w:rsidR="008E3481" w:rsidRPr="000B4912">
        <w:rPr>
          <w:rFonts w:ascii="Arial" w:eastAsia="Arial" w:hAnsi="Arial"/>
          <w:color w:val="auto"/>
          <w:szCs w:val="20"/>
        </w:rPr>
        <w:t>do dofinansowania</w:t>
      </w:r>
      <w:r w:rsidR="00B80710" w:rsidRPr="000B4912">
        <w:rPr>
          <w:rFonts w:ascii="Arial" w:eastAsia="Arial" w:hAnsi="Arial"/>
          <w:color w:val="auto"/>
          <w:szCs w:val="20"/>
        </w:rPr>
        <w:t xml:space="preserve"> </w:t>
      </w:r>
      <w:r w:rsidR="00A43F2C" w:rsidRPr="000B4912">
        <w:rPr>
          <w:rFonts w:ascii="Arial" w:eastAsia="Arial" w:hAnsi="Arial"/>
          <w:color w:val="auto"/>
          <w:szCs w:val="20"/>
        </w:rPr>
        <w:t>uaktualnia się stosując odpowiednio ust. 3</w:t>
      </w:r>
      <w:r w:rsidR="001126EE" w:rsidRPr="000B4912">
        <w:rPr>
          <w:rFonts w:ascii="Arial" w:eastAsia="Arial" w:hAnsi="Arial"/>
          <w:color w:val="auto"/>
          <w:szCs w:val="20"/>
        </w:rPr>
        <w:t>.</w:t>
      </w:r>
    </w:p>
    <w:p w14:paraId="7ACBA0C4" w14:textId="6FC67C85" w:rsidR="009D0862" w:rsidRPr="000B4912" w:rsidRDefault="009D0862" w:rsidP="000C2B60">
      <w:pPr>
        <w:pStyle w:val="Akapitzlist"/>
        <w:numPr>
          <w:ilvl w:val="0"/>
          <w:numId w:val="3"/>
        </w:numPr>
        <w:tabs>
          <w:tab w:val="left" w:pos="426"/>
          <w:tab w:val="left" w:pos="8492"/>
        </w:tabs>
        <w:spacing w:after="0" w:line="360" w:lineRule="auto"/>
        <w:ind w:left="426" w:right="-1" w:hanging="426"/>
        <w:rPr>
          <w:rFonts w:ascii="Arial" w:eastAsia="Arial" w:hAnsi="Arial"/>
          <w:color w:val="FF0000"/>
          <w:szCs w:val="20"/>
        </w:rPr>
      </w:pPr>
      <w:r w:rsidRPr="000B4912">
        <w:rPr>
          <w:rFonts w:ascii="Arial" w:eastAsia="Arial" w:hAnsi="Arial"/>
          <w:color w:val="auto"/>
          <w:szCs w:val="20"/>
        </w:rPr>
        <w:t>W przypadku wystąpienia pod</w:t>
      </w:r>
      <w:r w:rsidR="00B21549" w:rsidRPr="000B4912">
        <w:rPr>
          <w:rFonts w:ascii="Arial" w:eastAsia="Arial" w:hAnsi="Arial"/>
          <w:color w:val="auto"/>
          <w:szCs w:val="20"/>
        </w:rPr>
        <w:t>ejrzenia nadużycia finansowego</w:t>
      </w:r>
      <w:r w:rsidR="00A22ACF" w:rsidRPr="000B4912">
        <w:rPr>
          <w:rFonts w:ascii="Arial" w:eastAsia="Arial" w:hAnsi="Arial"/>
          <w:color w:val="auto"/>
          <w:szCs w:val="20"/>
        </w:rPr>
        <w:t>,</w:t>
      </w:r>
      <w:r w:rsidR="00B21549" w:rsidRPr="000B4912">
        <w:rPr>
          <w:rFonts w:ascii="Arial" w:eastAsia="Arial" w:hAnsi="Arial"/>
          <w:color w:val="auto"/>
          <w:szCs w:val="20"/>
        </w:rPr>
        <w:t xml:space="preserve"> G</w:t>
      </w:r>
      <w:r w:rsidRPr="000B4912">
        <w:rPr>
          <w:rFonts w:ascii="Arial" w:eastAsia="Arial" w:hAnsi="Arial"/>
          <w:color w:val="auto"/>
          <w:szCs w:val="20"/>
        </w:rPr>
        <w:t>rantod</w:t>
      </w:r>
      <w:r w:rsidR="002D5654" w:rsidRPr="000B4912">
        <w:rPr>
          <w:rFonts w:ascii="Arial" w:eastAsia="Arial" w:hAnsi="Arial"/>
          <w:color w:val="auto"/>
          <w:szCs w:val="20"/>
        </w:rPr>
        <w:t>awca może wstrzymać podpisanie U</w:t>
      </w:r>
      <w:r w:rsidRPr="000B4912">
        <w:rPr>
          <w:rFonts w:ascii="Arial" w:eastAsia="Arial" w:hAnsi="Arial"/>
          <w:color w:val="auto"/>
          <w:szCs w:val="20"/>
        </w:rPr>
        <w:t xml:space="preserve">mowy </w:t>
      </w:r>
      <w:r w:rsidR="0089147A" w:rsidRPr="000B4912">
        <w:rPr>
          <w:rFonts w:ascii="Arial" w:eastAsia="Arial" w:hAnsi="Arial"/>
          <w:color w:val="auto"/>
          <w:szCs w:val="20"/>
        </w:rPr>
        <w:t>powierzenia</w:t>
      </w:r>
      <w:r w:rsidRPr="000B4912">
        <w:rPr>
          <w:rFonts w:ascii="Arial" w:eastAsia="Arial" w:hAnsi="Arial"/>
          <w:color w:val="auto"/>
          <w:szCs w:val="20"/>
        </w:rPr>
        <w:t xml:space="preserve"> grantu do czasu wyjaśnienia sprawy. Jednakże, gdy mimo wyjaśnień występuje wysokie prawdopodobieństwo, że nadu</w:t>
      </w:r>
      <w:r w:rsidR="00740FF0" w:rsidRPr="000B4912">
        <w:rPr>
          <w:rFonts w:ascii="Arial" w:eastAsia="Arial" w:hAnsi="Arial"/>
          <w:color w:val="auto"/>
          <w:szCs w:val="20"/>
        </w:rPr>
        <w:t>życie finansowe miało miejsce, G</w:t>
      </w:r>
      <w:r w:rsidRPr="000B4912">
        <w:rPr>
          <w:rFonts w:ascii="Arial" w:eastAsia="Arial" w:hAnsi="Arial"/>
          <w:color w:val="auto"/>
          <w:szCs w:val="20"/>
        </w:rPr>
        <w:t>rantodawca może</w:t>
      </w:r>
      <w:bookmarkStart w:id="6" w:name="page20"/>
      <w:bookmarkEnd w:id="6"/>
      <w:r w:rsidR="00B21549" w:rsidRPr="000B4912">
        <w:rPr>
          <w:rFonts w:ascii="Arial" w:eastAsia="Arial" w:hAnsi="Arial"/>
          <w:color w:val="auto"/>
          <w:szCs w:val="20"/>
        </w:rPr>
        <w:t xml:space="preserve"> o</w:t>
      </w:r>
      <w:r w:rsidR="002D5654" w:rsidRPr="000B4912">
        <w:rPr>
          <w:rFonts w:ascii="Arial" w:eastAsia="Arial" w:hAnsi="Arial"/>
          <w:color w:val="auto"/>
          <w:szCs w:val="20"/>
        </w:rPr>
        <w:t>dstąpić od podpisania U</w:t>
      </w:r>
      <w:r w:rsidRPr="000B4912">
        <w:rPr>
          <w:rFonts w:ascii="Arial" w:eastAsia="Arial" w:hAnsi="Arial"/>
          <w:color w:val="auto"/>
          <w:szCs w:val="20"/>
        </w:rPr>
        <w:t xml:space="preserve">mowy </w:t>
      </w:r>
      <w:r w:rsidR="0089147A" w:rsidRPr="000B4912">
        <w:rPr>
          <w:rFonts w:ascii="Arial" w:eastAsia="Arial" w:hAnsi="Arial"/>
          <w:color w:val="auto"/>
          <w:szCs w:val="20"/>
        </w:rPr>
        <w:t>powierzenia</w:t>
      </w:r>
      <w:r w:rsidRPr="000B4912">
        <w:rPr>
          <w:rFonts w:ascii="Arial" w:eastAsia="Arial" w:hAnsi="Arial"/>
          <w:color w:val="auto"/>
          <w:szCs w:val="20"/>
        </w:rPr>
        <w:t xml:space="preserve"> </w:t>
      </w:r>
      <w:r w:rsidRPr="000B4912">
        <w:rPr>
          <w:rFonts w:ascii="Arial" w:eastAsia="Arial" w:hAnsi="Arial"/>
          <w:color w:val="00000A"/>
          <w:szCs w:val="20"/>
        </w:rPr>
        <w:t>grantu.</w:t>
      </w:r>
      <w:r w:rsidR="00176647" w:rsidRPr="000B4912">
        <w:rPr>
          <w:rFonts w:ascii="Arial" w:eastAsia="Arial" w:hAnsi="Arial"/>
          <w:color w:val="00000A"/>
          <w:szCs w:val="20"/>
        </w:rPr>
        <w:t xml:space="preserve"> </w:t>
      </w:r>
      <w:r w:rsidR="00176647" w:rsidRPr="000B4912">
        <w:rPr>
          <w:rFonts w:ascii="Arial" w:eastAsia="Arial" w:hAnsi="Arial"/>
          <w:color w:val="auto"/>
          <w:szCs w:val="20"/>
        </w:rPr>
        <w:t>Listę Wniosków rekomendowanych do dofinansowania uaktualnia się stosując odpowiednio ust. 3.</w:t>
      </w:r>
    </w:p>
    <w:p w14:paraId="70E36793" w14:textId="27956BAC" w:rsidR="000F452B" w:rsidRPr="000B4912" w:rsidRDefault="009D0862" w:rsidP="000C2B60">
      <w:pPr>
        <w:pStyle w:val="Akapitzlist"/>
        <w:numPr>
          <w:ilvl w:val="0"/>
          <w:numId w:val="3"/>
        </w:numPr>
        <w:tabs>
          <w:tab w:val="left" w:pos="500"/>
          <w:tab w:val="left" w:pos="8492"/>
        </w:tabs>
        <w:spacing w:after="0" w:line="360" w:lineRule="auto"/>
        <w:ind w:left="426" w:right="-1" w:hanging="426"/>
        <w:rPr>
          <w:rFonts w:ascii="Arial" w:eastAsia="Arial" w:hAnsi="Arial"/>
          <w:color w:val="00000A"/>
          <w:szCs w:val="20"/>
        </w:rPr>
      </w:pPr>
      <w:r w:rsidRPr="000B4912">
        <w:rPr>
          <w:rFonts w:ascii="Arial" w:eastAsia="Arial" w:hAnsi="Arial"/>
          <w:color w:val="00000A"/>
          <w:szCs w:val="20"/>
        </w:rPr>
        <w:t>W sytuacji stwierdzenia nadużyci</w:t>
      </w:r>
      <w:r w:rsidR="00352BC4" w:rsidRPr="000B4912">
        <w:rPr>
          <w:rFonts w:ascii="Arial" w:eastAsia="Arial" w:hAnsi="Arial"/>
          <w:color w:val="00000A"/>
          <w:szCs w:val="20"/>
        </w:rPr>
        <w:t>a finansowego</w:t>
      </w:r>
      <w:r w:rsidR="00B21549" w:rsidRPr="000B4912">
        <w:rPr>
          <w:rFonts w:ascii="Arial" w:eastAsia="Arial" w:hAnsi="Arial"/>
          <w:color w:val="00000A"/>
          <w:szCs w:val="20"/>
        </w:rPr>
        <w:t>, a także złożenia oświadczeń</w:t>
      </w:r>
      <w:r w:rsidRPr="000B4912">
        <w:rPr>
          <w:rFonts w:ascii="Arial" w:eastAsia="Arial" w:hAnsi="Arial"/>
          <w:color w:val="00000A"/>
          <w:szCs w:val="20"/>
        </w:rPr>
        <w:t xml:space="preserve"> nie</w:t>
      </w:r>
      <w:r w:rsidR="00B21549" w:rsidRPr="000B4912">
        <w:rPr>
          <w:rFonts w:ascii="Arial" w:eastAsia="Arial" w:hAnsi="Arial"/>
          <w:color w:val="00000A"/>
          <w:szCs w:val="20"/>
        </w:rPr>
        <w:t>zgodnych ze stanem faktycznym, G</w:t>
      </w:r>
      <w:r w:rsidRPr="000B4912">
        <w:rPr>
          <w:rFonts w:ascii="Arial" w:eastAsia="Arial" w:hAnsi="Arial"/>
          <w:color w:val="00000A"/>
          <w:szCs w:val="20"/>
        </w:rPr>
        <w:t>ra</w:t>
      </w:r>
      <w:r w:rsidR="002D5654" w:rsidRPr="000B4912">
        <w:rPr>
          <w:rFonts w:ascii="Arial" w:eastAsia="Arial" w:hAnsi="Arial"/>
          <w:color w:val="00000A"/>
          <w:szCs w:val="20"/>
        </w:rPr>
        <w:t>ntodawca odstępuje od zawarcia U</w:t>
      </w:r>
      <w:r w:rsidRPr="000B4912">
        <w:rPr>
          <w:rFonts w:ascii="Arial" w:eastAsia="Arial" w:hAnsi="Arial"/>
          <w:color w:val="00000A"/>
          <w:szCs w:val="20"/>
        </w:rPr>
        <w:t xml:space="preserve">mowy </w:t>
      </w:r>
      <w:r w:rsidR="0089147A" w:rsidRPr="000B4912">
        <w:rPr>
          <w:rFonts w:ascii="Arial" w:eastAsia="Arial" w:hAnsi="Arial"/>
          <w:color w:val="00000A"/>
          <w:szCs w:val="20"/>
        </w:rPr>
        <w:t>powierzenia</w:t>
      </w:r>
      <w:r w:rsidRPr="000B4912">
        <w:rPr>
          <w:rFonts w:ascii="Arial" w:eastAsia="Arial" w:hAnsi="Arial"/>
          <w:color w:val="00000A"/>
          <w:szCs w:val="20"/>
        </w:rPr>
        <w:t xml:space="preserve"> grantu.</w:t>
      </w:r>
      <w:r w:rsidR="00176647" w:rsidRPr="000B4912">
        <w:rPr>
          <w:rFonts w:ascii="Arial" w:eastAsia="Arial" w:hAnsi="Arial"/>
          <w:color w:val="00000A"/>
          <w:szCs w:val="20"/>
        </w:rPr>
        <w:t xml:space="preserve"> </w:t>
      </w:r>
      <w:r w:rsidR="00176647" w:rsidRPr="000B4912">
        <w:rPr>
          <w:rFonts w:ascii="Arial" w:eastAsia="Arial" w:hAnsi="Arial"/>
          <w:color w:val="auto"/>
          <w:szCs w:val="20"/>
        </w:rPr>
        <w:t>Listę Wniosków rekomendowanych do dofinansowania uaktualnia się stosując odpowiednio ust. 3.</w:t>
      </w:r>
    </w:p>
    <w:p w14:paraId="5F0973A7" w14:textId="1B323013" w:rsidR="009D0862" w:rsidRPr="000B4912" w:rsidRDefault="00BC56AE" w:rsidP="000C2B60">
      <w:pPr>
        <w:pStyle w:val="Akapitzlist"/>
        <w:numPr>
          <w:ilvl w:val="0"/>
          <w:numId w:val="3"/>
        </w:numPr>
        <w:tabs>
          <w:tab w:val="left" w:pos="500"/>
          <w:tab w:val="left" w:pos="8492"/>
        </w:tabs>
        <w:spacing w:after="0" w:line="360" w:lineRule="auto"/>
        <w:ind w:left="426" w:right="-1" w:hanging="426"/>
        <w:rPr>
          <w:rFonts w:ascii="Arial" w:eastAsia="Arial" w:hAnsi="Arial"/>
          <w:color w:val="00000A"/>
          <w:szCs w:val="20"/>
        </w:rPr>
      </w:pPr>
      <w:r w:rsidRPr="000B4912">
        <w:rPr>
          <w:rFonts w:ascii="Arial" w:eastAsia="Arial" w:hAnsi="Arial"/>
          <w:color w:val="00000A"/>
          <w:szCs w:val="20"/>
        </w:rPr>
        <w:t xml:space="preserve">Grantobiorca </w:t>
      </w:r>
      <w:r w:rsidR="009D0862" w:rsidRPr="000B4912">
        <w:rPr>
          <w:rFonts w:ascii="Arial" w:eastAsia="Arial" w:hAnsi="Arial"/>
          <w:color w:val="00000A"/>
          <w:szCs w:val="20"/>
        </w:rPr>
        <w:t>zobowi</w:t>
      </w:r>
      <w:r w:rsidR="007201F6" w:rsidRPr="000B4912">
        <w:rPr>
          <w:rFonts w:ascii="Arial" w:eastAsia="Arial" w:hAnsi="Arial"/>
          <w:color w:val="00000A"/>
          <w:szCs w:val="20"/>
        </w:rPr>
        <w:t xml:space="preserve">ązuje się realizować </w:t>
      </w:r>
      <w:r w:rsidR="006F3921" w:rsidRPr="000B4912">
        <w:rPr>
          <w:rFonts w:ascii="Arial" w:eastAsia="Arial" w:hAnsi="Arial"/>
          <w:color w:val="00000A"/>
          <w:szCs w:val="20"/>
        </w:rPr>
        <w:t>Zadanie g</w:t>
      </w:r>
      <w:r w:rsidR="009D0862" w:rsidRPr="000B4912">
        <w:rPr>
          <w:rFonts w:ascii="Arial" w:eastAsia="Arial" w:hAnsi="Arial"/>
          <w:color w:val="00000A"/>
          <w:szCs w:val="20"/>
        </w:rPr>
        <w:t>rant</w:t>
      </w:r>
      <w:r w:rsidR="006F3921" w:rsidRPr="000B4912">
        <w:rPr>
          <w:rFonts w:ascii="Arial" w:eastAsia="Arial" w:hAnsi="Arial"/>
          <w:color w:val="00000A"/>
          <w:szCs w:val="20"/>
        </w:rPr>
        <w:t>owe</w:t>
      </w:r>
      <w:r w:rsidR="009D0862" w:rsidRPr="000B4912">
        <w:rPr>
          <w:rFonts w:ascii="Arial" w:eastAsia="Arial" w:hAnsi="Arial"/>
          <w:color w:val="00000A"/>
          <w:szCs w:val="20"/>
        </w:rPr>
        <w:t xml:space="preserve"> zgodnie z</w:t>
      </w:r>
      <w:r w:rsidR="00561AEC" w:rsidRPr="000B4912">
        <w:rPr>
          <w:rFonts w:ascii="Arial" w:eastAsia="Arial" w:hAnsi="Arial"/>
          <w:color w:val="00000A"/>
          <w:szCs w:val="20"/>
        </w:rPr>
        <w:t xml:space="preserve"> zasadami określ</w:t>
      </w:r>
      <w:r w:rsidR="007201F6" w:rsidRPr="000B4912">
        <w:rPr>
          <w:rFonts w:ascii="Arial" w:eastAsia="Arial" w:hAnsi="Arial"/>
          <w:color w:val="00000A"/>
          <w:szCs w:val="20"/>
        </w:rPr>
        <w:t>onymi w U</w:t>
      </w:r>
      <w:r w:rsidR="00561AEC" w:rsidRPr="000B4912">
        <w:rPr>
          <w:rFonts w:ascii="Arial" w:eastAsia="Arial" w:hAnsi="Arial"/>
          <w:color w:val="00000A"/>
          <w:szCs w:val="20"/>
        </w:rPr>
        <w:t xml:space="preserve">mowie </w:t>
      </w:r>
      <w:r w:rsidR="009D0862" w:rsidRPr="000B4912">
        <w:rPr>
          <w:rFonts w:ascii="Arial" w:eastAsia="Arial" w:hAnsi="Arial"/>
          <w:color w:val="00000A"/>
          <w:szCs w:val="20"/>
        </w:rPr>
        <w:t>powierzeni</w:t>
      </w:r>
      <w:r w:rsidR="006F3921" w:rsidRPr="000B4912">
        <w:rPr>
          <w:rFonts w:ascii="Arial" w:eastAsia="Arial" w:hAnsi="Arial"/>
          <w:color w:val="00000A"/>
          <w:szCs w:val="20"/>
        </w:rPr>
        <w:t>a</w:t>
      </w:r>
      <w:r w:rsidR="009D0862" w:rsidRPr="000B4912">
        <w:rPr>
          <w:rFonts w:ascii="Arial" w:eastAsia="Arial" w:hAnsi="Arial"/>
          <w:color w:val="00000A"/>
          <w:szCs w:val="20"/>
        </w:rPr>
        <w:t xml:space="preserve"> grantu.</w:t>
      </w:r>
    </w:p>
    <w:p w14:paraId="7E5DA1E9" w14:textId="72567843" w:rsidR="009D0862" w:rsidRPr="000B4912" w:rsidRDefault="002D5654" w:rsidP="000C2B60">
      <w:pPr>
        <w:numPr>
          <w:ilvl w:val="0"/>
          <w:numId w:val="3"/>
        </w:numPr>
        <w:tabs>
          <w:tab w:val="left" w:pos="500"/>
          <w:tab w:val="left" w:pos="8492"/>
        </w:tabs>
        <w:spacing w:after="0" w:line="360" w:lineRule="auto"/>
        <w:ind w:left="500" w:right="-1" w:hanging="424"/>
        <w:rPr>
          <w:rFonts w:ascii="Arial" w:eastAsia="Arial" w:hAnsi="Arial"/>
          <w:color w:val="00000A"/>
          <w:szCs w:val="20"/>
        </w:rPr>
      </w:pPr>
      <w:r w:rsidRPr="000B4912">
        <w:rPr>
          <w:rFonts w:ascii="Arial" w:eastAsia="Arial" w:hAnsi="Arial"/>
          <w:color w:val="00000A"/>
          <w:szCs w:val="20"/>
        </w:rPr>
        <w:t>Wzór U</w:t>
      </w:r>
      <w:r w:rsidR="009D0862" w:rsidRPr="000B4912">
        <w:rPr>
          <w:rFonts w:ascii="Arial" w:eastAsia="Arial" w:hAnsi="Arial"/>
          <w:color w:val="00000A"/>
          <w:szCs w:val="20"/>
        </w:rPr>
        <w:t xml:space="preserve">mowy </w:t>
      </w:r>
      <w:r w:rsidR="0089147A" w:rsidRPr="000B4912">
        <w:rPr>
          <w:rFonts w:ascii="Arial" w:eastAsia="Arial" w:hAnsi="Arial"/>
          <w:color w:val="00000A"/>
          <w:szCs w:val="20"/>
        </w:rPr>
        <w:t>powierzenia</w:t>
      </w:r>
      <w:r w:rsidR="006557F1" w:rsidRPr="000B4912">
        <w:rPr>
          <w:rFonts w:ascii="Arial" w:eastAsia="Arial" w:hAnsi="Arial"/>
          <w:color w:val="00000A"/>
          <w:szCs w:val="20"/>
        </w:rPr>
        <w:t xml:space="preserve"> grantu stanowi Załącznik nr 2</w:t>
      </w:r>
      <w:r w:rsidR="00561AEC" w:rsidRPr="000B4912">
        <w:rPr>
          <w:rFonts w:ascii="Arial" w:eastAsia="Arial" w:hAnsi="Arial"/>
          <w:color w:val="00000A"/>
          <w:szCs w:val="20"/>
        </w:rPr>
        <w:t xml:space="preserve"> do </w:t>
      </w:r>
      <w:r w:rsidR="00C607A7" w:rsidRPr="000B4912">
        <w:rPr>
          <w:rFonts w:ascii="Arial" w:eastAsia="Arial" w:hAnsi="Arial"/>
          <w:color w:val="00000A"/>
          <w:szCs w:val="20"/>
        </w:rPr>
        <w:t>R</w:t>
      </w:r>
      <w:r w:rsidR="009D0862" w:rsidRPr="000B4912">
        <w:rPr>
          <w:rFonts w:ascii="Arial" w:eastAsia="Arial" w:hAnsi="Arial"/>
          <w:color w:val="00000A"/>
          <w:szCs w:val="20"/>
        </w:rPr>
        <w:t>egulaminu.</w:t>
      </w:r>
    </w:p>
    <w:p w14:paraId="677F3992" w14:textId="5BFF2A05" w:rsidR="00A43F2C" w:rsidRPr="000B4912" w:rsidRDefault="009D0862">
      <w:pPr>
        <w:numPr>
          <w:ilvl w:val="0"/>
          <w:numId w:val="3"/>
        </w:numPr>
        <w:tabs>
          <w:tab w:val="left" w:pos="500"/>
          <w:tab w:val="left" w:pos="8492"/>
        </w:tabs>
        <w:spacing w:after="0" w:line="360" w:lineRule="auto"/>
        <w:ind w:left="500" w:right="-1" w:hanging="424"/>
        <w:rPr>
          <w:rFonts w:ascii="Arial" w:eastAsia="Arial" w:hAnsi="Arial"/>
          <w:color w:val="00000A"/>
          <w:szCs w:val="20"/>
        </w:rPr>
      </w:pPr>
      <w:r w:rsidRPr="000B4912">
        <w:rPr>
          <w:rFonts w:ascii="Arial" w:eastAsia="Arial" w:hAnsi="Arial"/>
          <w:color w:val="00000A"/>
          <w:szCs w:val="20"/>
        </w:rPr>
        <w:t>Umowa</w:t>
      </w:r>
      <w:r w:rsidR="00F150A6" w:rsidRPr="000B4912">
        <w:rPr>
          <w:rFonts w:ascii="Arial" w:eastAsia="Arial" w:hAnsi="Arial"/>
          <w:color w:val="00000A"/>
          <w:szCs w:val="20"/>
        </w:rPr>
        <w:t xml:space="preserve"> </w:t>
      </w:r>
      <w:r w:rsidR="00F150A6" w:rsidRPr="000B4912">
        <w:rPr>
          <w:rFonts w:ascii="Arial" w:eastAsia="Arial" w:hAnsi="Arial"/>
          <w:color w:val="auto"/>
          <w:szCs w:val="20"/>
        </w:rPr>
        <w:t>powierzenia grantu</w:t>
      </w:r>
      <w:r w:rsidRPr="000B4912">
        <w:rPr>
          <w:rFonts w:ascii="Arial" w:eastAsia="Arial" w:hAnsi="Arial"/>
          <w:color w:val="00000A"/>
          <w:szCs w:val="20"/>
        </w:rPr>
        <w:t xml:space="preserve"> zostanie sporządzona w 2 jednobrzmiących egzemplarzach – po jednym </w:t>
      </w:r>
      <w:r w:rsidR="005E5BA6" w:rsidRPr="000B4912">
        <w:rPr>
          <w:rFonts w:ascii="Arial" w:eastAsia="Arial" w:hAnsi="Arial"/>
          <w:color w:val="00000A"/>
          <w:szCs w:val="20"/>
        </w:rPr>
        <w:t xml:space="preserve">dla </w:t>
      </w:r>
      <w:r w:rsidR="00BC56AE" w:rsidRPr="000B4912">
        <w:rPr>
          <w:rFonts w:ascii="Arial" w:eastAsia="Arial" w:hAnsi="Arial"/>
          <w:color w:val="00000A"/>
          <w:szCs w:val="20"/>
        </w:rPr>
        <w:t>Grantobiorcy</w:t>
      </w:r>
      <w:r w:rsidR="005E5BA6" w:rsidRPr="000B4912">
        <w:rPr>
          <w:rFonts w:ascii="Arial" w:eastAsia="Arial" w:hAnsi="Arial"/>
          <w:color w:val="00000A"/>
          <w:szCs w:val="20"/>
        </w:rPr>
        <w:t xml:space="preserve"> i dla G</w:t>
      </w:r>
      <w:r w:rsidRPr="000B4912">
        <w:rPr>
          <w:rFonts w:ascii="Arial" w:eastAsia="Arial" w:hAnsi="Arial"/>
          <w:color w:val="00000A"/>
          <w:szCs w:val="20"/>
        </w:rPr>
        <w:t>rantodawcy.</w:t>
      </w:r>
    </w:p>
    <w:p w14:paraId="0D1F53B0" w14:textId="41D830DE" w:rsidR="005258B1" w:rsidRPr="000B4912" w:rsidRDefault="002D5654" w:rsidP="000C2B60">
      <w:pPr>
        <w:numPr>
          <w:ilvl w:val="0"/>
          <w:numId w:val="3"/>
        </w:numPr>
        <w:tabs>
          <w:tab w:val="left" w:pos="500"/>
          <w:tab w:val="left" w:pos="8492"/>
        </w:tabs>
        <w:spacing w:after="0" w:line="360" w:lineRule="auto"/>
        <w:ind w:left="500" w:right="-1" w:hanging="424"/>
        <w:rPr>
          <w:rFonts w:ascii="Arial" w:eastAsia="Arial" w:hAnsi="Arial"/>
          <w:color w:val="auto"/>
          <w:szCs w:val="20"/>
        </w:rPr>
      </w:pPr>
      <w:r w:rsidRPr="000B4912">
        <w:rPr>
          <w:rFonts w:ascii="Arial" w:eastAsia="Arial" w:hAnsi="Arial"/>
          <w:color w:val="00000A"/>
          <w:szCs w:val="20"/>
        </w:rPr>
        <w:t>Podpisanie U</w:t>
      </w:r>
      <w:r w:rsidR="009D0862" w:rsidRPr="000B4912">
        <w:rPr>
          <w:rFonts w:ascii="Arial" w:eastAsia="Arial" w:hAnsi="Arial"/>
          <w:color w:val="00000A"/>
          <w:szCs w:val="20"/>
        </w:rPr>
        <w:t>mowy</w:t>
      </w:r>
      <w:r w:rsidR="00F150A6" w:rsidRPr="000B4912">
        <w:rPr>
          <w:rFonts w:ascii="Arial" w:eastAsia="Arial" w:hAnsi="Arial"/>
          <w:color w:val="00000A"/>
          <w:szCs w:val="20"/>
        </w:rPr>
        <w:t xml:space="preserve"> </w:t>
      </w:r>
      <w:r w:rsidR="00F150A6" w:rsidRPr="000B4912">
        <w:rPr>
          <w:rFonts w:ascii="Arial" w:eastAsia="Arial" w:hAnsi="Arial"/>
          <w:color w:val="auto"/>
          <w:szCs w:val="20"/>
        </w:rPr>
        <w:t>powierzenia grantu</w:t>
      </w:r>
      <w:r w:rsidR="009D0862" w:rsidRPr="000B4912">
        <w:rPr>
          <w:rFonts w:ascii="Arial" w:eastAsia="Arial" w:hAnsi="Arial"/>
          <w:color w:val="00000A"/>
          <w:szCs w:val="20"/>
        </w:rPr>
        <w:t xml:space="preserve"> </w:t>
      </w:r>
      <w:r w:rsidR="007201F6" w:rsidRPr="000B4912">
        <w:rPr>
          <w:rFonts w:ascii="Arial" w:eastAsia="Arial" w:hAnsi="Arial"/>
          <w:color w:val="00000A"/>
          <w:szCs w:val="20"/>
        </w:rPr>
        <w:t>następuje</w:t>
      </w:r>
      <w:r w:rsidR="009D0862" w:rsidRPr="000B4912">
        <w:rPr>
          <w:rFonts w:ascii="Arial" w:eastAsia="Arial" w:hAnsi="Arial"/>
          <w:color w:val="00000A"/>
          <w:szCs w:val="20"/>
        </w:rPr>
        <w:t xml:space="preserve"> </w:t>
      </w:r>
      <w:r w:rsidR="005258B1" w:rsidRPr="000B4912">
        <w:rPr>
          <w:rFonts w:ascii="Arial" w:eastAsia="Arial" w:hAnsi="Arial"/>
          <w:color w:val="00000A"/>
          <w:szCs w:val="20"/>
        </w:rPr>
        <w:t>w formie</w:t>
      </w:r>
      <w:r w:rsidR="009D0862" w:rsidRPr="000B4912">
        <w:rPr>
          <w:rFonts w:ascii="Arial" w:eastAsia="Arial" w:hAnsi="Arial"/>
          <w:color w:val="00000A"/>
          <w:szCs w:val="20"/>
        </w:rPr>
        <w:t xml:space="preserve"> </w:t>
      </w:r>
      <w:r w:rsidR="00352BC4" w:rsidRPr="000B4912">
        <w:rPr>
          <w:rFonts w:ascii="Arial" w:eastAsia="Arial" w:hAnsi="Arial"/>
          <w:color w:val="auto"/>
          <w:szCs w:val="20"/>
        </w:rPr>
        <w:t>pisemnej</w:t>
      </w:r>
      <w:r w:rsidR="00561AEC" w:rsidRPr="000B4912">
        <w:rPr>
          <w:rFonts w:ascii="Arial" w:eastAsia="Arial" w:hAnsi="Arial"/>
          <w:color w:val="auto"/>
          <w:szCs w:val="20"/>
        </w:rPr>
        <w:t>.</w:t>
      </w:r>
      <w:r w:rsidR="009D0862" w:rsidRPr="000B4912">
        <w:rPr>
          <w:rFonts w:ascii="Arial" w:eastAsia="Arial" w:hAnsi="Arial"/>
          <w:color w:val="auto"/>
          <w:szCs w:val="20"/>
        </w:rPr>
        <w:t xml:space="preserve"> </w:t>
      </w:r>
    </w:p>
    <w:p w14:paraId="0D4DBA1E" w14:textId="66FBE70B" w:rsidR="00406B83" w:rsidRPr="000B4912" w:rsidRDefault="009D0862" w:rsidP="00F35D21">
      <w:pPr>
        <w:numPr>
          <w:ilvl w:val="0"/>
          <w:numId w:val="3"/>
        </w:numPr>
        <w:tabs>
          <w:tab w:val="left" w:pos="500"/>
          <w:tab w:val="left" w:pos="8492"/>
        </w:tabs>
        <w:spacing w:after="0" w:line="360" w:lineRule="auto"/>
        <w:ind w:left="500" w:right="-1" w:hanging="424"/>
        <w:rPr>
          <w:rFonts w:ascii="Arial" w:eastAsia="Arial" w:hAnsi="Arial"/>
          <w:color w:val="00000A"/>
          <w:szCs w:val="20"/>
        </w:rPr>
      </w:pPr>
      <w:r w:rsidRPr="000B4912">
        <w:rPr>
          <w:rFonts w:ascii="Arial" w:eastAsia="Arial" w:hAnsi="Arial"/>
          <w:color w:val="00000A"/>
          <w:szCs w:val="20"/>
        </w:rPr>
        <w:t>Nie ma możliwości zmiany prze</w:t>
      </w:r>
      <w:r w:rsidR="002D5654" w:rsidRPr="000B4912">
        <w:rPr>
          <w:rFonts w:ascii="Arial" w:eastAsia="Arial" w:hAnsi="Arial"/>
          <w:color w:val="00000A"/>
          <w:szCs w:val="20"/>
        </w:rPr>
        <w:t xml:space="preserve">znaczenia </w:t>
      </w:r>
      <w:r w:rsidR="00A43F2C" w:rsidRPr="000B4912">
        <w:rPr>
          <w:rFonts w:ascii="Arial" w:eastAsia="Arial" w:hAnsi="Arial"/>
          <w:color w:val="00000A"/>
          <w:szCs w:val="20"/>
        </w:rPr>
        <w:t>G</w:t>
      </w:r>
      <w:r w:rsidR="002D5654" w:rsidRPr="000B4912">
        <w:rPr>
          <w:rFonts w:ascii="Arial" w:eastAsia="Arial" w:hAnsi="Arial"/>
          <w:color w:val="00000A"/>
          <w:szCs w:val="20"/>
        </w:rPr>
        <w:t>rantu określonego w U</w:t>
      </w:r>
      <w:r w:rsidRPr="000B4912">
        <w:rPr>
          <w:rFonts w:ascii="Arial" w:eastAsia="Arial" w:hAnsi="Arial"/>
          <w:color w:val="00000A"/>
          <w:szCs w:val="20"/>
        </w:rPr>
        <w:t xml:space="preserve">mowie </w:t>
      </w:r>
      <w:r w:rsidR="0089147A" w:rsidRPr="000B4912">
        <w:rPr>
          <w:rFonts w:ascii="Arial" w:eastAsia="Arial" w:hAnsi="Arial"/>
          <w:color w:val="00000A"/>
          <w:szCs w:val="20"/>
        </w:rPr>
        <w:t>powierzenia</w:t>
      </w:r>
      <w:r w:rsidRPr="000B4912">
        <w:rPr>
          <w:rFonts w:ascii="Arial" w:eastAsia="Arial" w:hAnsi="Arial"/>
          <w:color w:val="00000A"/>
          <w:szCs w:val="20"/>
        </w:rPr>
        <w:t xml:space="preserve"> grantu</w:t>
      </w:r>
      <w:r w:rsidR="006771DA" w:rsidRPr="000B4912">
        <w:rPr>
          <w:rFonts w:ascii="Arial" w:eastAsia="Arial" w:hAnsi="Arial"/>
          <w:color w:val="00000A"/>
          <w:szCs w:val="20"/>
        </w:rPr>
        <w:t>, z zastrzeżeniem zmian zaakceptowanych przez Grantodawcę.</w:t>
      </w:r>
    </w:p>
    <w:p w14:paraId="2DCC98F5" w14:textId="000EEC72" w:rsidR="00406B83" w:rsidRPr="000B4912" w:rsidRDefault="00406B83" w:rsidP="00F35D21">
      <w:pPr>
        <w:numPr>
          <w:ilvl w:val="0"/>
          <w:numId w:val="3"/>
        </w:numPr>
        <w:tabs>
          <w:tab w:val="left" w:pos="500"/>
          <w:tab w:val="left" w:pos="8492"/>
        </w:tabs>
        <w:spacing w:after="0" w:line="360" w:lineRule="auto"/>
        <w:ind w:left="500" w:right="-1" w:hanging="424"/>
        <w:rPr>
          <w:rFonts w:ascii="Arial" w:eastAsia="Arial" w:hAnsi="Arial"/>
          <w:color w:val="00000A"/>
          <w:szCs w:val="20"/>
        </w:rPr>
      </w:pPr>
      <w:r w:rsidRPr="000B4912">
        <w:rPr>
          <w:rFonts w:ascii="Arial" w:eastAsia="Arial" w:hAnsi="Arial"/>
          <w:color w:val="00000A"/>
          <w:szCs w:val="20"/>
        </w:rPr>
        <w:t xml:space="preserve">W przypadku rozwiązania </w:t>
      </w:r>
      <w:r w:rsidR="00611C5C" w:rsidRPr="000B4912">
        <w:rPr>
          <w:rFonts w:ascii="Arial" w:eastAsia="Arial" w:hAnsi="Arial"/>
          <w:color w:val="00000A"/>
          <w:szCs w:val="20"/>
        </w:rPr>
        <w:t xml:space="preserve">z Grantobiorcą </w:t>
      </w:r>
      <w:r w:rsidRPr="000B4912">
        <w:rPr>
          <w:rFonts w:ascii="Arial" w:eastAsia="Arial" w:hAnsi="Arial"/>
          <w:color w:val="00000A"/>
          <w:szCs w:val="20"/>
        </w:rPr>
        <w:t>Umowy powierzenia grantu</w:t>
      </w:r>
      <w:r w:rsidR="00611C5C" w:rsidRPr="000B4912">
        <w:rPr>
          <w:rFonts w:ascii="Arial" w:eastAsia="Arial" w:hAnsi="Arial"/>
          <w:color w:val="00000A"/>
          <w:szCs w:val="20"/>
        </w:rPr>
        <w:t>,</w:t>
      </w:r>
      <w:r w:rsidRPr="000B4912">
        <w:rPr>
          <w:rFonts w:ascii="Arial" w:eastAsia="Arial" w:hAnsi="Arial"/>
          <w:color w:val="00000A"/>
          <w:szCs w:val="20"/>
        </w:rPr>
        <w:t xml:space="preserve"> o którym mowa w § 1</w:t>
      </w:r>
      <w:r w:rsidR="006F3921" w:rsidRPr="000B4912">
        <w:rPr>
          <w:rFonts w:ascii="Arial" w:eastAsia="Arial" w:hAnsi="Arial"/>
          <w:color w:val="00000A"/>
          <w:szCs w:val="20"/>
        </w:rPr>
        <w:t>5</w:t>
      </w:r>
      <w:r w:rsidRPr="000B4912">
        <w:rPr>
          <w:rFonts w:ascii="Arial" w:eastAsia="Arial" w:hAnsi="Arial"/>
          <w:color w:val="00000A"/>
          <w:szCs w:val="20"/>
        </w:rPr>
        <w:t xml:space="preserve"> Umowy powierzenia grantu listę Wniosków rekomendowanych do dofinansowania uaktualnia się stosując odpowiednio ust. 3 pod warunkiem, że podpisanie Umowy powierzenia grantu i rozliczenie Grantu będzie możliwe w okresie realizacji Projektu grantowego. Decyzję w tym zakresie podejmuje Grantodawca.</w:t>
      </w:r>
    </w:p>
    <w:p w14:paraId="49D0EE67" w14:textId="77777777" w:rsidR="007702FE" w:rsidRPr="000B4912" w:rsidRDefault="00ED146F" w:rsidP="00930660">
      <w:pPr>
        <w:pStyle w:val="Nagwek1"/>
      </w:pPr>
      <w:r w:rsidRPr="000B4912">
        <w:t>§ 9</w:t>
      </w:r>
    </w:p>
    <w:p w14:paraId="6F56B55D" w14:textId="6714E2D9" w:rsidR="009D0862" w:rsidRPr="000B4912" w:rsidRDefault="007702FE" w:rsidP="00930660">
      <w:pPr>
        <w:pStyle w:val="Nagwek1"/>
      </w:pPr>
      <w:r w:rsidRPr="000B4912">
        <w:t xml:space="preserve">Zasady dotyczące </w:t>
      </w:r>
      <w:r w:rsidR="0000279A" w:rsidRPr="000B4912">
        <w:t xml:space="preserve">kontroli </w:t>
      </w:r>
      <w:r w:rsidR="00A77217" w:rsidRPr="000B4912">
        <w:t>Grantobiorców</w:t>
      </w:r>
    </w:p>
    <w:p w14:paraId="6C78A9B8" w14:textId="056D2774" w:rsidR="009D0862" w:rsidRPr="000B4912" w:rsidRDefault="00161B17" w:rsidP="000C2B60">
      <w:pPr>
        <w:numPr>
          <w:ilvl w:val="0"/>
          <w:numId w:val="4"/>
        </w:numPr>
        <w:tabs>
          <w:tab w:val="left" w:pos="364"/>
          <w:tab w:val="left" w:pos="8492"/>
        </w:tabs>
        <w:spacing w:after="0" w:line="360" w:lineRule="auto"/>
        <w:ind w:left="364" w:right="-1" w:hanging="364"/>
        <w:rPr>
          <w:rFonts w:ascii="Arial" w:eastAsia="Arial" w:hAnsi="Arial"/>
          <w:color w:val="auto"/>
          <w:szCs w:val="20"/>
        </w:rPr>
      </w:pPr>
      <w:r w:rsidRPr="000B4912">
        <w:rPr>
          <w:rFonts w:ascii="Arial" w:eastAsia="Arial" w:hAnsi="Arial"/>
          <w:color w:val="auto"/>
          <w:szCs w:val="20"/>
        </w:rPr>
        <w:t xml:space="preserve">Grantodawca będzie prowadził kontrolę realizacji Zadania grantowego na próbie 10% wszystkich udzielonych Grantów wybranej losowo </w:t>
      </w:r>
      <w:r w:rsidR="006F3921" w:rsidRPr="000B4912">
        <w:rPr>
          <w:rFonts w:ascii="Arial" w:eastAsia="Arial" w:hAnsi="Arial"/>
          <w:color w:val="auto"/>
          <w:szCs w:val="20"/>
        </w:rPr>
        <w:t>i</w:t>
      </w:r>
      <w:r w:rsidRPr="000B4912">
        <w:rPr>
          <w:rFonts w:ascii="Arial" w:eastAsia="Arial" w:hAnsi="Arial"/>
          <w:color w:val="auto"/>
          <w:szCs w:val="20"/>
        </w:rPr>
        <w:t xml:space="preserve"> w przypadkach podejrzenia nieprawidłowości w realizacji Zadania grantowego przez Grantobiorcę</w:t>
      </w:r>
      <w:r w:rsidR="00A77217" w:rsidRPr="000B4912">
        <w:rPr>
          <w:rFonts w:ascii="Arial" w:eastAsia="Arial" w:hAnsi="Arial"/>
          <w:color w:val="auto"/>
          <w:szCs w:val="20"/>
        </w:rPr>
        <w:t xml:space="preserve">. </w:t>
      </w:r>
    </w:p>
    <w:p w14:paraId="20F3B3AD" w14:textId="0E48021F" w:rsidR="00447086" w:rsidRPr="000B4912" w:rsidRDefault="00447086" w:rsidP="000C2B60">
      <w:pPr>
        <w:numPr>
          <w:ilvl w:val="0"/>
          <w:numId w:val="4"/>
        </w:numPr>
        <w:tabs>
          <w:tab w:val="left" w:pos="364"/>
          <w:tab w:val="left" w:pos="8492"/>
        </w:tabs>
        <w:spacing w:after="0" w:line="360" w:lineRule="auto"/>
        <w:ind w:left="364" w:right="-1" w:hanging="364"/>
        <w:rPr>
          <w:rFonts w:ascii="Arial" w:eastAsia="Arial" w:hAnsi="Arial"/>
          <w:color w:val="auto"/>
          <w:szCs w:val="20"/>
        </w:rPr>
      </w:pPr>
      <w:r w:rsidRPr="000B4912">
        <w:rPr>
          <w:rFonts w:ascii="Arial" w:eastAsia="Arial" w:hAnsi="Arial"/>
          <w:color w:val="auto"/>
          <w:szCs w:val="20"/>
        </w:rPr>
        <w:t>Kontrola może zostać przeprowadzona również przez inne podmioty do tego uprawnione.</w:t>
      </w:r>
    </w:p>
    <w:p w14:paraId="5634DA34" w14:textId="105E3B8F" w:rsidR="00352BC4" w:rsidRPr="000B4912" w:rsidRDefault="009D0862" w:rsidP="00F35D21">
      <w:pPr>
        <w:numPr>
          <w:ilvl w:val="0"/>
          <w:numId w:val="4"/>
        </w:numPr>
        <w:tabs>
          <w:tab w:val="left" w:pos="364"/>
          <w:tab w:val="left" w:pos="8492"/>
        </w:tabs>
        <w:spacing w:after="0" w:line="360" w:lineRule="auto"/>
        <w:ind w:left="364" w:right="-1" w:hanging="364"/>
        <w:rPr>
          <w:rFonts w:ascii="Arial" w:eastAsia="Arial" w:hAnsi="Arial"/>
          <w:b/>
          <w:color w:val="00000A"/>
          <w:szCs w:val="20"/>
        </w:rPr>
      </w:pPr>
      <w:r w:rsidRPr="000B4912">
        <w:rPr>
          <w:rFonts w:ascii="Arial" w:eastAsia="Arial" w:hAnsi="Arial"/>
          <w:color w:val="00000A"/>
          <w:szCs w:val="20"/>
        </w:rPr>
        <w:t xml:space="preserve">Umowa </w:t>
      </w:r>
      <w:r w:rsidR="0089147A" w:rsidRPr="000B4912">
        <w:rPr>
          <w:rFonts w:ascii="Arial" w:eastAsia="Arial" w:hAnsi="Arial"/>
          <w:color w:val="00000A"/>
          <w:szCs w:val="20"/>
        </w:rPr>
        <w:t>powierzenia</w:t>
      </w:r>
      <w:r w:rsidRPr="000B4912">
        <w:rPr>
          <w:rFonts w:ascii="Arial" w:eastAsia="Arial" w:hAnsi="Arial"/>
          <w:color w:val="00000A"/>
          <w:szCs w:val="20"/>
        </w:rPr>
        <w:t xml:space="preserve"> grantu zawiera szczegółowe zapisy </w:t>
      </w:r>
      <w:r w:rsidRPr="000B4912">
        <w:rPr>
          <w:rFonts w:ascii="Arial" w:eastAsia="Arial" w:hAnsi="Arial"/>
          <w:color w:val="auto"/>
          <w:szCs w:val="20"/>
        </w:rPr>
        <w:t xml:space="preserve">dotyczące </w:t>
      </w:r>
      <w:r w:rsidR="00447086" w:rsidRPr="000B4912">
        <w:rPr>
          <w:rFonts w:ascii="Arial" w:eastAsia="Arial" w:hAnsi="Arial"/>
          <w:color w:val="auto"/>
          <w:szCs w:val="20"/>
        </w:rPr>
        <w:t xml:space="preserve">zasad kontroli Grantobiorców. </w:t>
      </w:r>
    </w:p>
    <w:p w14:paraId="44A3D60E" w14:textId="2502D7D9" w:rsidR="00AE5DD6" w:rsidRPr="000B4912" w:rsidRDefault="00C607A7" w:rsidP="00930660">
      <w:pPr>
        <w:pStyle w:val="Nagwek1"/>
      </w:pPr>
      <w:r w:rsidRPr="000B4912">
        <w:lastRenderedPageBreak/>
        <w:t>§</w:t>
      </w:r>
      <w:r w:rsidR="00ED146F" w:rsidRPr="000B4912">
        <w:t>10</w:t>
      </w:r>
    </w:p>
    <w:p w14:paraId="5C57B6C5" w14:textId="77777777" w:rsidR="00B82D9C" w:rsidRPr="000B4912" w:rsidRDefault="00560E1E" w:rsidP="00930660">
      <w:pPr>
        <w:pStyle w:val="Nagwek1"/>
      </w:pPr>
      <w:r w:rsidRPr="000B4912">
        <w:t>Zasady ochrony danych osobowych</w:t>
      </w:r>
    </w:p>
    <w:p w14:paraId="757D8F9B" w14:textId="55ECEDFC" w:rsidR="00310FBE" w:rsidRPr="000B4912" w:rsidRDefault="00EB091B" w:rsidP="00F35D21">
      <w:pPr>
        <w:numPr>
          <w:ilvl w:val="0"/>
          <w:numId w:val="41"/>
        </w:numPr>
        <w:tabs>
          <w:tab w:val="left" w:pos="364"/>
          <w:tab w:val="left" w:pos="8492"/>
        </w:tabs>
        <w:spacing w:after="0" w:line="360" w:lineRule="auto"/>
        <w:ind w:left="284" w:right="-1" w:hanging="284"/>
        <w:rPr>
          <w:rFonts w:ascii="Arial" w:eastAsia="Arial" w:hAnsi="Arial"/>
          <w:color w:val="00000A"/>
          <w:szCs w:val="20"/>
        </w:rPr>
      </w:pPr>
      <w:r w:rsidRPr="000B4912">
        <w:rPr>
          <w:rFonts w:ascii="Arial" w:eastAsia="Arial" w:hAnsi="Arial"/>
          <w:color w:val="00000A"/>
          <w:szCs w:val="20"/>
        </w:rPr>
        <w:t>Dane osobowe zawarte w W</w:t>
      </w:r>
      <w:r w:rsidR="00DC75FE" w:rsidRPr="000B4912">
        <w:rPr>
          <w:rFonts w:ascii="Arial" w:eastAsia="Arial" w:hAnsi="Arial"/>
          <w:color w:val="00000A"/>
          <w:szCs w:val="20"/>
        </w:rPr>
        <w:t>niosku o przyznanie grantu, Umowie powierzenia grantu, W</w:t>
      </w:r>
      <w:r w:rsidR="00560E1E" w:rsidRPr="000B4912">
        <w:rPr>
          <w:rFonts w:ascii="Arial" w:eastAsia="Arial" w:hAnsi="Arial"/>
          <w:color w:val="00000A"/>
          <w:szCs w:val="20"/>
        </w:rPr>
        <w:t>niosku rozliczającym grant będą przetwarzane przez Województwo Małopolskie – Administratora Danych Osobowych z siedzibą w Krakowie przy ul. Basztowej 22, 31-156 Kraków, adres do korespondencji: Urząd Marszałkowski Województwa Małopolskiego, ul. Racławick</w:t>
      </w:r>
      <w:r w:rsidR="006B2839" w:rsidRPr="000B4912">
        <w:rPr>
          <w:rFonts w:ascii="Arial" w:eastAsia="Arial" w:hAnsi="Arial"/>
          <w:color w:val="00000A"/>
          <w:szCs w:val="20"/>
        </w:rPr>
        <w:t>a 56, 30-017 Kraków oraz przez m</w:t>
      </w:r>
      <w:r w:rsidR="00560E1E" w:rsidRPr="000B4912">
        <w:rPr>
          <w:rFonts w:ascii="Arial" w:eastAsia="Arial" w:hAnsi="Arial"/>
          <w:color w:val="00000A"/>
          <w:szCs w:val="20"/>
        </w:rPr>
        <w:t>inistra właściwego do spraw rozwoju - Administratora Danych Osobowych z siedzibą w Warszawie przy ul. Wspólnej 2/4, 00-9</w:t>
      </w:r>
      <w:r w:rsidR="006F3921" w:rsidRPr="000B4912">
        <w:rPr>
          <w:rFonts w:ascii="Arial" w:eastAsia="Arial" w:hAnsi="Arial"/>
          <w:color w:val="00000A"/>
          <w:szCs w:val="20"/>
        </w:rPr>
        <w:t>26 Warszawa, w celu realizacji P</w:t>
      </w:r>
      <w:r w:rsidR="00560E1E" w:rsidRPr="000B4912">
        <w:rPr>
          <w:rFonts w:ascii="Arial" w:eastAsia="Arial" w:hAnsi="Arial"/>
          <w:color w:val="00000A"/>
          <w:szCs w:val="20"/>
        </w:rPr>
        <w:t xml:space="preserve">rojektu grantowego, w szczególności potwierdzenia kwalifikowalności wydatków, udzielenia wsparcia, monitoringu, ewaluacji, kontroli, audytu i sprawozdawczości oraz działań informacyjno-promocyjnych w ramach Regionalnego Programu Operacyjnego Województwa Małopolskiego na lata 2014 – 2020 (RPO WM), zgodnie z ustawą z dnia 10 maja 2018 </w:t>
      </w:r>
      <w:r w:rsidR="006F3921" w:rsidRPr="000B4912">
        <w:rPr>
          <w:rFonts w:ascii="Arial" w:eastAsia="Arial" w:hAnsi="Arial"/>
          <w:color w:val="00000A"/>
          <w:szCs w:val="20"/>
        </w:rPr>
        <w:t xml:space="preserve">r. o ochronie danych osobowych </w:t>
      </w:r>
      <w:r w:rsidR="006F3921" w:rsidRPr="000B4912">
        <w:rPr>
          <w:rFonts w:ascii="Arial" w:eastAsia="Arial" w:hAnsi="Arial"/>
          <w:color w:val="auto"/>
          <w:szCs w:val="20"/>
        </w:rPr>
        <w:t>(t.j. Dz. U. z 2019 r. poz. 1781</w:t>
      </w:r>
      <w:r w:rsidR="00560E1E" w:rsidRPr="000B4912">
        <w:rPr>
          <w:rFonts w:ascii="Arial" w:eastAsia="Arial" w:hAnsi="Arial"/>
          <w:color w:val="00000A"/>
          <w:szCs w:val="20"/>
        </w:rPr>
        <w:t>.)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w:t>
      </w:r>
    </w:p>
    <w:p w14:paraId="1ADE0C1D" w14:textId="7D72CF09" w:rsidR="00310FBE" w:rsidRPr="000B4912" w:rsidRDefault="00560E1E" w:rsidP="00F35D21">
      <w:pPr>
        <w:numPr>
          <w:ilvl w:val="0"/>
          <w:numId w:val="41"/>
        </w:numPr>
        <w:tabs>
          <w:tab w:val="left" w:pos="364"/>
          <w:tab w:val="left" w:pos="8492"/>
        </w:tabs>
        <w:spacing w:after="0" w:line="360" w:lineRule="auto"/>
        <w:ind w:left="284" w:right="-1" w:hanging="284"/>
        <w:rPr>
          <w:rFonts w:ascii="Arial" w:eastAsia="Arial" w:hAnsi="Arial"/>
          <w:color w:val="00000A"/>
          <w:szCs w:val="20"/>
        </w:rPr>
      </w:pPr>
      <w:r w:rsidRPr="000B4912">
        <w:rPr>
          <w:rFonts w:ascii="Arial" w:eastAsia="Arial" w:hAnsi="Arial"/>
          <w:color w:val="00000A"/>
          <w:szCs w:val="20"/>
        </w:rPr>
        <w:t>Obowiązek podania dany</w:t>
      </w:r>
      <w:r w:rsidR="00EB091B" w:rsidRPr="000B4912">
        <w:rPr>
          <w:rFonts w:ascii="Arial" w:eastAsia="Arial" w:hAnsi="Arial"/>
          <w:color w:val="00000A"/>
          <w:szCs w:val="20"/>
        </w:rPr>
        <w:t>ch osobowych osób wskazanych w</w:t>
      </w:r>
      <w:r w:rsidR="006F3921" w:rsidRPr="000B4912">
        <w:rPr>
          <w:rFonts w:ascii="Arial" w:eastAsia="Arial" w:hAnsi="Arial"/>
          <w:color w:val="00000A"/>
          <w:szCs w:val="20"/>
        </w:rPr>
        <w:t>e</w:t>
      </w:r>
      <w:r w:rsidR="00EB091B" w:rsidRPr="000B4912">
        <w:rPr>
          <w:rFonts w:ascii="Arial" w:eastAsia="Arial" w:hAnsi="Arial"/>
          <w:color w:val="00000A"/>
          <w:szCs w:val="20"/>
        </w:rPr>
        <w:t xml:space="preserve"> W</w:t>
      </w:r>
      <w:r w:rsidRPr="000B4912">
        <w:rPr>
          <w:rFonts w:ascii="Arial" w:eastAsia="Arial" w:hAnsi="Arial"/>
          <w:color w:val="00000A"/>
          <w:szCs w:val="20"/>
        </w:rPr>
        <w:t>niosku o przyznanie gran</w:t>
      </w:r>
      <w:r w:rsidR="00DC75FE" w:rsidRPr="000B4912">
        <w:rPr>
          <w:rFonts w:ascii="Arial" w:eastAsia="Arial" w:hAnsi="Arial"/>
          <w:color w:val="00000A"/>
          <w:szCs w:val="20"/>
        </w:rPr>
        <w:t>tu, Umowie powierzenia grantu, W</w:t>
      </w:r>
      <w:r w:rsidRPr="000B4912">
        <w:rPr>
          <w:rFonts w:ascii="Arial" w:eastAsia="Arial" w:hAnsi="Arial"/>
          <w:color w:val="00000A"/>
          <w:szCs w:val="20"/>
        </w:rPr>
        <w:t>niosku rozliczającym grant wynika z przepisów prawa, tj. z art. 6 ust. 1 lit. c) RODO – dane osobowe są niezbędne dla realizacji Regionalnego Programu Operacyjnego Województwa Małopolskiego na lata 2014-2020 na podstawie: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rozporządzenia Parlamentu Europejskiego i Rady (UE) Nr 1304/2013 z dnia 17 grudnia 2013 r. w sprawie Europejskiego Funduszu Społecznego i uchylające rozporządzenie Rady (WE) nr 1081/2006; ustawy z dnia 11 lipca 2014 r. o zasadach realizacji programów w zakresie polityki spójności finansowanych w perspektywie finansowej 2014–2020; 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1D3CB9F8" w14:textId="34043A07" w:rsidR="00560E1E" w:rsidRPr="000B4912" w:rsidRDefault="00560E1E" w:rsidP="00F35D21">
      <w:pPr>
        <w:numPr>
          <w:ilvl w:val="0"/>
          <w:numId w:val="41"/>
        </w:numPr>
        <w:tabs>
          <w:tab w:val="left" w:pos="364"/>
          <w:tab w:val="left" w:pos="8492"/>
        </w:tabs>
        <w:spacing w:after="0" w:line="360" w:lineRule="auto"/>
        <w:ind w:left="284" w:right="-1" w:hanging="284"/>
        <w:rPr>
          <w:rFonts w:ascii="Arial" w:eastAsia="Arial" w:hAnsi="Arial"/>
          <w:color w:val="00000A"/>
          <w:szCs w:val="20"/>
        </w:rPr>
      </w:pPr>
      <w:r w:rsidRPr="000B4912">
        <w:rPr>
          <w:rFonts w:ascii="Arial" w:eastAsia="Arial" w:hAnsi="Arial"/>
          <w:color w:val="00000A"/>
          <w:szCs w:val="20"/>
        </w:rPr>
        <w:t>Wnioskodawca/Grantobiorca ma obowiązek poinformowania osób, których dan</w:t>
      </w:r>
      <w:r w:rsidR="004D70CB" w:rsidRPr="000B4912">
        <w:rPr>
          <w:rFonts w:ascii="Arial" w:eastAsia="Arial" w:hAnsi="Arial"/>
          <w:color w:val="00000A"/>
          <w:szCs w:val="20"/>
        </w:rPr>
        <w:t>e osobowe będą przetwarzane we W</w:t>
      </w:r>
      <w:r w:rsidRPr="000B4912">
        <w:rPr>
          <w:rFonts w:ascii="Arial" w:eastAsia="Arial" w:hAnsi="Arial"/>
          <w:color w:val="00000A"/>
          <w:szCs w:val="20"/>
        </w:rPr>
        <w:t>niosku o</w:t>
      </w:r>
      <w:r w:rsidR="002C7E15" w:rsidRPr="000B4912">
        <w:rPr>
          <w:rFonts w:ascii="Arial" w:eastAsia="Arial" w:hAnsi="Arial"/>
          <w:color w:val="00000A"/>
          <w:szCs w:val="20"/>
        </w:rPr>
        <w:t xml:space="preserve"> przyznanie</w:t>
      </w:r>
      <w:r w:rsidRPr="000B4912">
        <w:rPr>
          <w:rFonts w:ascii="Arial" w:eastAsia="Arial" w:hAnsi="Arial"/>
          <w:color w:val="00000A"/>
          <w:szCs w:val="20"/>
        </w:rPr>
        <w:t xml:space="preserve"> gra</w:t>
      </w:r>
      <w:r w:rsidR="002D5654" w:rsidRPr="000B4912">
        <w:rPr>
          <w:rFonts w:ascii="Arial" w:eastAsia="Arial" w:hAnsi="Arial"/>
          <w:color w:val="00000A"/>
          <w:szCs w:val="20"/>
        </w:rPr>
        <w:t>nt</w:t>
      </w:r>
      <w:r w:rsidR="002C7E15" w:rsidRPr="000B4912">
        <w:rPr>
          <w:rFonts w:ascii="Arial" w:eastAsia="Arial" w:hAnsi="Arial"/>
          <w:color w:val="00000A"/>
          <w:szCs w:val="20"/>
        </w:rPr>
        <w:t>u</w:t>
      </w:r>
      <w:r w:rsidR="002D5654" w:rsidRPr="000B4912">
        <w:rPr>
          <w:rFonts w:ascii="Arial" w:eastAsia="Arial" w:hAnsi="Arial"/>
          <w:color w:val="00000A"/>
          <w:szCs w:val="20"/>
        </w:rPr>
        <w:t>, U</w:t>
      </w:r>
      <w:r w:rsidR="004D70CB" w:rsidRPr="000B4912">
        <w:rPr>
          <w:rFonts w:ascii="Arial" w:eastAsia="Arial" w:hAnsi="Arial"/>
          <w:color w:val="00000A"/>
          <w:szCs w:val="20"/>
        </w:rPr>
        <w:t>mowie powierzenia grantu, W</w:t>
      </w:r>
      <w:r w:rsidRPr="000B4912">
        <w:rPr>
          <w:rFonts w:ascii="Arial" w:eastAsia="Arial" w:hAnsi="Arial"/>
          <w:color w:val="00000A"/>
          <w:szCs w:val="20"/>
        </w:rPr>
        <w:t>niosku rozliczającym grant, o następujących kwestiach:</w:t>
      </w:r>
    </w:p>
    <w:p w14:paraId="3DB72F1E" w14:textId="77777777" w:rsidR="00560E1E" w:rsidRPr="000B4912" w:rsidRDefault="00560E1E" w:rsidP="00560E1E">
      <w:pPr>
        <w:jc w:val="center"/>
        <w:rPr>
          <w:b/>
          <w:i/>
        </w:rPr>
      </w:pPr>
      <w:r w:rsidRPr="000B4912">
        <w:rPr>
          <w:b/>
          <w:i/>
        </w:rPr>
        <w:t>Klauzula informacyjna</w:t>
      </w:r>
    </w:p>
    <w:p w14:paraId="37976B70" w14:textId="77777777" w:rsidR="00560E1E" w:rsidRPr="000B4912" w:rsidRDefault="00560E1E" w:rsidP="00560E1E">
      <w:pPr>
        <w:spacing w:after="0" w:line="360" w:lineRule="auto"/>
        <w:rPr>
          <w:rFonts w:ascii="Arial" w:eastAsia="Arial" w:hAnsi="Arial"/>
          <w:i/>
          <w:color w:val="00000A"/>
          <w:szCs w:val="20"/>
        </w:rPr>
      </w:pPr>
      <w:r w:rsidRPr="000B4912">
        <w:rPr>
          <w:rFonts w:ascii="Arial" w:eastAsia="Arial" w:hAnsi="Arial"/>
          <w:i/>
          <w:color w:val="00000A"/>
          <w:szCs w:val="20"/>
        </w:rPr>
        <w:lastRenderedPageBreak/>
        <w:t>Zgodnie z art. 13 ust.1-2 i 14 ust. 1-2 RODO informuje się, że:</w:t>
      </w:r>
    </w:p>
    <w:p w14:paraId="470183D9" w14:textId="3BA916B0" w:rsidR="00560E1E" w:rsidRPr="000B4912" w:rsidRDefault="00560E1E" w:rsidP="000C2B60">
      <w:pPr>
        <w:numPr>
          <w:ilvl w:val="0"/>
          <w:numId w:val="11"/>
        </w:numPr>
        <w:spacing w:after="0" w:line="360" w:lineRule="auto"/>
        <w:ind w:left="425" w:right="0" w:hanging="425"/>
        <w:rPr>
          <w:rFonts w:ascii="Arial" w:eastAsia="Arial" w:hAnsi="Arial"/>
          <w:i/>
          <w:color w:val="00000A"/>
          <w:szCs w:val="20"/>
        </w:rPr>
      </w:pPr>
      <w:r w:rsidRPr="000B4912">
        <w:rPr>
          <w:rFonts w:ascii="Arial" w:eastAsia="Arial" w:hAnsi="Arial"/>
          <w:i/>
          <w:color w:val="00000A"/>
          <w:szCs w:val="20"/>
        </w:rPr>
        <w:t>Administratorem danych osobowych przetwarzanych w ramach zbioru danych „Małopolska Tarcza Antykryzysowa – Pakiet Edukacyjny</w:t>
      </w:r>
      <w:r w:rsidR="00795F78" w:rsidRPr="000B4912">
        <w:rPr>
          <w:rFonts w:ascii="Arial" w:eastAsia="Arial" w:hAnsi="Arial"/>
          <w:i/>
          <w:color w:val="00000A"/>
          <w:szCs w:val="20"/>
        </w:rPr>
        <w:t xml:space="preserve"> I i II</w:t>
      </w:r>
      <w:r w:rsidRPr="000B4912">
        <w:rPr>
          <w:rFonts w:ascii="Arial" w:eastAsia="Arial" w:hAnsi="Arial"/>
          <w:i/>
          <w:color w:val="00000A"/>
          <w:szCs w:val="20"/>
        </w:rPr>
        <w:t>”, jest Województwo Małopolskie, ul. Basztowa 22, 31-156 Kraków, adres do korespondencji: ul. Racławicka 56, 30-017 Kraków, (dalej zwanym Grantodawcą).</w:t>
      </w:r>
    </w:p>
    <w:p w14:paraId="202C05B5" w14:textId="77777777" w:rsidR="00560E1E" w:rsidRPr="000B4912" w:rsidRDefault="00560E1E" w:rsidP="000C2B60">
      <w:pPr>
        <w:numPr>
          <w:ilvl w:val="0"/>
          <w:numId w:val="11"/>
        </w:numPr>
        <w:spacing w:after="0" w:line="360" w:lineRule="auto"/>
        <w:ind w:left="425" w:right="0" w:hanging="425"/>
        <w:rPr>
          <w:rFonts w:ascii="Arial" w:eastAsia="Arial" w:hAnsi="Arial"/>
          <w:i/>
          <w:color w:val="00000A"/>
          <w:szCs w:val="20"/>
        </w:rPr>
      </w:pPr>
      <w:r w:rsidRPr="000B4912">
        <w:rPr>
          <w:rFonts w:ascii="Arial" w:eastAsia="Arial" w:hAnsi="Arial"/>
          <w:i/>
          <w:color w:val="00000A"/>
          <w:szCs w:val="20"/>
        </w:rPr>
        <w:t>Administratorem danych osobowych przetwarzanych w ramach zbioru danych „Centralny system teleinformatyczny wspierający realizację programów operacyjnych” jest minister właściwy do spraw rozwoju z siedzibą w Warszawie przy ul. Wspólnej 2/4, 00-926 Warszawa (dalej zwanym Ministrem).</w:t>
      </w:r>
    </w:p>
    <w:p w14:paraId="53E3BD7B" w14:textId="60F4E991" w:rsidR="00560E1E" w:rsidRPr="000B4912" w:rsidRDefault="00560E1E" w:rsidP="000C2B60">
      <w:pPr>
        <w:numPr>
          <w:ilvl w:val="0"/>
          <w:numId w:val="11"/>
        </w:numPr>
        <w:spacing w:after="0" w:line="360" w:lineRule="auto"/>
        <w:ind w:left="425" w:right="0" w:hanging="425"/>
        <w:rPr>
          <w:rFonts w:ascii="Arial" w:eastAsia="Arial" w:hAnsi="Arial"/>
          <w:i/>
          <w:color w:val="00000A"/>
          <w:szCs w:val="20"/>
        </w:rPr>
      </w:pPr>
      <w:r w:rsidRPr="000B4912">
        <w:rPr>
          <w:rFonts w:ascii="Arial" w:eastAsia="Arial" w:hAnsi="Arial"/>
          <w:i/>
          <w:color w:val="00000A"/>
          <w:szCs w:val="20"/>
        </w:rPr>
        <w:t>Przetwarzanie danych osobowych w zakresie wskazanym w pkt. 1 i pkt 2 jest zgodne z prawem i spełnia warunki, o których mowa w art. 6 ust. 1 lit. c) RODO – dane osobowe są niezbędne dla realizacji Regionalnego Programu Operacyjnego Województwa Małopolskiego na lata 2014-2020 na podstawie:</w:t>
      </w:r>
    </w:p>
    <w:p w14:paraId="62E8F185" w14:textId="40E7EDB5" w:rsidR="00560E1E" w:rsidRPr="000B4912" w:rsidRDefault="006F3921" w:rsidP="000C2B60">
      <w:pPr>
        <w:numPr>
          <w:ilvl w:val="1"/>
          <w:numId w:val="11"/>
        </w:numPr>
        <w:spacing w:after="0" w:line="360" w:lineRule="auto"/>
        <w:ind w:left="850" w:right="0" w:hanging="425"/>
        <w:rPr>
          <w:rFonts w:ascii="Arial" w:eastAsia="Arial" w:hAnsi="Arial"/>
          <w:i/>
          <w:color w:val="00000A"/>
          <w:szCs w:val="20"/>
        </w:rPr>
      </w:pPr>
      <w:r w:rsidRPr="000B4912">
        <w:rPr>
          <w:rFonts w:ascii="Arial" w:eastAsia="Arial" w:hAnsi="Arial"/>
          <w:i/>
          <w:color w:val="00000A"/>
          <w:szCs w:val="20"/>
        </w:rPr>
        <w:t>R</w:t>
      </w:r>
      <w:r w:rsidR="00560E1E" w:rsidRPr="000B4912">
        <w:rPr>
          <w:rFonts w:ascii="Arial" w:eastAsia="Arial" w:hAnsi="Arial"/>
          <w:i/>
          <w:color w:val="00000A"/>
          <w:szCs w:val="20"/>
        </w:rPr>
        <w:t>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1D86735B" w14:textId="6B383CCF" w:rsidR="00560E1E" w:rsidRPr="000B4912" w:rsidRDefault="006F3921" w:rsidP="000C2B60">
      <w:pPr>
        <w:numPr>
          <w:ilvl w:val="1"/>
          <w:numId w:val="11"/>
        </w:numPr>
        <w:spacing w:after="0" w:line="360" w:lineRule="auto"/>
        <w:ind w:left="850" w:right="0" w:hanging="425"/>
        <w:rPr>
          <w:rFonts w:ascii="Arial" w:eastAsia="Arial" w:hAnsi="Arial"/>
          <w:i/>
          <w:color w:val="00000A"/>
          <w:szCs w:val="20"/>
        </w:rPr>
      </w:pPr>
      <w:r w:rsidRPr="000B4912">
        <w:rPr>
          <w:rFonts w:ascii="Arial" w:eastAsia="Arial" w:hAnsi="Arial"/>
          <w:i/>
          <w:color w:val="00000A"/>
          <w:szCs w:val="20"/>
        </w:rPr>
        <w:t>R</w:t>
      </w:r>
      <w:r w:rsidR="00560E1E" w:rsidRPr="000B4912">
        <w:rPr>
          <w:rFonts w:ascii="Arial" w:eastAsia="Arial" w:hAnsi="Arial"/>
          <w:i/>
          <w:color w:val="00000A"/>
          <w:szCs w:val="20"/>
        </w:rPr>
        <w:t>ozporządzenia Parlamentu Europejskiego i Rady (UE) Nr 1304/2013 z dnia 17 grudnia 2013 r. w sprawie Europejskiego Funduszu Społecznego i uchylające rozporządzenie Rady (WE) nr 1081/2006;</w:t>
      </w:r>
    </w:p>
    <w:p w14:paraId="4A041D16" w14:textId="79F21218" w:rsidR="00560E1E" w:rsidRPr="000B4912" w:rsidRDefault="006F3921" w:rsidP="000C2B60">
      <w:pPr>
        <w:numPr>
          <w:ilvl w:val="1"/>
          <w:numId w:val="11"/>
        </w:numPr>
        <w:spacing w:after="0" w:line="360" w:lineRule="auto"/>
        <w:ind w:left="850" w:right="0" w:hanging="425"/>
        <w:rPr>
          <w:rFonts w:ascii="Arial" w:eastAsia="Arial" w:hAnsi="Arial"/>
          <w:i/>
          <w:color w:val="00000A"/>
          <w:szCs w:val="20"/>
        </w:rPr>
      </w:pPr>
      <w:r w:rsidRPr="000B4912">
        <w:rPr>
          <w:rFonts w:ascii="Arial" w:eastAsia="Arial" w:hAnsi="Arial"/>
          <w:i/>
          <w:color w:val="00000A"/>
          <w:szCs w:val="20"/>
        </w:rPr>
        <w:t>U</w:t>
      </w:r>
      <w:r w:rsidR="00560E1E" w:rsidRPr="000B4912">
        <w:rPr>
          <w:rFonts w:ascii="Arial" w:eastAsia="Arial" w:hAnsi="Arial"/>
          <w:i/>
          <w:color w:val="00000A"/>
          <w:szCs w:val="20"/>
        </w:rPr>
        <w:t>stawy z dnia 11 lipca 2014 r. o zasadach realizacji programów w zakresie polityki spójności finansowanych w perspektywie finansowej 2014–2020;</w:t>
      </w:r>
    </w:p>
    <w:p w14:paraId="1ADCA338" w14:textId="4CF6147A" w:rsidR="00560E1E" w:rsidRPr="000B4912" w:rsidRDefault="006F3921" w:rsidP="000C2B60">
      <w:pPr>
        <w:numPr>
          <w:ilvl w:val="1"/>
          <w:numId w:val="11"/>
        </w:numPr>
        <w:spacing w:after="0" w:line="360" w:lineRule="auto"/>
        <w:ind w:left="850" w:right="0" w:hanging="425"/>
        <w:rPr>
          <w:rFonts w:ascii="Arial" w:eastAsia="Arial" w:hAnsi="Arial"/>
          <w:i/>
          <w:color w:val="00000A"/>
          <w:szCs w:val="20"/>
        </w:rPr>
      </w:pPr>
      <w:r w:rsidRPr="000B4912">
        <w:rPr>
          <w:rFonts w:ascii="Arial" w:eastAsia="Arial" w:hAnsi="Arial"/>
          <w:i/>
          <w:color w:val="00000A"/>
          <w:szCs w:val="20"/>
        </w:rPr>
        <w:t>R</w:t>
      </w:r>
      <w:r w:rsidR="00560E1E" w:rsidRPr="000B4912">
        <w:rPr>
          <w:rFonts w:ascii="Arial" w:eastAsia="Arial" w:hAnsi="Arial"/>
          <w:i/>
          <w:color w:val="00000A"/>
          <w:szCs w:val="20"/>
        </w:rPr>
        <w:t>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1D6E6719" w14:textId="3F3C86EC" w:rsidR="00560E1E" w:rsidRPr="000B4912" w:rsidRDefault="00560E1E" w:rsidP="000C2B60">
      <w:pPr>
        <w:numPr>
          <w:ilvl w:val="0"/>
          <w:numId w:val="11"/>
        </w:numPr>
        <w:spacing w:after="0" w:line="360" w:lineRule="auto"/>
        <w:ind w:right="0"/>
        <w:rPr>
          <w:rFonts w:ascii="Arial" w:eastAsia="Arial" w:hAnsi="Arial"/>
          <w:i/>
          <w:color w:val="00000A"/>
          <w:szCs w:val="20"/>
        </w:rPr>
      </w:pPr>
      <w:r w:rsidRPr="000B4912">
        <w:rPr>
          <w:rFonts w:ascii="Arial" w:eastAsia="Arial" w:hAnsi="Arial"/>
          <w:i/>
          <w:color w:val="00000A"/>
          <w:szCs w:val="20"/>
        </w:rPr>
        <w:t xml:space="preserve">Dane osobowe, o których mowa </w:t>
      </w:r>
      <w:r w:rsidR="006B2839" w:rsidRPr="000B4912">
        <w:rPr>
          <w:rFonts w:ascii="Arial" w:eastAsia="Arial" w:hAnsi="Arial"/>
          <w:i/>
          <w:color w:val="00000A"/>
          <w:szCs w:val="20"/>
        </w:rPr>
        <w:t>pkt</w:t>
      </w:r>
      <w:r w:rsidRPr="000B4912">
        <w:rPr>
          <w:rFonts w:ascii="Arial" w:eastAsia="Arial" w:hAnsi="Arial"/>
          <w:i/>
          <w:color w:val="00000A"/>
          <w:szCs w:val="20"/>
        </w:rPr>
        <w:t xml:space="preserve">. 1 oraz </w:t>
      </w:r>
      <w:r w:rsidR="006B2839" w:rsidRPr="000B4912">
        <w:rPr>
          <w:rFonts w:ascii="Arial" w:eastAsia="Arial" w:hAnsi="Arial"/>
          <w:i/>
          <w:color w:val="00000A"/>
          <w:szCs w:val="20"/>
        </w:rPr>
        <w:t>pkt</w:t>
      </w:r>
      <w:r w:rsidRPr="000B4912">
        <w:rPr>
          <w:rFonts w:ascii="Arial" w:eastAsia="Arial" w:hAnsi="Arial"/>
          <w:i/>
          <w:color w:val="00000A"/>
          <w:szCs w:val="20"/>
        </w:rPr>
        <w:t>. 2 będą przetwarza</w:t>
      </w:r>
      <w:r w:rsidR="006F3921" w:rsidRPr="000B4912">
        <w:rPr>
          <w:rFonts w:ascii="Arial" w:eastAsia="Arial" w:hAnsi="Arial"/>
          <w:i/>
          <w:color w:val="00000A"/>
          <w:szCs w:val="20"/>
        </w:rPr>
        <w:t>ne wyłącznie w celu realizacji P</w:t>
      </w:r>
      <w:r w:rsidRPr="000B4912">
        <w:rPr>
          <w:rFonts w:ascii="Arial" w:eastAsia="Arial" w:hAnsi="Arial"/>
          <w:i/>
          <w:color w:val="00000A"/>
          <w:szCs w:val="20"/>
        </w:rPr>
        <w:t>rojektu grantowego, w szczególności potwierdzenia kwalifikowalności wydatków, udzielenia wsparcia, monitoringu, ewaluacji, kontroli, audytu i sprawozdawczości oraz działań informacyjno-promocyjnych w ramach Regionalnego Programu Operacyjnego Województwa Małopolskiego na lata 2014 – 2020 (RPO WM).</w:t>
      </w:r>
    </w:p>
    <w:p w14:paraId="2F75F610" w14:textId="5D9C5079" w:rsidR="00560E1E" w:rsidRPr="000B4912" w:rsidRDefault="00560E1E" w:rsidP="00795F78">
      <w:pPr>
        <w:numPr>
          <w:ilvl w:val="0"/>
          <w:numId w:val="11"/>
        </w:numPr>
        <w:spacing w:after="0" w:line="360" w:lineRule="auto"/>
        <w:ind w:right="0"/>
        <w:rPr>
          <w:rFonts w:ascii="Arial" w:eastAsia="Arial" w:hAnsi="Arial"/>
          <w:i/>
          <w:color w:val="00000A"/>
          <w:szCs w:val="20"/>
        </w:rPr>
      </w:pPr>
      <w:r w:rsidRPr="000B4912">
        <w:rPr>
          <w:rFonts w:ascii="Arial" w:eastAsia="Arial" w:hAnsi="Arial"/>
          <w:i/>
          <w:color w:val="00000A"/>
          <w:szCs w:val="20"/>
        </w:rPr>
        <w:t>Pan</w:t>
      </w:r>
      <w:r w:rsidR="00EB091B" w:rsidRPr="000B4912">
        <w:rPr>
          <w:rFonts w:ascii="Arial" w:eastAsia="Arial" w:hAnsi="Arial"/>
          <w:i/>
          <w:color w:val="00000A"/>
          <w:szCs w:val="20"/>
        </w:rPr>
        <w:t>i/Pana dane osobowe pochodzą z W</w:t>
      </w:r>
      <w:r w:rsidR="00DC75FE" w:rsidRPr="000B4912">
        <w:rPr>
          <w:rFonts w:ascii="Arial" w:eastAsia="Arial" w:hAnsi="Arial"/>
          <w:i/>
          <w:color w:val="00000A"/>
          <w:szCs w:val="20"/>
        </w:rPr>
        <w:t>niosku o przyznanie grantu, Umowy powierzenia grantu, W</w:t>
      </w:r>
      <w:r w:rsidRPr="000B4912">
        <w:rPr>
          <w:rFonts w:ascii="Arial" w:eastAsia="Arial" w:hAnsi="Arial"/>
          <w:i/>
          <w:color w:val="00000A"/>
          <w:szCs w:val="20"/>
        </w:rPr>
        <w:t>niosku rozliczającego grant złożonych przez Wnio</w:t>
      </w:r>
      <w:r w:rsidR="006F3921" w:rsidRPr="000B4912">
        <w:rPr>
          <w:rFonts w:ascii="Arial" w:eastAsia="Arial" w:hAnsi="Arial"/>
          <w:i/>
          <w:color w:val="00000A"/>
          <w:szCs w:val="20"/>
        </w:rPr>
        <w:t>skodawcę/Grantobiorcę w ramach P</w:t>
      </w:r>
      <w:r w:rsidRPr="000B4912">
        <w:rPr>
          <w:rFonts w:ascii="Arial" w:eastAsia="Arial" w:hAnsi="Arial"/>
          <w:i/>
          <w:color w:val="00000A"/>
          <w:szCs w:val="20"/>
        </w:rPr>
        <w:t>rojektu grantowego pn. „</w:t>
      </w:r>
      <w:r w:rsidR="00795F78" w:rsidRPr="000B4912">
        <w:rPr>
          <w:rFonts w:ascii="Arial" w:eastAsia="Arial" w:hAnsi="Arial"/>
          <w:i/>
          <w:color w:val="00000A"/>
          <w:szCs w:val="20"/>
        </w:rPr>
        <w:t>Małopolska Tarcza Antykryzysowa – Pa</w:t>
      </w:r>
      <w:r w:rsidR="00970828" w:rsidRPr="000B4912">
        <w:rPr>
          <w:rFonts w:ascii="Arial" w:eastAsia="Arial" w:hAnsi="Arial"/>
          <w:i/>
          <w:color w:val="00000A"/>
          <w:szCs w:val="20"/>
        </w:rPr>
        <w:t>kiet Edukacyjny II. Realizacja w</w:t>
      </w:r>
      <w:r w:rsidR="00795F78" w:rsidRPr="000B4912">
        <w:rPr>
          <w:rFonts w:ascii="Arial" w:eastAsia="Arial" w:hAnsi="Arial"/>
          <w:i/>
          <w:color w:val="00000A"/>
          <w:szCs w:val="20"/>
        </w:rPr>
        <w:t xml:space="preserve">sparcia </w:t>
      </w:r>
      <w:r w:rsidR="00970828" w:rsidRPr="000B4912">
        <w:rPr>
          <w:rFonts w:ascii="Arial" w:eastAsia="Arial" w:hAnsi="Arial"/>
          <w:i/>
          <w:color w:val="00000A"/>
          <w:szCs w:val="20"/>
        </w:rPr>
        <w:t>szkół i placówek oświatowych</w:t>
      </w:r>
      <w:r w:rsidRPr="000B4912">
        <w:rPr>
          <w:rFonts w:ascii="Arial" w:eastAsia="Arial" w:hAnsi="Arial"/>
          <w:i/>
          <w:color w:val="00000A"/>
          <w:szCs w:val="20"/>
        </w:rPr>
        <w:t xml:space="preserve">” w ramach 10 Osi Priorytetowej Wiedza i kompetencje, Działanie 10.1 Rozwój Kształcenia Ogólnego, Poddziałanie </w:t>
      </w:r>
      <w:r w:rsidR="006F3921" w:rsidRPr="000B4912">
        <w:rPr>
          <w:rFonts w:ascii="Arial" w:eastAsia="Arial" w:hAnsi="Arial"/>
          <w:i/>
          <w:color w:val="00000A"/>
          <w:szCs w:val="20"/>
        </w:rPr>
        <w:t>10.1.6 C</w:t>
      </w:r>
      <w:r w:rsidRPr="000B4912">
        <w:rPr>
          <w:rFonts w:ascii="Arial" w:eastAsia="Arial" w:hAnsi="Arial"/>
          <w:i/>
          <w:color w:val="00000A"/>
          <w:szCs w:val="20"/>
        </w:rPr>
        <w:t>yfryzacja szkół prowadzących kształcenie ogólne Regionalnego Programu Operacyjnego Województwa Małopolskiego na lata 2014-2020.</w:t>
      </w:r>
    </w:p>
    <w:p w14:paraId="5B6D7E55" w14:textId="660D94EF" w:rsidR="00560E1E" w:rsidRPr="000B4912" w:rsidRDefault="00560E1E" w:rsidP="000C2B60">
      <w:pPr>
        <w:pStyle w:val="Akapitzlist"/>
        <w:numPr>
          <w:ilvl w:val="0"/>
          <w:numId w:val="11"/>
        </w:numPr>
        <w:spacing w:after="0" w:line="360" w:lineRule="auto"/>
        <w:ind w:right="0"/>
        <w:rPr>
          <w:rFonts w:ascii="Arial" w:eastAsia="Arial" w:hAnsi="Arial"/>
          <w:i/>
          <w:color w:val="00000A"/>
          <w:szCs w:val="20"/>
        </w:rPr>
      </w:pPr>
      <w:r w:rsidRPr="000B4912">
        <w:rPr>
          <w:rFonts w:ascii="Arial" w:eastAsia="Arial" w:hAnsi="Arial"/>
          <w:i/>
          <w:color w:val="00000A"/>
          <w:szCs w:val="20"/>
        </w:rPr>
        <w:lastRenderedPageBreak/>
        <w:t xml:space="preserve">Dane osobowe będą przechowywane do </w:t>
      </w:r>
      <w:r w:rsidR="002D5654" w:rsidRPr="000B4912">
        <w:rPr>
          <w:rFonts w:ascii="Arial" w:eastAsia="Arial" w:hAnsi="Arial"/>
          <w:i/>
          <w:color w:val="00000A"/>
          <w:szCs w:val="20"/>
        </w:rPr>
        <w:t>momentu zakończenia realizacji U</w:t>
      </w:r>
      <w:r w:rsidRPr="000B4912">
        <w:rPr>
          <w:rFonts w:ascii="Arial" w:eastAsia="Arial" w:hAnsi="Arial"/>
          <w:i/>
          <w:color w:val="00000A"/>
          <w:szCs w:val="20"/>
        </w:rPr>
        <w:t xml:space="preserve">mowy </w:t>
      </w:r>
      <w:r w:rsidR="0089147A" w:rsidRPr="000B4912">
        <w:rPr>
          <w:rFonts w:ascii="Arial" w:eastAsia="Arial" w:hAnsi="Arial"/>
          <w:i/>
          <w:color w:val="00000A"/>
          <w:szCs w:val="20"/>
        </w:rPr>
        <w:t>powierzenia</w:t>
      </w:r>
      <w:r w:rsidRPr="000B4912">
        <w:rPr>
          <w:rFonts w:ascii="Arial" w:eastAsia="Arial" w:hAnsi="Arial"/>
          <w:i/>
          <w:color w:val="00000A"/>
          <w:szCs w:val="20"/>
        </w:rPr>
        <w:t xml:space="preserve"> grantu i jej rozliczenia oraz do momentu zamknięcia i rozliczenia Regionalnego Programu Operacyjnego Województwa Małopolskiego 2014-2020 oraz zakończenia okresu trwałości dla grantu i okresu archiwizacyjnego w zależności od tego, która z tych dat nastąpi później.</w:t>
      </w:r>
    </w:p>
    <w:p w14:paraId="12945767" w14:textId="1E755A7D" w:rsidR="00560E1E" w:rsidRPr="000B4912" w:rsidRDefault="00560E1E" w:rsidP="000C2B60">
      <w:pPr>
        <w:numPr>
          <w:ilvl w:val="0"/>
          <w:numId w:val="11"/>
        </w:numPr>
        <w:spacing w:after="0" w:line="360" w:lineRule="auto"/>
        <w:ind w:right="0"/>
        <w:rPr>
          <w:rFonts w:ascii="Arial" w:eastAsia="Arial" w:hAnsi="Arial"/>
          <w:i/>
          <w:color w:val="00000A"/>
          <w:szCs w:val="20"/>
        </w:rPr>
      </w:pPr>
      <w:r w:rsidRPr="000B4912">
        <w:rPr>
          <w:rFonts w:ascii="Arial" w:eastAsia="Arial" w:hAnsi="Arial"/>
          <w:i/>
          <w:color w:val="00000A"/>
          <w:szCs w:val="20"/>
        </w:rPr>
        <w:t xml:space="preserve">Podanie danych ma charakter dobrowolny, aczkolwiek jest wymogiem ustawowym, a konsekwencją odmowy ich podania jest brak możliwości udzielenia wsparcia w ramach </w:t>
      </w:r>
      <w:r w:rsidR="006F3921" w:rsidRPr="000B4912">
        <w:rPr>
          <w:rFonts w:ascii="Arial" w:eastAsia="Arial" w:hAnsi="Arial"/>
          <w:i/>
          <w:color w:val="00000A"/>
          <w:szCs w:val="20"/>
        </w:rPr>
        <w:t>Projektu grantowego</w:t>
      </w:r>
      <w:r w:rsidRPr="000B4912">
        <w:rPr>
          <w:rFonts w:ascii="Arial" w:eastAsia="Arial" w:hAnsi="Arial"/>
          <w:i/>
          <w:color w:val="00000A"/>
          <w:szCs w:val="20"/>
        </w:rPr>
        <w:t>.</w:t>
      </w:r>
    </w:p>
    <w:p w14:paraId="5FE9B9B2" w14:textId="77777777" w:rsidR="00560E1E" w:rsidRPr="000B4912" w:rsidRDefault="00560E1E" w:rsidP="000C2B60">
      <w:pPr>
        <w:numPr>
          <w:ilvl w:val="0"/>
          <w:numId w:val="11"/>
        </w:numPr>
        <w:spacing w:after="0" w:line="360" w:lineRule="auto"/>
        <w:ind w:right="0"/>
        <w:rPr>
          <w:rFonts w:ascii="Arial" w:eastAsia="Arial" w:hAnsi="Arial"/>
          <w:i/>
          <w:color w:val="00000A"/>
          <w:szCs w:val="20"/>
        </w:rPr>
      </w:pPr>
      <w:r w:rsidRPr="000B4912">
        <w:rPr>
          <w:rFonts w:ascii="Arial" w:eastAsia="Arial" w:hAnsi="Arial"/>
          <w:i/>
          <w:color w:val="00000A"/>
          <w:szCs w:val="20"/>
        </w:rPr>
        <w:t>Osoba, której dane dotyczą posiada prawo dostępu do treści swoich danych oraz prawo ich: sprostowania, ograniczenia przetwarzania, zgodnie z art. 15, 16, 18 RODO.</w:t>
      </w:r>
    </w:p>
    <w:p w14:paraId="2485D31C" w14:textId="77777777" w:rsidR="00560E1E" w:rsidRPr="000B4912" w:rsidRDefault="00560E1E" w:rsidP="000C2B60">
      <w:pPr>
        <w:numPr>
          <w:ilvl w:val="0"/>
          <w:numId w:val="11"/>
        </w:numPr>
        <w:spacing w:after="0" w:line="360" w:lineRule="auto"/>
        <w:ind w:right="0"/>
        <w:rPr>
          <w:rFonts w:ascii="Arial" w:eastAsia="Arial" w:hAnsi="Arial"/>
          <w:i/>
          <w:color w:val="00000A"/>
          <w:szCs w:val="20"/>
        </w:rPr>
      </w:pPr>
      <w:r w:rsidRPr="000B4912">
        <w:rPr>
          <w:rFonts w:ascii="Arial" w:eastAsia="Arial" w:hAnsi="Arial"/>
          <w:i/>
          <w:color w:val="00000A"/>
          <w:szCs w:val="20"/>
        </w:rPr>
        <w:t>Osoba, której dane dotyczą ma prawo do wniesienia skargi do Prezesa Urzędu Ochrony Danych Osobowych, gdy uzna, iż przetwarzanie jej danych osobowych narusza przepisy RODO.</w:t>
      </w:r>
    </w:p>
    <w:p w14:paraId="3D008CCC" w14:textId="77777777" w:rsidR="00560E1E" w:rsidRPr="000B4912" w:rsidRDefault="00560E1E" w:rsidP="000C2B60">
      <w:pPr>
        <w:numPr>
          <w:ilvl w:val="0"/>
          <w:numId w:val="11"/>
        </w:numPr>
        <w:spacing w:after="0" w:line="360" w:lineRule="auto"/>
        <w:ind w:right="0"/>
        <w:rPr>
          <w:rFonts w:ascii="Arial" w:eastAsia="Arial" w:hAnsi="Arial"/>
          <w:i/>
          <w:color w:val="00000A"/>
          <w:szCs w:val="20"/>
        </w:rPr>
      </w:pPr>
      <w:r w:rsidRPr="000B4912">
        <w:rPr>
          <w:rFonts w:ascii="Arial" w:eastAsia="Arial" w:hAnsi="Arial"/>
          <w:i/>
          <w:color w:val="00000A"/>
          <w:szCs w:val="20"/>
        </w:rPr>
        <w:t>Dane osobowe mogą zostać ujawnione innym podmiotom upoważnionym na podstawie przepisów prawa.</w:t>
      </w:r>
    </w:p>
    <w:p w14:paraId="59264DB7" w14:textId="77777777" w:rsidR="00560E1E" w:rsidRPr="000B4912" w:rsidRDefault="00560E1E" w:rsidP="000C2B60">
      <w:pPr>
        <w:numPr>
          <w:ilvl w:val="0"/>
          <w:numId w:val="11"/>
        </w:numPr>
        <w:spacing w:after="0" w:line="360" w:lineRule="auto"/>
        <w:ind w:right="0"/>
        <w:rPr>
          <w:rFonts w:ascii="Arial" w:eastAsia="Arial" w:hAnsi="Arial"/>
          <w:i/>
          <w:color w:val="00000A"/>
          <w:szCs w:val="20"/>
        </w:rPr>
      </w:pPr>
      <w:r w:rsidRPr="000B4912">
        <w:rPr>
          <w:rFonts w:ascii="Arial" w:eastAsia="Arial" w:hAnsi="Arial"/>
          <w:i/>
          <w:color w:val="00000A"/>
          <w:szCs w:val="20"/>
        </w:rPr>
        <w:t>Dane osobowe nie będą przetwarzane w sposób zautomatyzowany, w tym również profilowane.</w:t>
      </w:r>
    </w:p>
    <w:p w14:paraId="2D805CFE" w14:textId="77777777" w:rsidR="00560E1E" w:rsidRPr="000B4912" w:rsidRDefault="00560E1E" w:rsidP="000C2B60">
      <w:pPr>
        <w:numPr>
          <w:ilvl w:val="0"/>
          <w:numId w:val="11"/>
        </w:numPr>
        <w:spacing w:after="0" w:line="360" w:lineRule="auto"/>
        <w:ind w:right="0"/>
        <w:rPr>
          <w:rFonts w:ascii="Arial" w:eastAsia="Arial" w:hAnsi="Arial"/>
          <w:i/>
          <w:color w:val="00000A"/>
          <w:szCs w:val="20"/>
        </w:rPr>
      </w:pPr>
      <w:r w:rsidRPr="000B4912">
        <w:rPr>
          <w:rFonts w:ascii="Arial" w:eastAsia="Arial" w:hAnsi="Arial"/>
          <w:i/>
          <w:color w:val="00000A"/>
          <w:szCs w:val="20"/>
        </w:rPr>
        <w:t>Osoba, której dane dotyczą może skontaktować się z Inspektorem Ochrony Danych:</w:t>
      </w:r>
    </w:p>
    <w:p w14:paraId="307C4B40" w14:textId="648D19DC" w:rsidR="00560E1E" w:rsidRPr="000B4912" w:rsidRDefault="009673E0" w:rsidP="000C2B60">
      <w:pPr>
        <w:numPr>
          <w:ilvl w:val="1"/>
          <w:numId w:val="11"/>
        </w:numPr>
        <w:spacing w:after="0" w:line="360" w:lineRule="auto"/>
        <w:ind w:left="851" w:right="0" w:hanging="425"/>
        <w:rPr>
          <w:rFonts w:ascii="Arial" w:eastAsia="Arial" w:hAnsi="Arial"/>
          <w:i/>
          <w:color w:val="00000A"/>
          <w:szCs w:val="20"/>
        </w:rPr>
      </w:pPr>
      <w:r w:rsidRPr="000B4912">
        <w:rPr>
          <w:rFonts w:ascii="Arial" w:eastAsia="Arial" w:hAnsi="Arial"/>
          <w:i/>
          <w:color w:val="00000A"/>
          <w:szCs w:val="20"/>
        </w:rPr>
        <w:t>wyznaczonym przez ADO wskazanego</w:t>
      </w:r>
      <w:r w:rsidR="00560E1E" w:rsidRPr="000B4912">
        <w:rPr>
          <w:rFonts w:ascii="Arial" w:eastAsia="Arial" w:hAnsi="Arial"/>
          <w:i/>
          <w:color w:val="00000A"/>
          <w:szCs w:val="20"/>
        </w:rPr>
        <w:t xml:space="preserve"> w </w:t>
      </w:r>
      <w:r w:rsidR="00D175F0" w:rsidRPr="000B4912">
        <w:rPr>
          <w:rFonts w:ascii="Arial" w:eastAsia="Arial" w:hAnsi="Arial"/>
          <w:i/>
          <w:color w:val="00000A"/>
          <w:szCs w:val="20"/>
        </w:rPr>
        <w:t>pkt</w:t>
      </w:r>
      <w:r w:rsidR="00560E1E" w:rsidRPr="000B4912">
        <w:rPr>
          <w:rFonts w:ascii="Arial" w:eastAsia="Arial" w:hAnsi="Arial"/>
          <w:i/>
          <w:color w:val="00000A"/>
          <w:szCs w:val="20"/>
        </w:rPr>
        <w:t xml:space="preserve"> 1, wysyłając wiadomość na adres poczty elektronicznej: iodo@umwm.malopolska.pl lub pisemnie na adres: Inspektor Ochrony Danych Urząd Marszałkowski Województwa Małopolskiego, ul. Racławicka 56, 30-017 Kraków,</w:t>
      </w:r>
    </w:p>
    <w:p w14:paraId="2B5F9AF6" w14:textId="77777777" w:rsidR="00560E1E" w:rsidRPr="000B4912" w:rsidRDefault="009673E0" w:rsidP="000C2B60">
      <w:pPr>
        <w:numPr>
          <w:ilvl w:val="1"/>
          <w:numId w:val="11"/>
        </w:numPr>
        <w:spacing w:after="0" w:line="360" w:lineRule="auto"/>
        <w:ind w:left="851" w:right="0" w:hanging="425"/>
        <w:rPr>
          <w:rFonts w:ascii="Arial" w:eastAsia="Arial" w:hAnsi="Arial"/>
          <w:i/>
          <w:color w:val="00000A"/>
          <w:szCs w:val="20"/>
        </w:rPr>
      </w:pPr>
      <w:r w:rsidRPr="000B4912">
        <w:rPr>
          <w:rFonts w:ascii="Arial" w:eastAsia="Arial" w:hAnsi="Arial"/>
          <w:i/>
          <w:color w:val="00000A"/>
          <w:szCs w:val="20"/>
        </w:rPr>
        <w:t>wyznaczonym przez ADO wskazanego</w:t>
      </w:r>
      <w:r w:rsidR="00560E1E" w:rsidRPr="000B4912">
        <w:rPr>
          <w:rFonts w:ascii="Arial" w:eastAsia="Arial" w:hAnsi="Arial"/>
          <w:i/>
          <w:color w:val="00000A"/>
          <w:szCs w:val="20"/>
        </w:rPr>
        <w:t xml:space="preserve"> w</w:t>
      </w:r>
      <w:r w:rsidRPr="000B4912">
        <w:rPr>
          <w:rFonts w:ascii="Arial" w:eastAsia="Arial" w:hAnsi="Arial"/>
          <w:i/>
          <w:color w:val="00000A"/>
          <w:szCs w:val="20"/>
        </w:rPr>
        <w:t xml:space="preserve"> pkt</w:t>
      </w:r>
      <w:r w:rsidR="00560E1E" w:rsidRPr="000B4912">
        <w:rPr>
          <w:rFonts w:ascii="Arial" w:eastAsia="Arial" w:hAnsi="Arial"/>
          <w:i/>
          <w:color w:val="00000A"/>
          <w:szCs w:val="20"/>
        </w:rPr>
        <w:t xml:space="preserve">. 2, wysyłając wiadomość na adres poczty elektronicznej: </w:t>
      </w:r>
      <w:hyperlink r:id="rId22" w:history="1">
        <w:r w:rsidR="00560E1E" w:rsidRPr="000B4912">
          <w:rPr>
            <w:rFonts w:ascii="Arial" w:eastAsia="Arial" w:hAnsi="Arial"/>
            <w:i/>
            <w:color w:val="00000A"/>
            <w:szCs w:val="20"/>
          </w:rPr>
          <w:t>iod@mfipr.gov.pl</w:t>
        </w:r>
      </w:hyperlink>
    </w:p>
    <w:p w14:paraId="0DC89880" w14:textId="5332F9C2" w:rsidR="00560E1E" w:rsidRPr="000B4912" w:rsidRDefault="00560E1E" w:rsidP="000C2B60">
      <w:pPr>
        <w:numPr>
          <w:ilvl w:val="0"/>
          <w:numId w:val="11"/>
        </w:numPr>
        <w:spacing w:after="0" w:line="360" w:lineRule="auto"/>
        <w:ind w:left="426" w:right="0" w:hanging="426"/>
        <w:rPr>
          <w:rFonts w:ascii="Arial" w:eastAsia="Arial" w:hAnsi="Arial"/>
          <w:i/>
          <w:color w:val="00000A"/>
          <w:szCs w:val="20"/>
        </w:rPr>
      </w:pPr>
      <w:r w:rsidRPr="000B4912">
        <w:rPr>
          <w:rFonts w:ascii="Arial" w:eastAsia="Arial" w:hAnsi="Arial"/>
          <w:i/>
          <w:color w:val="00000A"/>
          <w:szCs w:val="20"/>
        </w:rPr>
        <w:t xml:space="preserve">Zbiór danych osobowych, o którym mowa w </w:t>
      </w:r>
      <w:r w:rsidR="006F3921" w:rsidRPr="000B4912">
        <w:rPr>
          <w:rFonts w:ascii="Arial" w:eastAsia="Arial" w:hAnsi="Arial"/>
          <w:i/>
          <w:color w:val="00000A"/>
          <w:szCs w:val="20"/>
        </w:rPr>
        <w:t>pkt.</w:t>
      </w:r>
      <w:r w:rsidRPr="000B4912">
        <w:rPr>
          <w:rFonts w:ascii="Arial" w:eastAsia="Arial" w:hAnsi="Arial"/>
          <w:i/>
          <w:color w:val="00000A"/>
          <w:szCs w:val="20"/>
        </w:rPr>
        <w:t>1, którego administratorem jest Grantodawca, obejmuje wył</w:t>
      </w:r>
      <w:r w:rsidR="004D70CB" w:rsidRPr="000B4912">
        <w:rPr>
          <w:rFonts w:ascii="Arial" w:eastAsia="Arial" w:hAnsi="Arial"/>
          <w:i/>
          <w:color w:val="00000A"/>
          <w:szCs w:val="20"/>
        </w:rPr>
        <w:t>ącznie dane osobowe zawarte w: W</w:t>
      </w:r>
      <w:r w:rsidRPr="000B4912">
        <w:rPr>
          <w:rFonts w:ascii="Arial" w:eastAsia="Arial" w:hAnsi="Arial"/>
          <w:i/>
          <w:color w:val="00000A"/>
          <w:szCs w:val="20"/>
        </w:rPr>
        <w:t>n</w:t>
      </w:r>
      <w:r w:rsidR="00DC75FE" w:rsidRPr="000B4912">
        <w:rPr>
          <w:rFonts w:ascii="Arial" w:eastAsia="Arial" w:hAnsi="Arial"/>
          <w:i/>
          <w:color w:val="00000A"/>
          <w:szCs w:val="20"/>
        </w:rPr>
        <w:t xml:space="preserve">iosku o </w:t>
      </w:r>
      <w:r w:rsidR="002C7E15" w:rsidRPr="000B4912">
        <w:rPr>
          <w:rFonts w:ascii="Arial" w:eastAsia="Arial" w:hAnsi="Arial"/>
          <w:i/>
          <w:color w:val="00000A"/>
          <w:szCs w:val="20"/>
        </w:rPr>
        <w:t xml:space="preserve">przyznanie </w:t>
      </w:r>
      <w:r w:rsidR="00DC75FE" w:rsidRPr="000B4912">
        <w:rPr>
          <w:rFonts w:ascii="Arial" w:eastAsia="Arial" w:hAnsi="Arial"/>
          <w:i/>
          <w:color w:val="00000A"/>
          <w:szCs w:val="20"/>
        </w:rPr>
        <w:t>grantu, U</w:t>
      </w:r>
      <w:r w:rsidRPr="000B4912">
        <w:rPr>
          <w:rFonts w:ascii="Arial" w:eastAsia="Arial" w:hAnsi="Arial"/>
          <w:i/>
          <w:color w:val="00000A"/>
          <w:szCs w:val="20"/>
        </w:rPr>
        <w:t xml:space="preserve">mowie </w:t>
      </w:r>
      <w:r w:rsidR="0089147A" w:rsidRPr="000B4912">
        <w:rPr>
          <w:rFonts w:ascii="Arial" w:eastAsia="Arial" w:hAnsi="Arial"/>
          <w:i/>
          <w:color w:val="00000A"/>
          <w:szCs w:val="20"/>
        </w:rPr>
        <w:t>powierzenia</w:t>
      </w:r>
      <w:r w:rsidR="00DC75FE" w:rsidRPr="000B4912">
        <w:rPr>
          <w:rFonts w:ascii="Arial" w:eastAsia="Arial" w:hAnsi="Arial"/>
          <w:i/>
          <w:color w:val="00000A"/>
          <w:szCs w:val="20"/>
        </w:rPr>
        <w:t xml:space="preserve"> grantu, W</w:t>
      </w:r>
      <w:r w:rsidRPr="000B4912">
        <w:rPr>
          <w:rFonts w:ascii="Arial" w:eastAsia="Arial" w:hAnsi="Arial"/>
          <w:i/>
          <w:color w:val="00000A"/>
          <w:szCs w:val="20"/>
        </w:rPr>
        <w:t>niosku rozliczającym grant.</w:t>
      </w:r>
    </w:p>
    <w:p w14:paraId="638F24C3" w14:textId="7C75A592" w:rsidR="00560E1E" w:rsidRPr="000B4912" w:rsidRDefault="00560E1E" w:rsidP="000C2B60">
      <w:pPr>
        <w:numPr>
          <w:ilvl w:val="0"/>
          <w:numId w:val="11"/>
        </w:numPr>
        <w:spacing w:after="0" w:line="360" w:lineRule="auto"/>
        <w:ind w:left="426" w:right="0" w:hanging="426"/>
        <w:rPr>
          <w:rFonts w:ascii="Arial" w:eastAsia="Arial" w:hAnsi="Arial"/>
          <w:i/>
          <w:color w:val="00000A"/>
          <w:szCs w:val="20"/>
        </w:rPr>
      </w:pPr>
      <w:r w:rsidRPr="000B4912">
        <w:rPr>
          <w:rFonts w:ascii="Arial" w:eastAsia="Arial" w:hAnsi="Arial"/>
          <w:i/>
          <w:color w:val="00000A"/>
          <w:szCs w:val="20"/>
        </w:rPr>
        <w:t xml:space="preserve">Zbiór danych osobowych, o którym mowa w </w:t>
      </w:r>
      <w:r w:rsidR="009673E0" w:rsidRPr="000B4912">
        <w:rPr>
          <w:rFonts w:ascii="Arial" w:eastAsia="Arial" w:hAnsi="Arial"/>
          <w:i/>
          <w:color w:val="00000A"/>
          <w:szCs w:val="20"/>
        </w:rPr>
        <w:t>pkt</w:t>
      </w:r>
      <w:r w:rsidRPr="000B4912">
        <w:rPr>
          <w:rFonts w:ascii="Arial" w:eastAsia="Arial" w:hAnsi="Arial"/>
          <w:i/>
          <w:color w:val="00000A"/>
          <w:szCs w:val="20"/>
        </w:rPr>
        <w:t>. 2, którego administratorem jest Minister, obejmuje następujące dane: Kraj, Nazwa instytucji, NIP, Typ instytucji, Województwo, Powiat, Gmina, Miejscowość, Ulica, Nr budynku, Nr lokalu, Kod pocztowy, Obszar wg stopnia urbanizacji (DEGURBA), Telefon kontaktowy, Adres e-ma</w:t>
      </w:r>
      <w:r w:rsidR="006F3921" w:rsidRPr="000B4912">
        <w:rPr>
          <w:rFonts w:ascii="Arial" w:eastAsia="Arial" w:hAnsi="Arial"/>
          <w:i/>
          <w:color w:val="00000A"/>
          <w:szCs w:val="20"/>
        </w:rPr>
        <w:t>il, Data rozpoczęcia udziału w P</w:t>
      </w:r>
      <w:r w:rsidRPr="000B4912">
        <w:rPr>
          <w:rFonts w:ascii="Arial" w:eastAsia="Arial" w:hAnsi="Arial"/>
          <w:i/>
          <w:color w:val="00000A"/>
          <w:szCs w:val="20"/>
        </w:rPr>
        <w:t>rojekcie</w:t>
      </w:r>
      <w:r w:rsidR="00F759F1" w:rsidRPr="000B4912">
        <w:rPr>
          <w:rFonts w:ascii="Arial" w:eastAsia="Arial" w:hAnsi="Arial"/>
          <w:i/>
          <w:color w:val="00000A"/>
          <w:szCs w:val="20"/>
        </w:rPr>
        <w:t xml:space="preserve"> grantowym</w:t>
      </w:r>
      <w:r w:rsidR="006F3921" w:rsidRPr="000B4912">
        <w:rPr>
          <w:rFonts w:ascii="Arial" w:eastAsia="Arial" w:hAnsi="Arial"/>
          <w:i/>
          <w:color w:val="00000A"/>
          <w:szCs w:val="20"/>
        </w:rPr>
        <w:t>, Data zakończenia udziału w P</w:t>
      </w:r>
      <w:r w:rsidRPr="000B4912">
        <w:rPr>
          <w:rFonts w:ascii="Arial" w:eastAsia="Arial" w:hAnsi="Arial"/>
          <w:i/>
          <w:color w:val="00000A"/>
          <w:szCs w:val="20"/>
        </w:rPr>
        <w:t>rojekcie</w:t>
      </w:r>
      <w:r w:rsidR="00F759F1" w:rsidRPr="000B4912">
        <w:rPr>
          <w:rFonts w:ascii="Arial" w:eastAsia="Arial" w:hAnsi="Arial"/>
          <w:i/>
          <w:color w:val="00000A"/>
          <w:szCs w:val="20"/>
        </w:rPr>
        <w:t xml:space="preserve"> grantowym</w:t>
      </w:r>
      <w:r w:rsidRPr="000B4912">
        <w:rPr>
          <w:rFonts w:ascii="Arial" w:eastAsia="Arial" w:hAnsi="Arial"/>
          <w:i/>
          <w:color w:val="00000A"/>
          <w:szCs w:val="20"/>
        </w:rPr>
        <w:t>, Czy wsparciem zostali objęci pracownicy instytucji, Rodzaj przyznanego wsparcia, Data rozpoczęcia udziału we wsparciu, Data zakończenia udziału we wsparciu.</w:t>
      </w:r>
    </w:p>
    <w:p w14:paraId="05824AE0" w14:textId="77777777" w:rsidR="00560E1E" w:rsidRPr="000B4912" w:rsidRDefault="00560E1E" w:rsidP="000C2B60">
      <w:pPr>
        <w:numPr>
          <w:ilvl w:val="0"/>
          <w:numId w:val="11"/>
        </w:numPr>
        <w:spacing w:after="0" w:line="360" w:lineRule="auto"/>
        <w:ind w:left="426" w:right="0" w:hanging="426"/>
        <w:rPr>
          <w:rFonts w:ascii="Arial" w:eastAsia="Arial" w:hAnsi="Arial"/>
          <w:i/>
          <w:color w:val="00000A"/>
          <w:szCs w:val="20"/>
        </w:rPr>
      </w:pPr>
      <w:r w:rsidRPr="000B4912">
        <w:rPr>
          <w:rFonts w:ascii="Arial" w:eastAsia="Arial" w:hAnsi="Arial"/>
          <w:i/>
          <w:color w:val="00000A"/>
          <w:szCs w:val="20"/>
        </w:rPr>
        <w:t xml:space="preserve">Dane osobowe przetwarzane w ramach zbioru, o którym mowa w </w:t>
      </w:r>
      <w:r w:rsidR="009673E0" w:rsidRPr="000B4912">
        <w:rPr>
          <w:rFonts w:ascii="Arial" w:eastAsia="Arial" w:hAnsi="Arial"/>
          <w:i/>
          <w:color w:val="00000A"/>
          <w:szCs w:val="20"/>
        </w:rPr>
        <w:t xml:space="preserve">pkt </w:t>
      </w:r>
      <w:r w:rsidRPr="000B4912">
        <w:rPr>
          <w:rFonts w:ascii="Arial" w:eastAsia="Arial" w:hAnsi="Arial"/>
          <w:i/>
          <w:color w:val="00000A"/>
          <w:szCs w:val="20"/>
        </w:rPr>
        <w:t xml:space="preserve"> 2 zostały powierzone przez Ministra do przetwarzania: Instytucji Zarządzającą Regionalnym Programem Operacyjnym Województwa Małopolskiego na lata 2014–2020, czyli Zarządowi Województwa Małopolskiego, ul. Basztowa 22, 31-156 Kraków, adres do korespondencji: ul. Racławicka 56, 30-017 Kraków); Instytucji Pośredniczącej Regionalnego Programu Operacyjnego Województwa Małopolskiego na lata 2014-2020, czyli Małopolskie Centrum Przedsiębiorczości, ul. Jasnogórska 11, 31-358 Kraków</w:t>
      </w:r>
      <w:r w:rsidR="009673E0" w:rsidRPr="000B4912">
        <w:rPr>
          <w:rFonts w:ascii="Arial" w:eastAsia="Arial" w:hAnsi="Arial"/>
          <w:i/>
          <w:color w:val="00000A"/>
          <w:szCs w:val="20"/>
        </w:rPr>
        <w:t xml:space="preserve">, </w:t>
      </w:r>
      <w:r w:rsidRPr="000B4912">
        <w:rPr>
          <w:rFonts w:ascii="Arial" w:eastAsia="Arial" w:hAnsi="Arial"/>
          <w:i/>
          <w:color w:val="00000A"/>
          <w:szCs w:val="20"/>
        </w:rPr>
        <w:t>Grantodawcy.</w:t>
      </w:r>
    </w:p>
    <w:p w14:paraId="727F146A" w14:textId="77777777" w:rsidR="00560E1E" w:rsidRPr="000B4912" w:rsidRDefault="00560E1E" w:rsidP="000C2B60">
      <w:pPr>
        <w:numPr>
          <w:ilvl w:val="0"/>
          <w:numId w:val="11"/>
        </w:numPr>
        <w:spacing w:after="0" w:line="360" w:lineRule="auto"/>
        <w:ind w:left="426" w:right="0" w:hanging="426"/>
        <w:rPr>
          <w:rFonts w:ascii="Arial" w:eastAsia="Arial" w:hAnsi="Arial"/>
          <w:i/>
          <w:color w:val="00000A"/>
          <w:szCs w:val="20"/>
        </w:rPr>
      </w:pPr>
      <w:r w:rsidRPr="000B4912">
        <w:rPr>
          <w:rFonts w:ascii="Arial" w:eastAsia="Arial" w:hAnsi="Arial"/>
          <w:i/>
          <w:color w:val="00000A"/>
          <w:szCs w:val="20"/>
        </w:rPr>
        <w:t>Dane osobowe, o których mowa w pkt. 1 i 2 mogą być przetwarzane przez uprawnionych pracowników Urzędu Marszałkowskiego Województwa Małopolskiego w Krakowie.</w:t>
      </w:r>
    </w:p>
    <w:p w14:paraId="62553EEF" w14:textId="0B45E6B2" w:rsidR="009E24EC" w:rsidRPr="000B4912" w:rsidRDefault="00560E1E" w:rsidP="00F35D21">
      <w:pPr>
        <w:numPr>
          <w:ilvl w:val="0"/>
          <w:numId w:val="11"/>
        </w:numPr>
        <w:spacing w:after="0" w:line="360" w:lineRule="auto"/>
        <w:ind w:left="426" w:right="0" w:hanging="426"/>
        <w:rPr>
          <w:rFonts w:ascii="Arial" w:eastAsia="Arial" w:hAnsi="Arial"/>
          <w:color w:val="00000A"/>
          <w:sz w:val="18"/>
          <w:szCs w:val="20"/>
        </w:rPr>
      </w:pPr>
      <w:r w:rsidRPr="000B4912">
        <w:rPr>
          <w:rFonts w:ascii="Arial" w:eastAsia="Arial" w:hAnsi="Arial"/>
          <w:i/>
          <w:color w:val="00000A"/>
          <w:szCs w:val="20"/>
        </w:rPr>
        <w:lastRenderedPageBreak/>
        <w:t>Dane osobowe</w:t>
      </w:r>
      <w:r w:rsidR="005D50C1" w:rsidRPr="000B4912">
        <w:rPr>
          <w:rFonts w:ascii="Arial" w:eastAsia="Arial" w:hAnsi="Arial"/>
          <w:i/>
          <w:color w:val="00000A"/>
          <w:szCs w:val="20"/>
        </w:rPr>
        <w:t>,</w:t>
      </w:r>
      <w:r w:rsidRPr="000B4912">
        <w:rPr>
          <w:rFonts w:ascii="Arial" w:eastAsia="Arial" w:hAnsi="Arial"/>
          <w:i/>
          <w:color w:val="00000A"/>
          <w:szCs w:val="20"/>
        </w:rPr>
        <w:t xml:space="preserve"> </w:t>
      </w:r>
      <w:r w:rsidR="005D50C1" w:rsidRPr="000B4912">
        <w:rPr>
          <w:rFonts w:ascii="Arial" w:eastAsia="Arial" w:hAnsi="Arial"/>
          <w:i/>
          <w:color w:val="00000A"/>
          <w:szCs w:val="20"/>
        </w:rPr>
        <w:t>o których</w:t>
      </w:r>
      <w:r w:rsidR="009673E0" w:rsidRPr="000B4912">
        <w:rPr>
          <w:rFonts w:ascii="Arial" w:eastAsia="Arial" w:hAnsi="Arial"/>
          <w:i/>
          <w:color w:val="00000A"/>
          <w:szCs w:val="20"/>
        </w:rPr>
        <w:t xml:space="preserve"> mowa w pkt. 1 i pkt. 2 </w:t>
      </w:r>
      <w:r w:rsidRPr="000B4912">
        <w:rPr>
          <w:rFonts w:ascii="Arial" w:eastAsia="Arial" w:hAnsi="Arial"/>
          <w:i/>
          <w:color w:val="00000A"/>
          <w:szCs w:val="20"/>
        </w:rPr>
        <w:t>mogą zostać przekazane podmiotom realizującym badania ewaluacyjne, kontrole lub audyty w ramach RPO WM.</w:t>
      </w:r>
    </w:p>
    <w:p w14:paraId="7B5C3BF9" w14:textId="39B5EC68" w:rsidR="009D0862" w:rsidRPr="000B4912" w:rsidRDefault="00ED146F" w:rsidP="00930660">
      <w:pPr>
        <w:pStyle w:val="Nagwek1"/>
      </w:pPr>
      <w:r w:rsidRPr="000B4912">
        <w:t>§11</w:t>
      </w:r>
    </w:p>
    <w:p w14:paraId="1C75C7E7" w14:textId="77777777" w:rsidR="009D0862" w:rsidRPr="000B4912" w:rsidRDefault="005369A1" w:rsidP="00930660">
      <w:pPr>
        <w:pStyle w:val="Nagwek1"/>
      </w:pPr>
      <w:r w:rsidRPr="000B4912">
        <w:t>Postanowienia końcowe</w:t>
      </w:r>
      <w:r w:rsidR="0000279A" w:rsidRPr="000B4912">
        <w:t xml:space="preserve"> </w:t>
      </w:r>
    </w:p>
    <w:p w14:paraId="6D82B9EA" w14:textId="690AD0A4" w:rsidR="009D0862" w:rsidRPr="000B4912" w:rsidRDefault="009D0862" w:rsidP="000C2B60">
      <w:pPr>
        <w:numPr>
          <w:ilvl w:val="0"/>
          <w:numId w:val="5"/>
        </w:numPr>
        <w:tabs>
          <w:tab w:val="left" w:pos="564"/>
          <w:tab w:val="left" w:pos="8492"/>
        </w:tabs>
        <w:spacing w:after="0" w:line="360" w:lineRule="auto"/>
        <w:ind w:left="561" w:right="-1" w:hanging="564"/>
        <w:rPr>
          <w:rFonts w:ascii="Arial" w:eastAsia="Arial" w:hAnsi="Arial"/>
          <w:color w:val="00000A"/>
          <w:szCs w:val="20"/>
        </w:rPr>
      </w:pPr>
      <w:r w:rsidRPr="000B4912">
        <w:rPr>
          <w:rFonts w:ascii="Arial" w:eastAsia="Arial" w:hAnsi="Arial"/>
          <w:color w:val="00000A"/>
          <w:szCs w:val="20"/>
        </w:rPr>
        <w:t>Grantodawc</w:t>
      </w:r>
      <w:r w:rsidR="007A78ED" w:rsidRPr="000B4912">
        <w:rPr>
          <w:rFonts w:ascii="Arial" w:eastAsia="Arial" w:hAnsi="Arial"/>
          <w:color w:val="00000A"/>
          <w:szCs w:val="20"/>
        </w:rPr>
        <w:t xml:space="preserve">a </w:t>
      </w:r>
      <w:r w:rsidR="00C607A7" w:rsidRPr="000B4912">
        <w:rPr>
          <w:rFonts w:ascii="Arial" w:eastAsia="Arial" w:hAnsi="Arial"/>
          <w:color w:val="00000A"/>
          <w:szCs w:val="20"/>
        </w:rPr>
        <w:t>zastrzega sobie prawo zmiany R</w:t>
      </w:r>
      <w:r w:rsidRPr="000B4912">
        <w:rPr>
          <w:rFonts w:ascii="Arial" w:eastAsia="Arial" w:hAnsi="Arial"/>
          <w:color w:val="00000A"/>
          <w:szCs w:val="20"/>
        </w:rPr>
        <w:t xml:space="preserve">egulaminu lub jakiegokolwiek dokumentu </w:t>
      </w:r>
      <w:r w:rsidR="005D50C1" w:rsidRPr="000B4912">
        <w:rPr>
          <w:rFonts w:ascii="Arial" w:eastAsia="Arial" w:hAnsi="Arial"/>
          <w:color w:val="00000A"/>
          <w:szCs w:val="20"/>
        </w:rPr>
        <w:t>określającego warunki P</w:t>
      </w:r>
      <w:r w:rsidR="007A78ED" w:rsidRPr="000B4912">
        <w:rPr>
          <w:rFonts w:ascii="Arial" w:eastAsia="Arial" w:hAnsi="Arial"/>
          <w:color w:val="00000A"/>
          <w:szCs w:val="20"/>
        </w:rPr>
        <w:t>rojektu g</w:t>
      </w:r>
      <w:r w:rsidRPr="000B4912">
        <w:rPr>
          <w:rFonts w:ascii="Arial" w:eastAsia="Arial" w:hAnsi="Arial"/>
          <w:color w:val="00000A"/>
          <w:szCs w:val="20"/>
        </w:rPr>
        <w:t>rant</w:t>
      </w:r>
      <w:r w:rsidR="009B30B4" w:rsidRPr="000B4912">
        <w:rPr>
          <w:rFonts w:ascii="Arial" w:eastAsia="Arial" w:hAnsi="Arial"/>
          <w:color w:val="00000A"/>
          <w:szCs w:val="20"/>
        </w:rPr>
        <w:t>owego, do którego odwołuje się R</w:t>
      </w:r>
      <w:r w:rsidRPr="000B4912">
        <w:rPr>
          <w:rFonts w:ascii="Arial" w:eastAsia="Arial" w:hAnsi="Arial"/>
          <w:color w:val="00000A"/>
          <w:szCs w:val="20"/>
        </w:rPr>
        <w:t>egulamin.</w:t>
      </w:r>
    </w:p>
    <w:p w14:paraId="4B232D69" w14:textId="3D6D461A" w:rsidR="009D0862" w:rsidRPr="000B4912" w:rsidRDefault="00EB091B" w:rsidP="000C2B60">
      <w:pPr>
        <w:numPr>
          <w:ilvl w:val="0"/>
          <w:numId w:val="5"/>
        </w:numPr>
        <w:tabs>
          <w:tab w:val="left" w:pos="564"/>
          <w:tab w:val="left" w:pos="8492"/>
        </w:tabs>
        <w:spacing w:after="0" w:line="360" w:lineRule="auto"/>
        <w:ind w:left="561" w:right="-1" w:hanging="564"/>
        <w:rPr>
          <w:rFonts w:ascii="Arial" w:eastAsia="Arial" w:hAnsi="Arial"/>
          <w:color w:val="00000A"/>
          <w:szCs w:val="20"/>
        </w:rPr>
      </w:pPr>
      <w:r w:rsidRPr="000B4912">
        <w:rPr>
          <w:rFonts w:ascii="Arial" w:eastAsia="Arial" w:hAnsi="Arial"/>
          <w:color w:val="00000A"/>
          <w:szCs w:val="20"/>
        </w:rPr>
        <w:t>Do czasu zakończenia naboru W</w:t>
      </w:r>
      <w:r w:rsidR="009D0862" w:rsidRPr="000B4912">
        <w:rPr>
          <w:rFonts w:ascii="Arial" w:eastAsia="Arial" w:hAnsi="Arial"/>
          <w:color w:val="00000A"/>
          <w:szCs w:val="20"/>
        </w:rPr>
        <w:t xml:space="preserve">niosków o przyznanie </w:t>
      </w:r>
      <w:r w:rsidR="007A78ED" w:rsidRPr="000B4912">
        <w:rPr>
          <w:rFonts w:ascii="Arial" w:eastAsia="Arial" w:hAnsi="Arial"/>
          <w:color w:val="00000A"/>
          <w:szCs w:val="20"/>
        </w:rPr>
        <w:t>g</w:t>
      </w:r>
      <w:r w:rsidR="00A81C89" w:rsidRPr="000B4912">
        <w:rPr>
          <w:rFonts w:ascii="Arial" w:eastAsia="Arial" w:hAnsi="Arial"/>
          <w:color w:val="00000A"/>
          <w:szCs w:val="20"/>
        </w:rPr>
        <w:t>rantu</w:t>
      </w:r>
      <w:r w:rsidR="009B30B4" w:rsidRPr="000B4912">
        <w:rPr>
          <w:rFonts w:ascii="Arial" w:eastAsia="Arial" w:hAnsi="Arial"/>
          <w:color w:val="00000A"/>
          <w:szCs w:val="20"/>
        </w:rPr>
        <w:t>, R</w:t>
      </w:r>
      <w:r w:rsidR="009D0862" w:rsidRPr="000B4912">
        <w:rPr>
          <w:rFonts w:ascii="Arial" w:eastAsia="Arial" w:hAnsi="Arial"/>
          <w:color w:val="00000A"/>
          <w:szCs w:val="20"/>
        </w:rPr>
        <w:t>egulamin nie będzie zmieniany w sposób sku</w:t>
      </w:r>
      <w:r w:rsidR="00A81C89" w:rsidRPr="000B4912">
        <w:rPr>
          <w:rFonts w:ascii="Arial" w:eastAsia="Arial" w:hAnsi="Arial"/>
          <w:color w:val="00000A"/>
          <w:szCs w:val="20"/>
        </w:rPr>
        <w:t>tkujący nierównym traktowaniem W</w:t>
      </w:r>
      <w:r w:rsidR="009D0862" w:rsidRPr="000B4912">
        <w:rPr>
          <w:rFonts w:ascii="Arial" w:eastAsia="Arial" w:hAnsi="Arial"/>
          <w:color w:val="00000A"/>
          <w:szCs w:val="20"/>
        </w:rPr>
        <w:t>nioskodawców, chyba że konieczność jego zmiany wynika z przepisów prawa powszechnie obowiązującego</w:t>
      </w:r>
      <w:r w:rsidR="00D92306" w:rsidRPr="000B4912">
        <w:rPr>
          <w:rFonts w:ascii="Arial" w:eastAsia="Arial" w:hAnsi="Arial"/>
          <w:color w:val="00000A"/>
          <w:szCs w:val="20"/>
        </w:rPr>
        <w:t xml:space="preserve"> lub wytycznych</w:t>
      </w:r>
      <w:r w:rsidR="009D0862" w:rsidRPr="000B4912">
        <w:rPr>
          <w:rFonts w:ascii="Arial" w:eastAsia="Arial" w:hAnsi="Arial"/>
          <w:color w:val="00000A"/>
          <w:szCs w:val="20"/>
        </w:rPr>
        <w:t>.</w:t>
      </w:r>
    </w:p>
    <w:p w14:paraId="1F91E219" w14:textId="77777777" w:rsidR="00BE5E86" w:rsidRPr="000B4912" w:rsidRDefault="009D0862" w:rsidP="000C2B60">
      <w:pPr>
        <w:numPr>
          <w:ilvl w:val="0"/>
          <w:numId w:val="5"/>
        </w:numPr>
        <w:tabs>
          <w:tab w:val="left" w:pos="564"/>
          <w:tab w:val="left" w:pos="9639"/>
        </w:tabs>
        <w:spacing w:after="0" w:line="360" w:lineRule="auto"/>
        <w:ind w:left="567" w:right="-1" w:hanging="567"/>
        <w:rPr>
          <w:rFonts w:ascii="Arial" w:eastAsia="Arial" w:hAnsi="Arial"/>
          <w:color w:val="00000A"/>
          <w:szCs w:val="20"/>
        </w:rPr>
      </w:pPr>
      <w:r w:rsidRPr="000B4912">
        <w:rPr>
          <w:rFonts w:ascii="Arial" w:eastAsia="Arial" w:hAnsi="Arial"/>
          <w:color w:val="00000A"/>
          <w:szCs w:val="20"/>
        </w:rPr>
        <w:t>Regulamin oraz jego zmiany, są zamies</w:t>
      </w:r>
      <w:r w:rsidR="00A81C89" w:rsidRPr="000B4912">
        <w:rPr>
          <w:rFonts w:ascii="Arial" w:eastAsia="Arial" w:hAnsi="Arial"/>
          <w:color w:val="00000A"/>
          <w:szCs w:val="20"/>
        </w:rPr>
        <w:t>zczane na stronie internetowej Gr</w:t>
      </w:r>
      <w:r w:rsidR="00ED146F" w:rsidRPr="000B4912">
        <w:rPr>
          <w:rFonts w:ascii="Arial" w:eastAsia="Arial" w:hAnsi="Arial"/>
          <w:color w:val="00000A"/>
          <w:szCs w:val="20"/>
        </w:rPr>
        <w:t>antodawcy.</w:t>
      </w:r>
    </w:p>
    <w:p w14:paraId="3A9BA177" w14:textId="77777777" w:rsidR="009D0862" w:rsidRPr="000B4912" w:rsidRDefault="009D0862" w:rsidP="000C2B60">
      <w:pPr>
        <w:numPr>
          <w:ilvl w:val="0"/>
          <w:numId w:val="5"/>
        </w:numPr>
        <w:tabs>
          <w:tab w:val="left" w:pos="564"/>
          <w:tab w:val="left" w:pos="8492"/>
        </w:tabs>
        <w:spacing w:after="0" w:line="360" w:lineRule="auto"/>
        <w:ind w:left="561" w:right="-1" w:hanging="564"/>
        <w:rPr>
          <w:rFonts w:ascii="Arial" w:eastAsia="Arial" w:hAnsi="Arial"/>
          <w:color w:val="00000A"/>
          <w:szCs w:val="20"/>
        </w:rPr>
      </w:pPr>
      <w:r w:rsidRPr="000B4912">
        <w:rPr>
          <w:rFonts w:ascii="Arial" w:eastAsia="Arial" w:hAnsi="Arial"/>
          <w:color w:val="00000A"/>
          <w:szCs w:val="20"/>
        </w:rPr>
        <w:t>W</w:t>
      </w:r>
      <w:r w:rsidR="009B30B4" w:rsidRPr="000B4912">
        <w:rPr>
          <w:rFonts w:ascii="Arial" w:eastAsia="Arial" w:hAnsi="Arial"/>
          <w:color w:val="00000A"/>
          <w:szCs w:val="20"/>
        </w:rPr>
        <w:t xml:space="preserve"> przypadku zmiany R</w:t>
      </w:r>
      <w:r w:rsidRPr="000B4912">
        <w:rPr>
          <w:rFonts w:ascii="Arial" w:eastAsia="Arial" w:hAnsi="Arial"/>
          <w:color w:val="00000A"/>
          <w:szCs w:val="20"/>
        </w:rPr>
        <w:t>egulamin</w:t>
      </w:r>
      <w:r w:rsidR="00A81C89" w:rsidRPr="000B4912">
        <w:rPr>
          <w:rFonts w:ascii="Arial" w:eastAsia="Arial" w:hAnsi="Arial"/>
          <w:color w:val="00000A"/>
          <w:szCs w:val="20"/>
        </w:rPr>
        <w:t>u G</w:t>
      </w:r>
      <w:r w:rsidRPr="000B4912">
        <w:rPr>
          <w:rFonts w:ascii="Arial" w:eastAsia="Arial" w:hAnsi="Arial"/>
          <w:color w:val="00000A"/>
          <w:szCs w:val="20"/>
        </w:rPr>
        <w:t xml:space="preserve">rantodawca niezwłocznie i indywidualnie poinformuje o niej każdego </w:t>
      </w:r>
      <w:r w:rsidR="00DF1F94" w:rsidRPr="000B4912">
        <w:rPr>
          <w:rFonts w:ascii="Arial" w:eastAsia="Arial" w:hAnsi="Arial"/>
          <w:color w:val="00000A"/>
          <w:szCs w:val="20"/>
        </w:rPr>
        <w:t>Wnioskodawcę</w:t>
      </w:r>
      <w:r w:rsidRPr="000B4912">
        <w:rPr>
          <w:rFonts w:ascii="Arial" w:eastAsia="Arial" w:hAnsi="Arial"/>
          <w:color w:val="00000A"/>
          <w:szCs w:val="20"/>
        </w:rPr>
        <w:t>, który w ramac</w:t>
      </w:r>
      <w:r w:rsidR="00EB091B" w:rsidRPr="000B4912">
        <w:rPr>
          <w:rFonts w:ascii="Arial" w:eastAsia="Arial" w:hAnsi="Arial"/>
          <w:color w:val="00000A"/>
          <w:szCs w:val="20"/>
        </w:rPr>
        <w:t>h trwającego naboru złożył już W</w:t>
      </w:r>
      <w:r w:rsidRPr="000B4912">
        <w:rPr>
          <w:rFonts w:ascii="Arial" w:eastAsia="Arial" w:hAnsi="Arial"/>
          <w:color w:val="00000A"/>
          <w:szCs w:val="20"/>
        </w:rPr>
        <w:t xml:space="preserve">niosek o przyznanie </w:t>
      </w:r>
      <w:r w:rsidR="009E24EC" w:rsidRPr="000B4912">
        <w:rPr>
          <w:rFonts w:ascii="Arial" w:eastAsia="Arial" w:hAnsi="Arial"/>
          <w:color w:val="00000A"/>
          <w:szCs w:val="20"/>
        </w:rPr>
        <w:t>g</w:t>
      </w:r>
      <w:r w:rsidR="00A81C89" w:rsidRPr="000B4912">
        <w:rPr>
          <w:rFonts w:ascii="Arial" w:eastAsia="Arial" w:hAnsi="Arial"/>
          <w:color w:val="00000A"/>
          <w:szCs w:val="20"/>
        </w:rPr>
        <w:t>rantu</w:t>
      </w:r>
      <w:r w:rsidR="009E24EC" w:rsidRPr="000B4912">
        <w:rPr>
          <w:rFonts w:ascii="Arial" w:eastAsia="Arial" w:hAnsi="Arial"/>
          <w:color w:val="00000A"/>
          <w:szCs w:val="20"/>
        </w:rPr>
        <w:t>.</w:t>
      </w:r>
    </w:p>
    <w:p w14:paraId="7F8E1789" w14:textId="77777777" w:rsidR="00824B56" w:rsidRPr="000B4912" w:rsidRDefault="009D0862" w:rsidP="000C2B60">
      <w:pPr>
        <w:numPr>
          <w:ilvl w:val="0"/>
          <w:numId w:val="5"/>
        </w:numPr>
        <w:tabs>
          <w:tab w:val="left" w:pos="564"/>
          <w:tab w:val="left" w:pos="8492"/>
        </w:tabs>
        <w:spacing w:after="0" w:line="360" w:lineRule="auto"/>
        <w:ind w:left="561" w:right="-1" w:hanging="564"/>
        <w:rPr>
          <w:rFonts w:ascii="Arial" w:eastAsia="Arial" w:hAnsi="Arial"/>
          <w:color w:val="00000A"/>
          <w:szCs w:val="20"/>
        </w:rPr>
      </w:pPr>
      <w:r w:rsidRPr="000B4912">
        <w:rPr>
          <w:rFonts w:ascii="Arial" w:eastAsia="Arial" w:hAnsi="Arial"/>
          <w:color w:val="00000A"/>
          <w:szCs w:val="20"/>
        </w:rPr>
        <w:t>Wprowadzone zmiany obowiązują od daty wskazanej w informacji nt. zmian</w:t>
      </w:r>
      <w:r w:rsidR="00A81C89" w:rsidRPr="000B4912">
        <w:rPr>
          <w:rFonts w:ascii="Arial" w:eastAsia="Arial" w:hAnsi="Arial"/>
          <w:color w:val="00000A"/>
          <w:szCs w:val="20"/>
        </w:rPr>
        <w:t xml:space="preserve"> </w:t>
      </w:r>
      <w:r w:rsidR="009B30B4" w:rsidRPr="000B4912">
        <w:rPr>
          <w:rFonts w:ascii="Arial" w:eastAsia="Arial" w:hAnsi="Arial"/>
          <w:color w:val="00000A"/>
          <w:szCs w:val="20"/>
        </w:rPr>
        <w:t>R</w:t>
      </w:r>
      <w:r w:rsidRPr="000B4912">
        <w:rPr>
          <w:rFonts w:ascii="Arial" w:eastAsia="Arial" w:hAnsi="Arial"/>
          <w:color w:val="00000A"/>
          <w:szCs w:val="20"/>
        </w:rPr>
        <w:t>egulaminu, opublikowanej zgodnie z ust. 3, jednak nie wcześniej niż od następnego dnia po jej publikacji.</w:t>
      </w:r>
      <w:bookmarkStart w:id="7" w:name="page23"/>
      <w:bookmarkEnd w:id="7"/>
      <w:r w:rsidR="00824B56" w:rsidRPr="000B4912">
        <w:rPr>
          <w:rFonts w:ascii="Arial" w:eastAsia="Arial" w:hAnsi="Arial"/>
          <w:color w:val="00000A"/>
          <w:szCs w:val="20"/>
        </w:rPr>
        <w:t xml:space="preserve"> </w:t>
      </w:r>
    </w:p>
    <w:p w14:paraId="0929E3A6" w14:textId="77777777" w:rsidR="009D0862" w:rsidRPr="000B4912" w:rsidRDefault="00EB091B" w:rsidP="000C2B60">
      <w:pPr>
        <w:numPr>
          <w:ilvl w:val="0"/>
          <w:numId w:val="5"/>
        </w:numPr>
        <w:tabs>
          <w:tab w:val="left" w:pos="564"/>
          <w:tab w:val="left" w:pos="8492"/>
        </w:tabs>
        <w:spacing w:after="0" w:line="360" w:lineRule="auto"/>
        <w:ind w:left="561" w:right="-1" w:hanging="564"/>
        <w:rPr>
          <w:rFonts w:ascii="Arial" w:eastAsia="Arial" w:hAnsi="Arial"/>
          <w:color w:val="00000A"/>
          <w:szCs w:val="20"/>
        </w:rPr>
      </w:pPr>
      <w:r w:rsidRPr="000B4912">
        <w:rPr>
          <w:rFonts w:ascii="Arial" w:eastAsia="Arial" w:hAnsi="Arial"/>
          <w:color w:val="00000A"/>
          <w:szCs w:val="20"/>
        </w:rPr>
        <w:t>Ocena W</w:t>
      </w:r>
      <w:r w:rsidR="009D0862" w:rsidRPr="000B4912">
        <w:rPr>
          <w:rFonts w:ascii="Arial" w:eastAsia="Arial" w:hAnsi="Arial"/>
          <w:color w:val="00000A"/>
          <w:szCs w:val="20"/>
        </w:rPr>
        <w:t xml:space="preserve">niosków o przyznanie </w:t>
      </w:r>
      <w:r w:rsidR="009E24EC" w:rsidRPr="000B4912">
        <w:rPr>
          <w:rFonts w:ascii="Arial" w:eastAsia="Arial" w:hAnsi="Arial"/>
          <w:color w:val="00000A"/>
          <w:szCs w:val="20"/>
        </w:rPr>
        <w:t>g</w:t>
      </w:r>
      <w:r w:rsidR="00824B56" w:rsidRPr="000B4912">
        <w:rPr>
          <w:rFonts w:ascii="Arial" w:eastAsia="Arial" w:hAnsi="Arial"/>
          <w:color w:val="00000A"/>
          <w:szCs w:val="20"/>
        </w:rPr>
        <w:t>rantu</w:t>
      </w:r>
      <w:r w:rsidR="009D0862" w:rsidRPr="000B4912">
        <w:rPr>
          <w:rFonts w:ascii="Arial" w:eastAsia="Arial" w:hAnsi="Arial"/>
          <w:color w:val="00000A"/>
          <w:szCs w:val="20"/>
        </w:rPr>
        <w:t>, złożonych przed datą obowiązywania wprowadzonych zmian odbywać się będzie na dotychczasowych zasadach.</w:t>
      </w:r>
    </w:p>
    <w:p w14:paraId="098A5066" w14:textId="7F8661E2" w:rsidR="00ED146F" w:rsidRPr="000B4912" w:rsidRDefault="009B30B4" w:rsidP="00F35D21">
      <w:pPr>
        <w:pStyle w:val="Akapitzlist"/>
        <w:numPr>
          <w:ilvl w:val="0"/>
          <w:numId w:val="5"/>
        </w:numPr>
        <w:tabs>
          <w:tab w:val="left" w:pos="8492"/>
        </w:tabs>
        <w:spacing w:after="0" w:line="360" w:lineRule="auto"/>
        <w:ind w:left="567" w:right="-1" w:hanging="567"/>
        <w:rPr>
          <w:rFonts w:ascii="Arial" w:eastAsia="Arial" w:hAnsi="Arial"/>
          <w:b/>
          <w:sz w:val="24"/>
          <w:szCs w:val="24"/>
        </w:rPr>
      </w:pPr>
      <w:r w:rsidRPr="000B4912">
        <w:rPr>
          <w:rFonts w:ascii="Arial" w:eastAsia="Arial" w:hAnsi="Arial" w:cs="Arial"/>
          <w:color w:val="00000A"/>
          <w:szCs w:val="20"/>
        </w:rPr>
        <w:t>W sprawach nieregulowanych w R</w:t>
      </w:r>
      <w:r w:rsidR="009D0862" w:rsidRPr="000B4912">
        <w:rPr>
          <w:rFonts w:ascii="Arial" w:eastAsia="Arial" w:hAnsi="Arial" w:cs="Arial"/>
          <w:color w:val="00000A"/>
          <w:szCs w:val="20"/>
        </w:rPr>
        <w:t>egula</w:t>
      </w:r>
      <w:r w:rsidR="002D5654" w:rsidRPr="000B4912">
        <w:rPr>
          <w:rFonts w:ascii="Arial" w:eastAsia="Arial" w:hAnsi="Arial" w:cs="Arial"/>
          <w:color w:val="00000A"/>
          <w:szCs w:val="20"/>
        </w:rPr>
        <w:t>minie zastosowanie mają zapisy U</w:t>
      </w:r>
      <w:r w:rsidR="009D0862" w:rsidRPr="000B4912">
        <w:rPr>
          <w:rFonts w:ascii="Arial" w:eastAsia="Arial" w:hAnsi="Arial" w:cs="Arial"/>
          <w:color w:val="00000A"/>
          <w:szCs w:val="20"/>
        </w:rPr>
        <w:t xml:space="preserve">mowy </w:t>
      </w:r>
      <w:r w:rsidR="0089147A" w:rsidRPr="000B4912">
        <w:rPr>
          <w:rFonts w:ascii="Arial" w:eastAsia="Arial" w:hAnsi="Arial" w:cs="Arial"/>
          <w:color w:val="00000A"/>
          <w:szCs w:val="20"/>
        </w:rPr>
        <w:t>powierzenia</w:t>
      </w:r>
      <w:r w:rsidR="009D0862" w:rsidRPr="000B4912">
        <w:rPr>
          <w:rFonts w:ascii="Arial" w:eastAsia="Arial" w:hAnsi="Arial" w:cs="Arial"/>
          <w:color w:val="00000A"/>
          <w:szCs w:val="20"/>
        </w:rPr>
        <w:t xml:space="preserve"> grantu,</w:t>
      </w:r>
      <w:r w:rsidR="00B50C47" w:rsidRPr="000B4912">
        <w:rPr>
          <w:rFonts w:ascii="Arial" w:eastAsia="Arial" w:hAnsi="Arial" w:cs="Arial"/>
          <w:color w:val="00000A"/>
          <w:szCs w:val="20"/>
        </w:rPr>
        <w:t xml:space="preserve"> </w:t>
      </w:r>
      <w:r w:rsidR="009D0862" w:rsidRPr="000B4912">
        <w:rPr>
          <w:rFonts w:ascii="Arial" w:eastAsia="Arial" w:hAnsi="Arial" w:cs="Arial"/>
          <w:color w:val="00000A"/>
          <w:szCs w:val="20"/>
        </w:rPr>
        <w:t>przepisy prawa Unii Europejskiej oraz przepisy prawa krajow</w:t>
      </w:r>
      <w:r w:rsidR="00F067CD" w:rsidRPr="000B4912">
        <w:rPr>
          <w:rFonts w:ascii="Arial" w:eastAsia="Arial" w:hAnsi="Arial" w:cs="Arial"/>
          <w:color w:val="00000A"/>
          <w:szCs w:val="20"/>
        </w:rPr>
        <w:t>ego powszechnie obowiązującego</w:t>
      </w:r>
      <w:bookmarkStart w:id="8" w:name="page24"/>
      <w:bookmarkEnd w:id="8"/>
      <w:r w:rsidR="001D140C" w:rsidRPr="000B4912">
        <w:rPr>
          <w:rFonts w:ascii="Arial" w:eastAsia="Arial" w:hAnsi="Arial" w:cs="Arial"/>
          <w:color w:val="00000A"/>
          <w:szCs w:val="20"/>
        </w:rPr>
        <w:t>.</w:t>
      </w:r>
    </w:p>
    <w:p w14:paraId="1A3B044A" w14:textId="61660C3E" w:rsidR="009D0862" w:rsidRPr="000B4912" w:rsidRDefault="009D0862" w:rsidP="00930660">
      <w:pPr>
        <w:pStyle w:val="Nagwek1"/>
      </w:pPr>
      <w:bookmarkStart w:id="9" w:name="_Toc44506999"/>
      <w:r w:rsidRPr="000B4912">
        <w:t xml:space="preserve">SPIS </w:t>
      </w:r>
      <w:r w:rsidR="006C3D7C" w:rsidRPr="000B4912">
        <w:t>ZAŁĄCZNIK</w:t>
      </w:r>
      <w:r w:rsidR="00916DC9" w:rsidRPr="000B4912">
        <w:t>Ó</w:t>
      </w:r>
      <w:r w:rsidRPr="000B4912">
        <w:t>W DO REGULAMINU</w:t>
      </w:r>
      <w:bookmarkEnd w:id="9"/>
    </w:p>
    <w:p w14:paraId="65205D4D" w14:textId="09FAF588" w:rsidR="00F475EB" w:rsidRPr="000B4912" w:rsidRDefault="00F94D03" w:rsidP="0058545C">
      <w:pPr>
        <w:pStyle w:val="Nagwek3"/>
        <w:spacing w:after="0" w:line="276" w:lineRule="auto"/>
        <w:jc w:val="left"/>
        <w:rPr>
          <w:b w:val="0"/>
          <w:color w:val="auto"/>
        </w:rPr>
      </w:pPr>
      <w:bookmarkStart w:id="10" w:name="_Toc44507000"/>
      <w:r w:rsidRPr="000B4912">
        <w:rPr>
          <w:b w:val="0"/>
        </w:rPr>
        <w:t>Załącznik nr 1</w:t>
      </w:r>
      <w:r w:rsidR="009D0862" w:rsidRPr="000B4912">
        <w:rPr>
          <w:b w:val="0"/>
        </w:rPr>
        <w:tab/>
      </w:r>
      <w:r w:rsidR="005D50C1" w:rsidRPr="000B4912">
        <w:rPr>
          <w:b w:val="0"/>
        </w:rPr>
        <w:t xml:space="preserve">Wzór </w:t>
      </w:r>
      <w:r w:rsidR="00A54FFF" w:rsidRPr="000B4912">
        <w:rPr>
          <w:b w:val="0"/>
        </w:rPr>
        <w:t>W</w:t>
      </w:r>
      <w:r w:rsidR="00A3192E" w:rsidRPr="000B4912">
        <w:rPr>
          <w:b w:val="0"/>
        </w:rPr>
        <w:t>nios</w:t>
      </w:r>
      <w:r w:rsidR="005D50C1" w:rsidRPr="000B4912">
        <w:rPr>
          <w:b w:val="0"/>
        </w:rPr>
        <w:t>ku</w:t>
      </w:r>
      <w:r w:rsidR="009D0862" w:rsidRPr="000B4912">
        <w:rPr>
          <w:b w:val="0"/>
        </w:rPr>
        <w:t xml:space="preserve"> o przyznanie </w:t>
      </w:r>
      <w:r w:rsidR="00596240" w:rsidRPr="000B4912">
        <w:rPr>
          <w:b w:val="0"/>
          <w:color w:val="auto"/>
        </w:rPr>
        <w:t>g</w:t>
      </w:r>
      <w:r w:rsidRPr="000B4912">
        <w:rPr>
          <w:b w:val="0"/>
          <w:color w:val="auto"/>
        </w:rPr>
        <w:t>rantu</w:t>
      </w:r>
      <w:bookmarkEnd w:id="10"/>
      <w:r w:rsidR="00AB174E" w:rsidRPr="000B4912">
        <w:rPr>
          <w:b w:val="0"/>
          <w:color w:val="auto"/>
        </w:rPr>
        <w:t xml:space="preserve"> </w:t>
      </w:r>
    </w:p>
    <w:p w14:paraId="25A84BAF" w14:textId="4BA990D6" w:rsidR="00F475EB" w:rsidRPr="000B4912" w:rsidRDefault="00F94D03" w:rsidP="0058545C">
      <w:pPr>
        <w:pStyle w:val="Nagwek3"/>
        <w:spacing w:after="0" w:line="276" w:lineRule="auto"/>
        <w:jc w:val="left"/>
        <w:rPr>
          <w:b w:val="0"/>
        </w:rPr>
      </w:pPr>
      <w:bookmarkStart w:id="11" w:name="_Toc44507001"/>
      <w:r w:rsidRPr="000B4912">
        <w:rPr>
          <w:b w:val="0"/>
        </w:rPr>
        <w:t>Z</w:t>
      </w:r>
      <w:r w:rsidR="00CD45D3" w:rsidRPr="000B4912">
        <w:rPr>
          <w:b w:val="0"/>
        </w:rPr>
        <w:t>ałącznik nr 2</w:t>
      </w:r>
      <w:r w:rsidR="009D0862" w:rsidRPr="000B4912">
        <w:rPr>
          <w:b w:val="0"/>
        </w:rPr>
        <w:tab/>
      </w:r>
      <w:r w:rsidR="002D5654" w:rsidRPr="000B4912">
        <w:rPr>
          <w:b w:val="0"/>
        </w:rPr>
        <w:t>Wzór U</w:t>
      </w:r>
      <w:r w:rsidRPr="000B4912">
        <w:rPr>
          <w:b w:val="0"/>
        </w:rPr>
        <w:t xml:space="preserve">mowy </w:t>
      </w:r>
      <w:r w:rsidR="0089147A" w:rsidRPr="000B4912">
        <w:rPr>
          <w:b w:val="0"/>
        </w:rPr>
        <w:t>powierzenia</w:t>
      </w:r>
      <w:r w:rsidRPr="000B4912">
        <w:rPr>
          <w:b w:val="0"/>
        </w:rPr>
        <w:t xml:space="preserve"> grantu</w:t>
      </w:r>
      <w:r w:rsidR="005646EB" w:rsidRPr="000B4912">
        <w:rPr>
          <w:b w:val="0"/>
        </w:rPr>
        <w:t xml:space="preserve"> </w:t>
      </w:r>
      <w:bookmarkStart w:id="12" w:name="_Toc44507002"/>
      <w:bookmarkEnd w:id="11"/>
    </w:p>
    <w:p w14:paraId="446C43F4" w14:textId="77777777" w:rsidR="00560E1E" w:rsidRPr="000B4912" w:rsidRDefault="00F475EB" w:rsidP="0058545C">
      <w:pPr>
        <w:pStyle w:val="Nagwek3"/>
        <w:spacing w:after="0" w:line="276" w:lineRule="auto"/>
        <w:jc w:val="left"/>
        <w:rPr>
          <w:b w:val="0"/>
        </w:rPr>
      </w:pPr>
      <w:r w:rsidRPr="000B4912">
        <w:rPr>
          <w:b w:val="0"/>
        </w:rPr>
        <w:t>Z</w:t>
      </w:r>
      <w:r w:rsidR="00CD45D3" w:rsidRPr="000B4912">
        <w:rPr>
          <w:b w:val="0"/>
        </w:rPr>
        <w:t>ałącznik nr 3</w:t>
      </w:r>
      <w:r w:rsidR="009D0862" w:rsidRPr="000B4912">
        <w:rPr>
          <w:b w:val="0"/>
        </w:rPr>
        <w:tab/>
        <w:t>Wzór protestu</w:t>
      </w:r>
      <w:bookmarkStart w:id="13" w:name="_Toc44507003"/>
      <w:bookmarkEnd w:id="12"/>
    </w:p>
    <w:p w14:paraId="0877B725" w14:textId="23973B12" w:rsidR="00824B56" w:rsidRPr="000B4912" w:rsidRDefault="00CD45D3" w:rsidP="0058545C">
      <w:pPr>
        <w:pStyle w:val="Nagwek3"/>
        <w:spacing w:after="0" w:line="276" w:lineRule="auto"/>
        <w:jc w:val="left"/>
        <w:rPr>
          <w:b w:val="0"/>
        </w:rPr>
      </w:pPr>
      <w:r w:rsidRPr="000B4912">
        <w:rPr>
          <w:b w:val="0"/>
        </w:rPr>
        <w:t>Załącznik nr 4</w:t>
      </w:r>
      <w:r w:rsidR="004D70CB" w:rsidRPr="000B4912">
        <w:rPr>
          <w:b w:val="0"/>
        </w:rPr>
        <w:tab/>
        <w:t>Wzór W</w:t>
      </w:r>
      <w:r w:rsidR="00596240" w:rsidRPr="000B4912">
        <w:rPr>
          <w:b w:val="0"/>
        </w:rPr>
        <w:t xml:space="preserve">niosku </w:t>
      </w:r>
      <w:bookmarkEnd w:id="13"/>
      <w:r w:rsidR="004D70CB" w:rsidRPr="000B4912">
        <w:rPr>
          <w:b w:val="0"/>
        </w:rPr>
        <w:t>rozliczającego grant</w:t>
      </w:r>
    </w:p>
    <w:p w14:paraId="724AB513" w14:textId="22F08B27" w:rsidR="00BC21DB" w:rsidRPr="000B4912" w:rsidRDefault="00BC21DB" w:rsidP="0058545C">
      <w:pPr>
        <w:pStyle w:val="Nagwek3"/>
        <w:spacing w:after="0" w:line="276" w:lineRule="auto"/>
        <w:jc w:val="left"/>
        <w:rPr>
          <w:b w:val="0"/>
        </w:rPr>
      </w:pPr>
      <w:r w:rsidRPr="000B4912">
        <w:rPr>
          <w:b w:val="0"/>
        </w:rPr>
        <w:t>Załącznik nr 5</w:t>
      </w:r>
      <w:r w:rsidR="00AB1332" w:rsidRPr="000B4912">
        <w:rPr>
          <w:b w:val="0"/>
        </w:rPr>
        <w:tab/>
      </w:r>
      <w:r w:rsidRPr="000B4912">
        <w:rPr>
          <w:b w:val="0"/>
        </w:rPr>
        <w:t>Karta oceny formalnej</w:t>
      </w:r>
    </w:p>
    <w:p w14:paraId="3711892C" w14:textId="01172ED7" w:rsidR="00BC21DB" w:rsidRPr="000B4912" w:rsidRDefault="00BC21DB" w:rsidP="0058545C">
      <w:pPr>
        <w:pStyle w:val="Nagwek3"/>
        <w:spacing w:after="0" w:line="276" w:lineRule="auto"/>
        <w:jc w:val="left"/>
        <w:rPr>
          <w:b w:val="0"/>
        </w:rPr>
      </w:pPr>
      <w:r w:rsidRPr="000B4912">
        <w:rPr>
          <w:b w:val="0"/>
        </w:rPr>
        <w:t>Załącznik nr 6</w:t>
      </w:r>
      <w:r w:rsidR="00AB1332" w:rsidRPr="000B4912">
        <w:rPr>
          <w:b w:val="0"/>
        </w:rPr>
        <w:tab/>
      </w:r>
      <w:r w:rsidRPr="000B4912">
        <w:rPr>
          <w:b w:val="0"/>
        </w:rPr>
        <w:t>Karta oceny merytorycznej</w:t>
      </w:r>
    </w:p>
    <w:p w14:paraId="3583308A" w14:textId="6BBD65C9" w:rsidR="00B65167" w:rsidRPr="0058545C" w:rsidRDefault="00AB1332" w:rsidP="0058545C">
      <w:pPr>
        <w:pStyle w:val="Nagwek3"/>
        <w:spacing w:after="0" w:line="276" w:lineRule="auto"/>
        <w:jc w:val="left"/>
        <w:rPr>
          <w:b w:val="0"/>
        </w:rPr>
      </w:pPr>
      <w:r w:rsidRPr="000B4912">
        <w:rPr>
          <w:b w:val="0"/>
        </w:rPr>
        <w:t>Załącznik nr 7</w:t>
      </w:r>
      <w:r w:rsidRPr="000B4912">
        <w:rPr>
          <w:b w:val="0"/>
        </w:rPr>
        <w:tab/>
      </w:r>
      <w:r w:rsidR="00552DAE" w:rsidRPr="000B4912">
        <w:rPr>
          <w:b w:val="0"/>
        </w:rPr>
        <w:t>Wykaz S</w:t>
      </w:r>
      <w:r w:rsidR="00F00817" w:rsidRPr="000B4912">
        <w:rPr>
          <w:b w:val="0"/>
        </w:rPr>
        <w:t>zkó</w:t>
      </w:r>
      <w:r w:rsidRPr="000B4912">
        <w:rPr>
          <w:b w:val="0"/>
        </w:rPr>
        <w:t>ł modelowych</w:t>
      </w:r>
      <w:r w:rsidR="00552DAE" w:rsidRPr="000B4912">
        <w:rPr>
          <w:b w:val="0"/>
        </w:rPr>
        <w:t xml:space="preserve"> I</w:t>
      </w:r>
      <w:r w:rsidRPr="000B4912">
        <w:rPr>
          <w:b w:val="0"/>
        </w:rPr>
        <w:t xml:space="preserve"> </w:t>
      </w:r>
      <w:r w:rsidR="001F37BE" w:rsidRPr="000B4912">
        <w:rPr>
          <w:b w:val="0"/>
        </w:rPr>
        <w:t>- pierwszy K</w:t>
      </w:r>
      <w:r w:rsidR="00F00817" w:rsidRPr="000B4912">
        <w:rPr>
          <w:b w:val="0"/>
        </w:rPr>
        <w:t>onkurs</w:t>
      </w:r>
      <w:r w:rsidRPr="000B4912">
        <w:rPr>
          <w:b w:val="0"/>
        </w:rPr>
        <w:t xml:space="preserve"> grantowy</w:t>
      </w:r>
      <w:r w:rsidR="001F37BE" w:rsidRPr="000B4912">
        <w:rPr>
          <w:b w:val="0"/>
        </w:rPr>
        <w:t xml:space="preserve"> – Grant 2</w:t>
      </w:r>
      <w:r w:rsidRPr="0058545C">
        <w:rPr>
          <w:b w:val="0"/>
        </w:rPr>
        <w:t xml:space="preserve"> </w:t>
      </w:r>
    </w:p>
    <w:sectPr w:rsidR="00B65167" w:rsidRPr="0058545C" w:rsidSect="00F35D21">
      <w:headerReference w:type="even" r:id="rId23"/>
      <w:headerReference w:type="default" r:id="rId24"/>
      <w:footerReference w:type="even" r:id="rId25"/>
      <w:footerReference w:type="default" r:id="rId26"/>
      <w:headerReference w:type="first" r:id="rId27"/>
      <w:footerReference w:type="first" r:id="rId28"/>
      <w:pgSz w:w="11906" w:h="16838"/>
      <w:pgMar w:top="1683" w:right="1416" w:bottom="646" w:left="1134" w:header="285" w:footer="692"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7FBF88" w14:textId="77777777" w:rsidR="004971FF" w:rsidRDefault="004971FF" w:rsidP="00F33148">
      <w:pPr>
        <w:spacing w:after="0" w:line="240" w:lineRule="auto"/>
      </w:pPr>
      <w:r>
        <w:separator/>
      </w:r>
    </w:p>
  </w:endnote>
  <w:endnote w:type="continuationSeparator" w:id="0">
    <w:p w14:paraId="6BA9EA0A" w14:textId="77777777" w:rsidR="004971FF" w:rsidRDefault="004971FF" w:rsidP="00F33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48554" w14:textId="77777777" w:rsidR="006F3921" w:rsidRDefault="006F3921">
    <w:pPr>
      <w:spacing w:after="0" w:line="259" w:lineRule="auto"/>
      <w:ind w:left="0"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5F5BC540" w14:textId="77777777" w:rsidR="006F3921" w:rsidRDefault="006F3921">
    <w:pPr>
      <w:spacing w:after="0" w:line="259" w:lineRule="auto"/>
      <w:ind w:left="0" w:right="0" w:firstLine="0"/>
      <w:jc w:val="left"/>
    </w:pPr>
    <w:r>
      <w:rPr>
        <w:sz w:val="22"/>
      </w:rPr>
      <w:t xml:space="preserve"> </w:t>
    </w:r>
  </w:p>
  <w:p w14:paraId="5EAB0B01" w14:textId="77777777" w:rsidR="006F3921" w:rsidRDefault="006F392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4862E" w14:textId="78FDFBE5" w:rsidR="006F3921" w:rsidRDefault="006F3921" w:rsidP="00F35D21">
    <w:pPr>
      <w:pStyle w:val="Stopka"/>
    </w:pPr>
    <w:r w:rsidRPr="003F6A0A">
      <w:rPr>
        <w:noProof/>
        <w:sz w:val="18"/>
        <w:szCs w:val="18"/>
      </w:rPr>
      <w:drawing>
        <wp:inline distT="0" distB="0" distL="0" distR="0" wp14:anchorId="1202D6ED" wp14:editId="11FBF607">
          <wp:extent cx="5486400" cy="457200"/>
          <wp:effectExtent l="0" t="0" r="0" b="0"/>
          <wp:docPr id="18740" name="Obraz 18740" descr="loga projektu: logo Funduszy Europejskich. flaga Polski, logo Małopolski, logo Unii Europejskiej" title="loga projek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EFS_kolor-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4572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85A73" w14:textId="3E925330" w:rsidR="006F3921" w:rsidRDefault="006F3921">
    <w:pPr>
      <w:pStyle w:val="Stopka"/>
    </w:pPr>
  </w:p>
  <w:p w14:paraId="65029A6F" w14:textId="6603C7AB" w:rsidR="006F3921" w:rsidRDefault="006F3921">
    <w:pPr>
      <w:spacing w:after="160" w:line="259" w:lineRule="auto"/>
      <w:ind w:left="0" w:right="0" w:firstLine="0"/>
      <w:jc w:val="left"/>
    </w:pPr>
    <w:r w:rsidRPr="003F6A0A">
      <w:rPr>
        <w:noProof/>
        <w:sz w:val="18"/>
        <w:szCs w:val="18"/>
      </w:rPr>
      <w:drawing>
        <wp:inline distT="0" distB="0" distL="0" distR="0" wp14:anchorId="3A0FC94F" wp14:editId="0AAA9B8B">
          <wp:extent cx="5486400" cy="457200"/>
          <wp:effectExtent l="0" t="0" r="0" b="0"/>
          <wp:docPr id="18748" name="Obraz 18748" descr="loga projektu: logo Funduszy Europejskich. flaga Polski, logo Małopolski, logo Unii Europejskiej" title="loga projek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EFS_kolor-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4572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55D35C" w14:textId="77777777" w:rsidR="004971FF" w:rsidRDefault="004971FF" w:rsidP="00F33148">
      <w:pPr>
        <w:spacing w:after="0" w:line="240" w:lineRule="auto"/>
      </w:pPr>
      <w:r>
        <w:separator/>
      </w:r>
    </w:p>
  </w:footnote>
  <w:footnote w:type="continuationSeparator" w:id="0">
    <w:p w14:paraId="272BEB89" w14:textId="77777777" w:rsidR="004971FF" w:rsidRDefault="004971FF" w:rsidP="00F33148">
      <w:pPr>
        <w:spacing w:after="0" w:line="240" w:lineRule="auto"/>
      </w:pPr>
      <w:r>
        <w:continuationSeparator/>
      </w:r>
    </w:p>
  </w:footnote>
  <w:footnote w:id="1">
    <w:p w14:paraId="24ECA5B5" w14:textId="77777777" w:rsidR="006F3921" w:rsidRPr="00D958AF" w:rsidRDefault="006F3921" w:rsidP="001A607F">
      <w:pPr>
        <w:pStyle w:val="Tekstprzypisudolnego"/>
        <w:jc w:val="both"/>
        <w:rPr>
          <w:sz w:val="18"/>
          <w:szCs w:val="18"/>
        </w:rPr>
      </w:pPr>
      <w:r w:rsidRPr="00D958AF">
        <w:rPr>
          <w:rStyle w:val="Odwoanieprzypisudolnego"/>
          <w:sz w:val="18"/>
          <w:szCs w:val="18"/>
        </w:rPr>
        <w:footnoteRef/>
      </w:r>
      <w:r w:rsidRPr="00D958AF">
        <w:rPr>
          <w:sz w:val="18"/>
          <w:szCs w:val="18"/>
        </w:rPr>
        <w:t xml:space="preserve"> Nie jest to protest w rozumieniu ustawy z dnia 11 lipca 2014 r. o zasadach realizacji programów w zakresie polityki spójności finansowanych w perspektywie finansowej 2014-2020</w:t>
      </w:r>
      <w:r>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EE50F" w14:textId="77777777" w:rsidR="006F3921" w:rsidRDefault="006F3921">
    <w:pPr>
      <w:spacing w:after="0" w:line="259" w:lineRule="auto"/>
      <w:ind w:left="0" w:right="5770" w:firstLine="0"/>
      <w:jc w:val="center"/>
    </w:pPr>
    <w:r>
      <w:rPr>
        <w:noProof/>
        <w:sz w:val="22"/>
      </w:rPr>
      <mc:AlternateContent>
        <mc:Choice Requires="wpg">
          <w:drawing>
            <wp:anchor distT="0" distB="0" distL="114300" distR="114300" simplePos="0" relativeHeight="251659264" behindDoc="0" locked="0" layoutInCell="1" allowOverlap="1" wp14:anchorId="6418A3DA" wp14:editId="2052BB70">
              <wp:simplePos x="0" y="0"/>
              <wp:positionH relativeFrom="page">
                <wp:posOffset>899795</wp:posOffset>
              </wp:positionH>
              <wp:positionV relativeFrom="page">
                <wp:posOffset>452442</wp:posOffset>
              </wp:positionV>
              <wp:extent cx="2523364" cy="555938"/>
              <wp:effectExtent l="0" t="0" r="0" b="0"/>
              <wp:wrapSquare wrapText="bothSides"/>
              <wp:docPr id="18020" name="Group 18020"/>
              <wp:cNvGraphicFramePr/>
              <a:graphic xmlns:a="http://schemas.openxmlformats.org/drawingml/2006/main">
                <a:graphicData uri="http://schemas.microsoft.com/office/word/2010/wordprocessingGroup">
                  <wpg:wgp>
                    <wpg:cNvGrpSpPr/>
                    <wpg:grpSpPr>
                      <a:xfrm>
                        <a:off x="0" y="0"/>
                        <a:ext cx="2523364" cy="555938"/>
                        <a:chOff x="0" y="0"/>
                        <a:chExt cx="2523364" cy="555938"/>
                      </a:xfrm>
                    </wpg:grpSpPr>
                    <wps:wsp>
                      <wps:cNvPr id="18021" name="Shape 18021"/>
                      <wps:cNvSpPr/>
                      <wps:spPr>
                        <a:xfrm>
                          <a:off x="0" y="128997"/>
                          <a:ext cx="122114" cy="317213"/>
                        </a:xfrm>
                        <a:custGeom>
                          <a:avLst/>
                          <a:gdLst/>
                          <a:ahLst/>
                          <a:cxnLst/>
                          <a:rect l="0" t="0" r="0" b="0"/>
                          <a:pathLst>
                            <a:path w="122114" h="317213">
                              <a:moveTo>
                                <a:pt x="0" y="0"/>
                              </a:moveTo>
                              <a:lnTo>
                                <a:pt x="34344" y="0"/>
                              </a:lnTo>
                              <a:lnTo>
                                <a:pt x="34344" y="283766"/>
                              </a:lnTo>
                              <a:lnTo>
                                <a:pt x="122114" y="283766"/>
                              </a:lnTo>
                              <a:lnTo>
                                <a:pt x="122114" y="317213"/>
                              </a:lnTo>
                              <a:lnTo>
                                <a:pt x="0" y="317213"/>
                              </a:lnTo>
                              <a:lnTo>
                                <a:pt x="0" y="0"/>
                              </a:lnTo>
                              <a:close/>
                            </a:path>
                          </a:pathLst>
                        </a:custGeom>
                        <a:ln w="0" cap="flat">
                          <a:miter lim="127000"/>
                        </a:ln>
                      </wps:spPr>
                      <wps:style>
                        <a:lnRef idx="0">
                          <a:srgbClr val="000000">
                            <a:alpha val="0"/>
                          </a:srgbClr>
                        </a:lnRef>
                        <a:fillRef idx="1">
                          <a:srgbClr val="52575B"/>
                        </a:fillRef>
                        <a:effectRef idx="0">
                          <a:scrgbClr r="0" g="0" b="0"/>
                        </a:effectRef>
                        <a:fontRef idx="none"/>
                      </wps:style>
                      <wps:bodyPr/>
                    </wps:wsp>
                    <wps:wsp>
                      <wps:cNvPr id="18022" name="Shape 18022"/>
                      <wps:cNvSpPr/>
                      <wps:spPr>
                        <a:xfrm>
                          <a:off x="129742" y="243652"/>
                          <a:ext cx="95405" cy="207979"/>
                        </a:xfrm>
                        <a:custGeom>
                          <a:avLst/>
                          <a:gdLst/>
                          <a:ahLst/>
                          <a:cxnLst/>
                          <a:rect l="0" t="0" r="0" b="0"/>
                          <a:pathLst>
                            <a:path w="95405" h="207979">
                              <a:moveTo>
                                <a:pt x="95405" y="0"/>
                              </a:moveTo>
                              <a:lnTo>
                                <a:pt x="95405" y="30569"/>
                              </a:lnTo>
                              <a:cubicBezTo>
                                <a:pt x="66778" y="30569"/>
                                <a:pt x="42934" y="52548"/>
                                <a:pt x="37211" y="82163"/>
                              </a:cubicBezTo>
                              <a:lnTo>
                                <a:pt x="95405" y="82163"/>
                              </a:lnTo>
                              <a:lnTo>
                                <a:pt x="95405" y="110836"/>
                              </a:lnTo>
                              <a:lnTo>
                                <a:pt x="35303" y="110836"/>
                              </a:lnTo>
                              <a:cubicBezTo>
                                <a:pt x="35303" y="141648"/>
                                <a:pt x="51398" y="163861"/>
                                <a:pt x="73535" y="173042"/>
                              </a:cubicBezTo>
                              <a:lnTo>
                                <a:pt x="95405" y="177340"/>
                              </a:lnTo>
                              <a:lnTo>
                                <a:pt x="95405" y="207979"/>
                              </a:lnTo>
                              <a:lnTo>
                                <a:pt x="61983" y="202513"/>
                              </a:lnTo>
                              <a:cubicBezTo>
                                <a:pt x="27906" y="190733"/>
                                <a:pt x="0" y="160276"/>
                                <a:pt x="0" y="105097"/>
                              </a:cubicBezTo>
                              <a:cubicBezTo>
                                <a:pt x="0" y="45854"/>
                                <a:pt x="36257" y="0"/>
                                <a:pt x="95405" y="0"/>
                              </a:cubicBezTo>
                              <a:close/>
                            </a:path>
                          </a:pathLst>
                        </a:custGeom>
                        <a:ln w="0" cap="flat">
                          <a:miter lim="127000"/>
                        </a:ln>
                      </wps:spPr>
                      <wps:style>
                        <a:lnRef idx="0">
                          <a:srgbClr val="000000">
                            <a:alpha val="0"/>
                          </a:srgbClr>
                        </a:lnRef>
                        <a:fillRef idx="1">
                          <a:srgbClr val="52575B"/>
                        </a:fillRef>
                        <a:effectRef idx="0">
                          <a:scrgbClr r="0" g="0" b="0"/>
                        </a:effectRef>
                        <a:fontRef idx="none"/>
                      </wps:style>
                      <wps:bodyPr/>
                    </wps:wsp>
                    <wps:wsp>
                      <wps:cNvPr id="18023" name="Shape 18023"/>
                      <wps:cNvSpPr/>
                      <wps:spPr>
                        <a:xfrm>
                          <a:off x="225147" y="380285"/>
                          <a:ext cx="91590" cy="71657"/>
                        </a:xfrm>
                        <a:custGeom>
                          <a:avLst/>
                          <a:gdLst/>
                          <a:ahLst/>
                          <a:cxnLst/>
                          <a:rect l="0" t="0" r="0" b="0"/>
                          <a:pathLst>
                            <a:path w="91590" h="71657">
                              <a:moveTo>
                                <a:pt x="62963" y="0"/>
                              </a:moveTo>
                              <a:lnTo>
                                <a:pt x="91590" y="15285"/>
                              </a:lnTo>
                              <a:cubicBezTo>
                                <a:pt x="85867" y="26751"/>
                                <a:pt x="77270" y="38218"/>
                                <a:pt x="67732" y="47776"/>
                              </a:cubicBezTo>
                              <a:cubicBezTo>
                                <a:pt x="49610" y="63058"/>
                                <a:pt x="26706" y="71657"/>
                                <a:pt x="1908" y="71657"/>
                              </a:cubicBezTo>
                              <a:lnTo>
                                <a:pt x="0" y="71345"/>
                              </a:lnTo>
                              <a:lnTo>
                                <a:pt x="0" y="40707"/>
                              </a:lnTo>
                              <a:lnTo>
                                <a:pt x="1908" y="41082"/>
                              </a:lnTo>
                              <a:cubicBezTo>
                                <a:pt x="18122" y="41082"/>
                                <a:pt x="31488" y="36309"/>
                                <a:pt x="42934" y="26751"/>
                              </a:cubicBezTo>
                              <a:cubicBezTo>
                                <a:pt x="51518" y="19103"/>
                                <a:pt x="59148" y="9558"/>
                                <a:pt x="62963" y="0"/>
                              </a:cubicBezTo>
                              <a:close/>
                            </a:path>
                          </a:pathLst>
                        </a:custGeom>
                        <a:ln w="0" cap="flat">
                          <a:miter lim="127000"/>
                        </a:ln>
                      </wps:spPr>
                      <wps:style>
                        <a:lnRef idx="0">
                          <a:srgbClr val="000000">
                            <a:alpha val="0"/>
                          </a:srgbClr>
                        </a:lnRef>
                        <a:fillRef idx="1">
                          <a:srgbClr val="52575B"/>
                        </a:fillRef>
                        <a:effectRef idx="0">
                          <a:scrgbClr r="0" g="0" b="0"/>
                        </a:effectRef>
                        <a:fontRef idx="none"/>
                      </wps:style>
                      <wps:bodyPr/>
                    </wps:wsp>
                    <wps:wsp>
                      <wps:cNvPr id="18024" name="Shape 18024"/>
                      <wps:cNvSpPr/>
                      <wps:spPr>
                        <a:xfrm>
                          <a:off x="225147" y="243652"/>
                          <a:ext cx="94451" cy="110836"/>
                        </a:xfrm>
                        <a:custGeom>
                          <a:avLst/>
                          <a:gdLst/>
                          <a:ahLst/>
                          <a:cxnLst/>
                          <a:rect l="0" t="0" r="0" b="0"/>
                          <a:pathLst>
                            <a:path w="94451" h="110836">
                              <a:moveTo>
                                <a:pt x="0" y="0"/>
                              </a:moveTo>
                              <a:cubicBezTo>
                                <a:pt x="38165" y="0"/>
                                <a:pt x="62963" y="19103"/>
                                <a:pt x="74409" y="36309"/>
                              </a:cubicBezTo>
                              <a:cubicBezTo>
                                <a:pt x="86821" y="54457"/>
                                <a:pt x="94451" y="85039"/>
                                <a:pt x="93497" y="110836"/>
                              </a:cubicBezTo>
                              <a:lnTo>
                                <a:pt x="0" y="110836"/>
                              </a:lnTo>
                              <a:lnTo>
                                <a:pt x="0" y="82163"/>
                              </a:lnTo>
                              <a:lnTo>
                                <a:pt x="58194" y="82163"/>
                              </a:lnTo>
                              <a:cubicBezTo>
                                <a:pt x="52472" y="51594"/>
                                <a:pt x="28627" y="30569"/>
                                <a:pt x="0" y="30569"/>
                              </a:cubicBezTo>
                              <a:lnTo>
                                <a:pt x="0" y="0"/>
                              </a:lnTo>
                              <a:close/>
                            </a:path>
                          </a:pathLst>
                        </a:custGeom>
                        <a:ln w="0" cap="flat">
                          <a:miter lim="127000"/>
                        </a:ln>
                      </wps:spPr>
                      <wps:style>
                        <a:lnRef idx="0">
                          <a:srgbClr val="000000">
                            <a:alpha val="0"/>
                          </a:srgbClr>
                        </a:lnRef>
                        <a:fillRef idx="1">
                          <a:srgbClr val="52575B"/>
                        </a:fillRef>
                        <a:effectRef idx="0">
                          <a:scrgbClr r="0" g="0" b="0"/>
                        </a:effectRef>
                        <a:fontRef idx="none"/>
                      </wps:style>
                      <wps:bodyPr/>
                    </wps:wsp>
                    <wps:wsp>
                      <wps:cNvPr id="18025" name="Shape 18025"/>
                      <wps:cNvSpPr/>
                      <wps:spPr>
                        <a:xfrm>
                          <a:off x="351073" y="99370"/>
                          <a:ext cx="166952" cy="346841"/>
                        </a:xfrm>
                        <a:custGeom>
                          <a:avLst/>
                          <a:gdLst/>
                          <a:ahLst/>
                          <a:cxnLst/>
                          <a:rect l="0" t="0" r="0" b="0"/>
                          <a:pathLst>
                            <a:path w="166952" h="346841">
                              <a:moveTo>
                                <a:pt x="0" y="0"/>
                              </a:moveTo>
                              <a:lnTo>
                                <a:pt x="34349" y="0"/>
                              </a:lnTo>
                              <a:lnTo>
                                <a:pt x="34349" y="222627"/>
                              </a:lnTo>
                              <a:lnTo>
                                <a:pt x="106851" y="149054"/>
                              </a:lnTo>
                              <a:lnTo>
                                <a:pt x="151692" y="149054"/>
                              </a:lnTo>
                              <a:lnTo>
                                <a:pt x="66778" y="234094"/>
                              </a:lnTo>
                              <a:lnTo>
                                <a:pt x="166952" y="346841"/>
                              </a:lnTo>
                              <a:lnTo>
                                <a:pt x="122111" y="346841"/>
                              </a:lnTo>
                              <a:lnTo>
                                <a:pt x="42934" y="257027"/>
                              </a:lnTo>
                              <a:lnTo>
                                <a:pt x="34349" y="265631"/>
                              </a:lnTo>
                              <a:lnTo>
                                <a:pt x="34349" y="346841"/>
                              </a:lnTo>
                              <a:lnTo>
                                <a:pt x="0" y="346841"/>
                              </a:lnTo>
                              <a:lnTo>
                                <a:pt x="0" y="0"/>
                              </a:lnTo>
                              <a:close/>
                            </a:path>
                          </a:pathLst>
                        </a:custGeom>
                        <a:ln w="0" cap="flat">
                          <a:miter lim="127000"/>
                        </a:ln>
                      </wps:spPr>
                      <wps:style>
                        <a:lnRef idx="0">
                          <a:srgbClr val="000000">
                            <a:alpha val="0"/>
                          </a:srgbClr>
                        </a:lnRef>
                        <a:fillRef idx="1">
                          <a:srgbClr val="52575B"/>
                        </a:fillRef>
                        <a:effectRef idx="0">
                          <a:scrgbClr r="0" g="0" b="0"/>
                        </a:effectRef>
                        <a:fontRef idx="none"/>
                      </wps:style>
                      <wps:bodyPr/>
                    </wps:wsp>
                    <wps:wsp>
                      <wps:cNvPr id="18026" name="Shape 18026"/>
                      <wps:cNvSpPr/>
                      <wps:spPr>
                        <a:xfrm>
                          <a:off x="516118" y="243652"/>
                          <a:ext cx="167906" cy="208291"/>
                        </a:xfrm>
                        <a:custGeom>
                          <a:avLst/>
                          <a:gdLst/>
                          <a:ahLst/>
                          <a:cxnLst/>
                          <a:rect l="0" t="0" r="0" b="0"/>
                          <a:pathLst>
                            <a:path w="167906" h="208291">
                              <a:moveTo>
                                <a:pt x="104943" y="0"/>
                              </a:moveTo>
                              <a:cubicBezTo>
                                <a:pt x="136431" y="0"/>
                                <a:pt x="156461" y="12421"/>
                                <a:pt x="165999" y="19103"/>
                              </a:cubicBezTo>
                              <a:lnTo>
                                <a:pt x="165999" y="60197"/>
                              </a:lnTo>
                              <a:cubicBezTo>
                                <a:pt x="147877" y="37264"/>
                                <a:pt x="122111" y="30569"/>
                                <a:pt x="104943" y="30569"/>
                              </a:cubicBezTo>
                              <a:cubicBezTo>
                                <a:pt x="67732" y="30569"/>
                                <a:pt x="34349" y="56366"/>
                                <a:pt x="34349" y="104142"/>
                              </a:cubicBezTo>
                              <a:cubicBezTo>
                                <a:pt x="34349" y="152872"/>
                                <a:pt x="68686" y="177715"/>
                                <a:pt x="103989" y="177715"/>
                              </a:cubicBezTo>
                              <a:cubicBezTo>
                                <a:pt x="124973" y="177715"/>
                                <a:pt x="149784" y="169112"/>
                                <a:pt x="167906" y="147145"/>
                              </a:cubicBezTo>
                              <a:lnTo>
                                <a:pt x="167906" y="188226"/>
                              </a:lnTo>
                              <a:cubicBezTo>
                                <a:pt x="146923" y="203513"/>
                                <a:pt x="124019" y="208291"/>
                                <a:pt x="104943" y="208291"/>
                              </a:cubicBezTo>
                              <a:cubicBezTo>
                                <a:pt x="43887" y="208291"/>
                                <a:pt x="0" y="164339"/>
                                <a:pt x="0" y="105097"/>
                              </a:cubicBezTo>
                              <a:cubicBezTo>
                                <a:pt x="0" y="44900"/>
                                <a:pt x="43887" y="0"/>
                                <a:pt x="104943" y="0"/>
                              </a:cubicBezTo>
                              <a:close/>
                            </a:path>
                          </a:pathLst>
                        </a:custGeom>
                        <a:ln w="0" cap="flat">
                          <a:miter lim="127000"/>
                        </a:ln>
                      </wps:spPr>
                      <wps:style>
                        <a:lnRef idx="0">
                          <a:srgbClr val="000000">
                            <a:alpha val="0"/>
                          </a:srgbClr>
                        </a:lnRef>
                        <a:fillRef idx="1">
                          <a:srgbClr val="52575B"/>
                        </a:fillRef>
                        <a:effectRef idx="0">
                          <a:scrgbClr r="0" g="0" b="0"/>
                        </a:effectRef>
                        <a:fontRef idx="none"/>
                      </wps:style>
                      <wps:bodyPr/>
                    </wps:wsp>
                    <wps:wsp>
                      <wps:cNvPr id="18745" name="Shape 18745"/>
                      <wps:cNvSpPr/>
                      <wps:spPr>
                        <a:xfrm>
                          <a:off x="717420" y="248424"/>
                          <a:ext cx="34337" cy="307514"/>
                        </a:xfrm>
                        <a:custGeom>
                          <a:avLst/>
                          <a:gdLst/>
                          <a:ahLst/>
                          <a:cxnLst/>
                          <a:rect l="0" t="0" r="0" b="0"/>
                          <a:pathLst>
                            <a:path w="34337" h="307514">
                              <a:moveTo>
                                <a:pt x="0" y="0"/>
                              </a:moveTo>
                              <a:lnTo>
                                <a:pt x="34337" y="0"/>
                              </a:lnTo>
                              <a:lnTo>
                                <a:pt x="34337" y="307514"/>
                              </a:lnTo>
                              <a:lnTo>
                                <a:pt x="0" y="307514"/>
                              </a:lnTo>
                              <a:lnTo>
                                <a:pt x="0" y="0"/>
                              </a:lnTo>
                            </a:path>
                          </a:pathLst>
                        </a:custGeom>
                        <a:ln w="0" cap="flat">
                          <a:miter lim="127000"/>
                        </a:ln>
                      </wps:spPr>
                      <wps:style>
                        <a:lnRef idx="0">
                          <a:srgbClr val="000000">
                            <a:alpha val="0"/>
                          </a:srgbClr>
                        </a:lnRef>
                        <a:fillRef idx="1">
                          <a:srgbClr val="52575B"/>
                        </a:fillRef>
                        <a:effectRef idx="0">
                          <a:scrgbClr r="0" g="0" b="0"/>
                        </a:effectRef>
                        <a:fontRef idx="none"/>
                      </wps:style>
                      <wps:bodyPr/>
                    </wps:wsp>
                    <wps:wsp>
                      <wps:cNvPr id="18028" name="Shape 18028"/>
                      <wps:cNvSpPr/>
                      <wps:spPr>
                        <a:xfrm>
                          <a:off x="709790" y="150009"/>
                          <a:ext cx="48656" cy="48730"/>
                        </a:xfrm>
                        <a:custGeom>
                          <a:avLst/>
                          <a:gdLst/>
                          <a:ahLst/>
                          <a:cxnLst/>
                          <a:rect l="0" t="0" r="0" b="0"/>
                          <a:pathLst>
                            <a:path w="48656" h="48730">
                              <a:moveTo>
                                <a:pt x="24799" y="0"/>
                              </a:moveTo>
                              <a:cubicBezTo>
                                <a:pt x="38152" y="0"/>
                                <a:pt x="48656" y="10512"/>
                                <a:pt x="48656" y="23888"/>
                              </a:cubicBezTo>
                              <a:cubicBezTo>
                                <a:pt x="48656" y="37264"/>
                                <a:pt x="38152" y="48730"/>
                                <a:pt x="24799" y="48730"/>
                              </a:cubicBezTo>
                              <a:cubicBezTo>
                                <a:pt x="11446" y="48730"/>
                                <a:pt x="0" y="37264"/>
                                <a:pt x="0" y="23888"/>
                              </a:cubicBezTo>
                              <a:cubicBezTo>
                                <a:pt x="0" y="10512"/>
                                <a:pt x="11446" y="0"/>
                                <a:pt x="24799" y="0"/>
                              </a:cubicBezTo>
                              <a:close/>
                            </a:path>
                          </a:pathLst>
                        </a:custGeom>
                        <a:ln w="0" cap="flat">
                          <a:miter lim="127000"/>
                        </a:ln>
                      </wps:spPr>
                      <wps:style>
                        <a:lnRef idx="0">
                          <a:srgbClr val="000000">
                            <a:alpha val="0"/>
                          </a:srgbClr>
                        </a:lnRef>
                        <a:fillRef idx="1">
                          <a:srgbClr val="52575B"/>
                        </a:fillRef>
                        <a:effectRef idx="0">
                          <a:scrgbClr r="0" g="0" b="0"/>
                        </a:effectRef>
                        <a:fontRef idx="none"/>
                      </wps:style>
                      <wps:bodyPr/>
                    </wps:wsp>
                    <wps:wsp>
                      <wps:cNvPr id="18029" name="Shape 18029"/>
                      <wps:cNvSpPr/>
                      <wps:spPr>
                        <a:xfrm>
                          <a:off x="784199" y="243652"/>
                          <a:ext cx="100651" cy="208291"/>
                        </a:xfrm>
                        <a:custGeom>
                          <a:avLst/>
                          <a:gdLst/>
                          <a:ahLst/>
                          <a:cxnLst/>
                          <a:rect l="0" t="0" r="0" b="0"/>
                          <a:pathLst>
                            <a:path w="100651" h="208291">
                              <a:moveTo>
                                <a:pt x="96359" y="0"/>
                              </a:moveTo>
                              <a:lnTo>
                                <a:pt x="100651" y="589"/>
                              </a:lnTo>
                              <a:lnTo>
                                <a:pt x="100651" y="30659"/>
                              </a:lnTo>
                              <a:lnTo>
                                <a:pt x="100174" y="30569"/>
                              </a:lnTo>
                              <a:cubicBezTo>
                                <a:pt x="66778" y="30569"/>
                                <a:pt x="35303" y="55412"/>
                                <a:pt x="35303" y="103188"/>
                              </a:cubicBezTo>
                              <a:cubicBezTo>
                                <a:pt x="35303" y="146191"/>
                                <a:pt x="59148" y="177715"/>
                                <a:pt x="100174" y="177715"/>
                              </a:cubicBezTo>
                              <a:lnTo>
                                <a:pt x="100651" y="177613"/>
                              </a:lnTo>
                              <a:lnTo>
                                <a:pt x="100651" y="207728"/>
                              </a:lnTo>
                              <a:lnTo>
                                <a:pt x="96359" y="208291"/>
                              </a:lnTo>
                              <a:cubicBezTo>
                                <a:pt x="46749" y="208291"/>
                                <a:pt x="0" y="172942"/>
                                <a:pt x="0" y="103188"/>
                              </a:cubicBezTo>
                              <a:cubicBezTo>
                                <a:pt x="0" y="35355"/>
                                <a:pt x="45795" y="0"/>
                                <a:pt x="96359" y="0"/>
                              </a:cubicBezTo>
                              <a:close/>
                            </a:path>
                          </a:pathLst>
                        </a:custGeom>
                        <a:ln w="0" cap="flat">
                          <a:miter lim="127000"/>
                        </a:ln>
                      </wps:spPr>
                      <wps:style>
                        <a:lnRef idx="0">
                          <a:srgbClr val="000000">
                            <a:alpha val="0"/>
                          </a:srgbClr>
                        </a:lnRef>
                        <a:fillRef idx="1">
                          <a:srgbClr val="52575B"/>
                        </a:fillRef>
                        <a:effectRef idx="0">
                          <a:scrgbClr r="0" g="0" b="0"/>
                        </a:effectRef>
                        <a:fontRef idx="none"/>
                      </wps:style>
                      <wps:bodyPr/>
                    </wps:wsp>
                    <wps:wsp>
                      <wps:cNvPr id="18030" name="Shape 18030"/>
                      <wps:cNvSpPr/>
                      <wps:spPr>
                        <a:xfrm>
                          <a:off x="884850" y="244241"/>
                          <a:ext cx="97777" cy="207139"/>
                        </a:xfrm>
                        <a:custGeom>
                          <a:avLst/>
                          <a:gdLst/>
                          <a:ahLst/>
                          <a:cxnLst/>
                          <a:rect l="0" t="0" r="0" b="0"/>
                          <a:pathLst>
                            <a:path w="97777" h="207139">
                              <a:moveTo>
                                <a:pt x="0" y="0"/>
                              </a:moveTo>
                              <a:lnTo>
                                <a:pt x="21045" y="2888"/>
                              </a:lnTo>
                              <a:cubicBezTo>
                                <a:pt x="43224" y="9380"/>
                                <a:pt x="56287" y="23528"/>
                                <a:pt x="63440" y="32844"/>
                              </a:cubicBezTo>
                              <a:lnTo>
                                <a:pt x="63440" y="4183"/>
                              </a:lnTo>
                              <a:lnTo>
                                <a:pt x="97777" y="4183"/>
                              </a:lnTo>
                              <a:lnTo>
                                <a:pt x="97777" y="201970"/>
                              </a:lnTo>
                              <a:lnTo>
                                <a:pt x="63440" y="201970"/>
                              </a:lnTo>
                              <a:lnTo>
                                <a:pt x="63440" y="174262"/>
                              </a:lnTo>
                              <a:cubicBezTo>
                                <a:pt x="54856" y="185727"/>
                                <a:pt x="40363" y="198804"/>
                                <a:pt x="19167" y="204626"/>
                              </a:cubicBezTo>
                              <a:lnTo>
                                <a:pt x="0" y="207139"/>
                              </a:lnTo>
                              <a:lnTo>
                                <a:pt x="0" y="177024"/>
                              </a:lnTo>
                              <a:lnTo>
                                <a:pt x="27513" y="171139"/>
                              </a:lnTo>
                              <a:cubicBezTo>
                                <a:pt x="51928" y="159627"/>
                                <a:pt x="65348" y="132932"/>
                                <a:pt x="65348" y="103553"/>
                              </a:cubicBezTo>
                              <a:cubicBezTo>
                                <a:pt x="65348" y="65574"/>
                                <a:pt x="45490" y="43179"/>
                                <a:pt x="22684" y="34355"/>
                              </a:cubicBezTo>
                              <a:lnTo>
                                <a:pt x="0" y="30070"/>
                              </a:lnTo>
                              <a:lnTo>
                                <a:pt x="0" y="0"/>
                              </a:lnTo>
                              <a:close/>
                            </a:path>
                          </a:pathLst>
                        </a:custGeom>
                        <a:ln w="0" cap="flat">
                          <a:miter lim="127000"/>
                        </a:ln>
                      </wps:spPr>
                      <wps:style>
                        <a:lnRef idx="0">
                          <a:srgbClr val="000000">
                            <a:alpha val="0"/>
                          </a:srgbClr>
                        </a:lnRef>
                        <a:fillRef idx="1">
                          <a:srgbClr val="52575B"/>
                        </a:fillRef>
                        <a:effectRef idx="0">
                          <a:scrgbClr r="0" g="0" b="0"/>
                        </a:effectRef>
                        <a:fontRef idx="none"/>
                      </wps:style>
                      <wps:bodyPr/>
                    </wps:wsp>
                    <wps:wsp>
                      <wps:cNvPr id="18031" name="Shape 18031"/>
                      <wps:cNvSpPr/>
                      <wps:spPr>
                        <a:xfrm>
                          <a:off x="1025560" y="397479"/>
                          <a:ext cx="47703" cy="47776"/>
                        </a:xfrm>
                        <a:custGeom>
                          <a:avLst/>
                          <a:gdLst/>
                          <a:ahLst/>
                          <a:cxnLst/>
                          <a:rect l="0" t="0" r="0" b="0"/>
                          <a:pathLst>
                            <a:path w="47703" h="47776">
                              <a:moveTo>
                                <a:pt x="23858" y="0"/>
                              </a:moveTo>
                              <a:cubicBezTo>
                                <a:pt x="37211" y="0"/>
                                <a:pt x="47703" y="10512"/>
                                <a:pt x="47703" y="23888"/>
                              </a:cubicBezTo>
                              <a:cubicBezTo>
                                <a:pt x="47703" y="36310"/>
                                <a:pt x="37211" y="47776"/>
                                <a:pt x="23858" y="47776"/>
                              </a:cubicBezTo>
                              <a:cubicBezTo>
                                <a:pt x="11446" y="47776"/>
                                <a:pt x="0" y="36310"/>
                                <a:pt x="0" y="23888"/>
                              </a:cubicBezTo>
                              <a:cubicBezTo>
                                <a:pt x="0" y="10512"/>
                                <a:pt x="11446" y="0"/>
                                <a:pt x="23858" y="0"/>
                              </a:cubicBezTo>
                              <a:close/>
                            </a:path>
                          </a:pathLst>
                        </a:custGeom>
                        <a:ln w="0" cap="flat">
                          <a:miter lim="127000"/>
                        </a:ln>
                      </wps:spPr>
                      <wps:style>
                        <a:lnRef idx="0">
                          <a:srgbClr val="000000">
                            <a:alpha val="0"/>
                          </a:srgbClr>
                        </a:lnRef>
                        <a:fillRef idx="1">
                          <a:srgbClr val="52575B"/>
                        </a:fillRef>
                        <a:effectRef idx="0">
                          <a:scrgbClr r="0" g="0" b="0"/>
                        </a:effectRef>
                        <a:fontRef idx="none"/>
                      </wps:style>
                      <wps:bodyPr/>
                    </wps:wsp>
                    <wps:wsp>
                      <wps:cNvPr id="18032" name="Shape 18032"/>
                      <wps:cNvSpPr/>
                      <wps:spPr>
                        <a:xfrm>
                          <a:off x="1025560" y="245561"/>
                          <a:ext cx="47703" cy="47776"/>
                        </a:xfrm>
                        <a:custGeom>
                          <a:avLst/>
                          <a:gdLst/>
                          <a:ahLst/>
                          <a:cxnLst/>
                          <a:rect l="0" t="0" r="0" b="0"/>
                          <a:pathLst>
                            <a:path w="47703" h="47776">
                              <a:moveTo>
                                <a:pt x="23858" y="0"/>
                              </a:moveTo>
                              <a:cubicBezTo>
                                <a:pt x="37211" y="0"/>
                                <a:pt x="47703" y="10512"/>
                                <a:pt x="47703" y="23888"/>
                              </a:cubicBezTo>
                              <a:cubicBezTo>
                                <a:pt x="47703" y="36309"/>
                                <a:pt x="37211" y="47776"/>
                                <a:pt x="23858" y="47776"/>
                              </a:cubicBezTo>
                              <a:cubicBezTo>
                                <a:pt x="11446" y="47776"/>
                                <a:pt x="0" y="36309"/>
                                <a:pt x="0" y="23888"/>
                              </a:cubicBezTo>
                              <a:cubicBezTo>
                                <a:pt x="0" y="10512"/>
                                <a:pt x="11446" y="0"/>
                                <a:pt x="23858" y="0"/>
                              </a:cubicBezTo>
                              <a:close/>
                            </a:path>
                          </a:pathLst>
                        </a:custGeom>
                        <a:ln w="0" cap="flat">
                          <a:miter lim="127000"/>
                        </a:ln>
                      </wps:spPr>
                      <wps:style>
                        <a:lnRef idx="0">
                          <a:srgbClr val="000000">
                            <a:alpha val="0"/>
                          </a:srgbClr>
                        </a:lnRef>
                        <a:fillRef idx="1">
                          <a:srgbClr val="52575B"/>
                        </a:fillRef>
                        <a:effectRef idx="0">
                          <a:scrgbClr r="0" g="0" b="0"/>
                        </a:effectRef>
                        <a:fontRef idx="none"/>
                      </wps:style>
                      <wps:bodyPr/>
                    </wps:wsp>
                    <wps:wsp>
                      <wps:cNvPr id="18033" name="Shape 18033"/>
                      <wps:cNvSpPr/>
                      <wps:spPr>
                        <a:xfrm>
                          <a:off x="1125734" y="128997"/>
                          <a:ext cx="164053" cy="317213"/>
                        </a:xfrm>
                        <a:custGeom>
                          <a:avLst/>
                          <a:gdLst/>
                          <a:ahLst/>
                          <a:cxnLst/>
                          <a:rect l="0" t="0" r="0" b="0"/>
                          <a:pathLst>
                            <a:path w="164053" h="317213">
                              <a:moveTo>
                                <a:pt x="0" y="0"/>
                              </a:moveTo>
                              <a:lnTo>
                                <a:pt x="164053" y="0"/>
                              </a:lnTo>
                              <a:lnTo>
                                <a:pt x="164053" y="33433"/>
                              </a:lnTo>
                              <a:lnTo>
                                <a:pt x="35303" y="33433"/>
                              </a:lnTo>
                              <a:lnTo>
                                <a:pt x="35303" y="127076"/>
                              </a:lnTo>
                              <a:lnTo>
                                <a:pt x="160238" y="127076"/>
                              </a:lnTo>
                              <a:lnTo>
                                <a:pt x="160238" y="160508"/>
                              </a:lnTo>
                              <a:lnTo>
                                <a:pt x="35303" y="160508"/>
                              </a:lnTo>
                              <a:lnTo>
                                <a:pt x="35303" y="283766"/>
                              </a:lnTo>
                              <a:lnTo>
                                <a:pt x="164053" y="283766"/>
                              </a:lnTo>
                              <a:lnTo>
                                <a:pt x="164053" y="317213"/>
                              </a:lnTo>
                              <a:lnTo>
                                <a:pt x="0" y="317213"/>
                              </a:lnTo>
                              <a:lnTo>
                                <a:pt x="0" y="0"/>
                              </a:lnTo>
                              <a:close/>
                            </a:path>
                          </a:pathLst>
                        </a:custGeom>
                        <a:ln w="0" cap="flat">
                          <a:miter lim="127000"/>
                        </a:ln>
                      </wps:spPr>
                      <wps:style>
                        <a:lnRef idx="0">
                          <a:srgbClr val="000000">
                            <a:alpha val="0"/>
                          </a:srgbClr>
                        </a:lnRef>
                        <a:fillRef idx="1">
                          <a:srgbClr val="F58A1F"/>
                        </a:fillRef>
                        <a:effectRef idx="0">
                          <a:scrgbClr r="0" g="0" b="0"/>
                        </a:effectRef>
                        <a:fontRef idx="none"/>
                      </wps:style>
                      <wps:bodyPr/>
                    </wps:wsp>
                    <wps:wsp>
                      <wps:cNvPr id="18034" name="Shape 18034"/>
                      <wps:cNvSpPr/>
                      <wps:spPr>
                        <a:xfrm>
                          <a:off x="1324124" y="243652"/>
                          <a:ext cx="158457" cy="202559"/>
                        </a:xfrm>
                        <a:custGeom>
                          <a:avLst/>
                          <a:gdLst/>
                          <a:ahLst/>
                          <a:cxnLst/>
                          <a:rect l="0" t="0" r="0" b="0"/>
                          <a:pathLst>
                            <a:path w="158457" h="202559">
                              <a:moveTo>
                                <a:pt x="90674" y="0"/>
                              </a:moveTo>
                              <a:cubicBezTo>
                                <a:pt x="114583" y="0"/>
                                <a:pt x="135566" y="9558"/>
                                <a:pt x="147012" y="27706"/>
                              </a:cubicBezTo>
                              <a:cubicBezTo>
                                <a:pt x="157440" y="42036"/>
                                <a:pt x="158457" y="58275"/>
                                <a:pt x="158457" y="80254"/>
                              </a:cubicBezTo>
                              <a:lnTo>
                                <a:pt x="158457" y="202559"/>
                              </a:lnTo>
                              <a:lnTo>
                                <a:pt x="125011" y="202559"/>
                              </a:lnTo>
                              <a:lnTo>
                                <a:pt x="125011" y="81209"/>
                              </a:lnTo>
                              <a:cubicBezTo>
                                <a:pt x="125011" y="69742"/>
                                <a:pt x="124121" y="55412"/>
                                <a:pt x="115473" y="44900"/>
                              </a:cubicBezTo>
                              <a:cubicBezTo>
                                <a:pt x="108860" y="36309"/>
                                <a:pt x="98305" y="30569"/>
                                <a:pt x="83044" y="30569"/>
                              </a:cubicBezTo>
                              <a:cubicBezTo>
                                <a:pt x="71598" y="30569"/>
                                <a:pt x="58245" y="34400"/>
                                <a:pt x="48707" y="45854"/>
                              </a:cubicBezTo>
                              <a:cubicBezTo>
                                <a:pt x="35354" y="62106"/>
                                <a:pt x="34337" y="85039"/>
                                <a:pt x="34337" y="99370"/>
                              </a:cubicBezTo>
                              <a:lnTo>
                                <a:pt x="34337" y="202559"/>
                              </a:lnTo>
                              <a:lnTo>
                                <a:pt x="0" y="202559"/>
                              </a:lnTo>
                              <a:lnTo>
                                <a:pt x="0" y="4772"/>
                              </a:lnTo>
                              <a:lnTo>
                                <a:pt x="34337" y="4772"/>
                              </a:lnTo>
                              <a:lnTo>
                                <a:pt x="34337" y="27706"/>
                              </a:lnTo>
                              <a:cubicBezTo>
                                <a:pt x="40059" y="20057"/>
                                <a:pt x="58245" y="0"/>
                                <a:pt x="90674" y="0"/>
                              </a:cubicBezTo>
                              <a:close/>
                            </a:path>
                          </a:pathLst>
                        </a:custGeom>
                        <a:ln w="0" cap="flat">
                          <a:miter lim="127000"/>
                        </a:ln>
                      </wps:spPr>
                      <wps:style>
                        <a:lnRef idx="0">
                          <a:srgbClr val="000000">
                            <a:alpha val="0"/>
                          </a:srgbClr>
                        </a:lnRef>
                        <a:fillRef idx="1">
                          <a:srgbClr val="F58A1F"/>
                        </a:fillRef>
                        <a:effectRef idx="0">
                          <a:scrgbClr r="0" g="0" b="0"/>
                        </a:effectRef>
                        <a:fontRef idx="none"/>
                      </wps:style>
                      <wps:bodyPr/>
                    </wps:wsp>
                    <wps:wsp>
                      <wps:cNvPr id="18035" name="Shape 18035"/>
                      <wps:cNvSpPr/>
                      <wps:spPr>
                        <a:xfrm>
                          <a:off x="1517808" y="177715"/>
                          <a:ext cx="89657" cy="268495"/>
                        </a:xfrm>
                        <a:custGeom>
                          <a:avLst/>
                          <a:gdLst/>
                          <a:ahLst/>
                          <a:cxnLst/>
                          <a:rect l="0" t="0" r="0" b="0"/>
                          <a:pathLst>
                            <a:path w="89657" h="268495">
                              <a:moveTo>
                                <a:pt x="20984" y="0"/>
                              </a:moveTo>
                              <a:lnTo>
                                <a:pt x="55320" y="0"/>
                              </a:lnTo>
                              <a:lnTo>
                                <a:pt x="55320" y="70709"/>
                              </a:lnTo>
                              <a:lnTo>
                                <a:pt x="89657" y="70709"/>
                              </a:lnTo>
                              <a:lnTo>
                                <a:pt x="89657" y="102246"/>
                              </a:lnTo>
                              <a:lnTo>
                                <a:pt x="55320" y="102246"/>
                              </a:lnTo>
                              <a:lnTo>
                                <a:pt x="55320" y="268495"/>
                              </a:lnTo>
                              <a:lnTo>
                                <a:pt x="20984" y="268495"/>
                              </a:lnTo>
                              <a:lnTo>
                                <a:pt x="20984" y="102246"/>
                              </a:lnTo>
                              <a:lnTo>
                                <a:pt x="0" y="102246"/>
                              </a:lnTo>
                              <a:lnTo>
                                <a:pt x="0" y="70709"/>
                              </a:lnTo>
                              <a:lnTo>
                                <a:pt x="20984" y="70709"/>
                              </a:lnTo>
                              <a:lnTo>
                                <a:pt x="20984" y="0"/>
                              </a:lnTo>
                              <a:close/>
                            </a:path>
                          </a:pathLst>
                        </a:custGeom>
                        <a:ln w="0" cap="flat">
                          <a:miter lim="127000"/>
                        </a:ln>
                      </wps:spPr>
                      <wps:style>
                        <a:lnRef idx="0">
                          <a:srgbClr val="000000">
                            <a:alpha val="0"/>
                          </a:srgbClr>
                        </a:lnRef>
                        <a:fillRef idx="1">
                          <a:srgbClr val="F58A1F"/>
                        </a:fillRef>
                        <a:effectRef idx="0">
                          <a:scrgbClr r="0" g="0" b="0"/>
                        </a:effectRef>
                        <a:fontRef idx="none"/>
                      </wps:style>
                      <wps:bodyPr/>
                    </wps:wsp>
                    <wps:wsp>
                      <wps:cNvPr id="18036" name="Shape 18036"/>
                      <wps:cNvSpPr/>
                      <wps:spPr>
                        <a:xfrm>
                          <a:off x="1618020" y="243652"/>
                          <a:ext cx="95379" cy="207978"/>
                        </a:xfrm>
                        <a:custGeom>
                          <a:avLst/>
                          <a:gdLst/>
                          <a:ahLst/>
                          <a:cxnLst/>
                          <a:rect l="0" t="0" r="0" b="0"/>
                          <a:pathLst>
                            <a:path w="95379" h="207978">
                              <a:moveTo>
                                <a:pt x="95379" y="0"/>
                              </a:moveTo>
                              <a:lnTo>
                                <a:pt x="95379" y="30569"/>
                              </a:lnTo>
                              <a:cubicBezTo>
                                <a:pt x="65748" y="30569"/>
                                <a:pt x="42857" y="52548"/>
                                <a:pt x="37134" y="82163"/>
                              </a:cubicBezTo>
                              <a:lnTo>
                                <a:pt x="95379" y="82163"/>
                              </a:lnTo>
                              <a:lnTo>
                                <a:pt x="95379" y="110836"/>
                              </a:lnTo>
                              <a:lnTo>
                                <a:pt x="35227" y="110836"/>
                              </a:lnTo>
                              <a:cubicBezTo>
                                <a:pt x="35227" y="141648"/>
                                <a:pt x="51322" y="163861"/>
                                <a:pt x="73480" y="173042"/>
                              </a:cubicBezTo>
                              <a:lnTo>
                                <a:pt x="95379" y="177340"/>
                              </a:lnTo>
                              <a:lnTo>
                                <a:pt x="95379" y="207978"/>
                              </a:lnTo>
                              <a:lnTo>
                                <a:pt x="61967" y="202513"/>
                              </a:lnTo>
                              <a:cubicBezTo>
                                <a:pt x="27898" y="190733"/>
                                <a:pt x="0" y="160276"/>
                                <a:pt x="0" y="105097"/>
                              </a:cubicBezTo>
                              <a:cubicBezTo>
                                <a:pt x="0" y="45854"/>
                                <a:pt x="36244" y="0"/>
                                <a:pt x="95379" y="0"/>
                              </a:cubicBezTo>
                              <a:close/>
                            </a:path>
                          </a:pathLst>
                        </a:custGeom>
                        <a:ln w="0" cap="flat">
                          <a:miter lim="127000"/>
                        </a:ln>
                      </wps:spPr>
                      <wps:style>
                        <a:lnRef idx="0">
                          <a:srgbClr val="000000">
                            <a:alpha val="0"/>
                          </a:srgbClr>
                        </a:lnRef>
                        <a:fillRef idx="1">
                          <a:srgbClr val="F58A1F"/>
                        </a:fillRef>
                        <a:effectRef idx="0">
                          <a:scrgbClr r="0" g="0" b="0"/>
                        </a:effectRef>
                        <a:fontRef idx="none"/>
                      </wps:style>
                      <wps:bodyPr/>
                    </wps:wsp>
                    <wps:wsp>
                      <wps:cNvPr id="18037" name="Shape 18037"/>
                      <wps:cNvSpPr/>
                      <wps:spPr>
                        <a:xfrm>
                          <a:off x="1713400" y="380285"/>
                          <a:ext cx="91564" cy="71657"/>
                        </a:xfrm>
                        <a:custGeom>
                          <a:avLst/>
                          <a:gdLst/>
                          <a:ahLst/>
                          <a:cxnLst/>
                          <a:rect l="0" t="0" r="0" b="0"/>
                          <a:pathLst>
                            <a:path w="91564" h="71657">
                              <a:moveTo>
                                <a:pt x="62950" y="0"/>
                              </a:moveTo>
                              <a:lnTo>
                                <a:pt x="91564" y="15285"/>
                              </a:lnTo>
                              <a:cubicBezTo>
                                <a:pt x="85842" y="26751"/>
                                <a:pt x="77321" y="38218"/>
                                <a:pt x="67783" y="47776"/>
                              </a:cubicBezTo>
                              <a:cubicBezTo>
                                <a:pt x="49597" y="63058"/>
                                <a:pt x="26707" y="71657"/>
                                <a:pt x="1908" y="71657"/>
                              </a:cubicBezTo>
                              <a:lnTo>
                                <a:pt x="0" y="71345"/>
                              </a:lnTo>
                              <a:lnTo>
                                <a:pt x="0" y="40707"/>
                              </a:lnTo>
                              <a:lnTo>
                                <a:pt x="1908" y="41082"/>
                              </a:lnTo>
                              <a:cubicBezTo>
                                <a:pt x="18186" y="41082"/>
                                <a:pt x="31539" y="36309"/>
                                <a:pt x="42985" y="26751"/>
                              </a:cubicBezTo>
                              <a:cubicBezTo>
                                <a:pt x="51505" y="19103"/>
                                <a:pt x="59136" y="9558"/>
                                <a:pt x="62950" y="0"/>
                              </a:cubicBezTo>
                              <a:close/>
                            </a:path>
                          </a:pathLst>
                        </a:custGeom>
                        <a:ln w="0" cap="flat">
                          <a:miter lim="127000"/>
                        </a:ln>
                      </wps:spPr>
                      <wps:style>
                        <a:lnRef idx="0">
                          <a:srgbClr val="000000">
                            <a:alpha val="0"/>
                          </a:srgbClr>
                        </a:lnRef>
                        <a:fillRef idx="1">
                          <a:srgbClr val="F58A1F"/>
                        </a:fillRef>
                        <a:effectRef idx="0">
                          <a:scrgbClr r="0" g="0" b="0"/>
                        </a:effectRef>
                        <a:fontRef idx="none"/>
                      </wps:style>
                      <wps:bodyPr/>
                    </wps:wsp>
                    <wps:wsp>
                      <wps:cNvPr id="18038" name="Shape 18038"/>
                      <wps:cNvSpPr/>
                      <wps:spPr>
                        <a:xfrm>
                          <a:off x="1713400" y="243652"/>
                          <a:ext cx="93472" cy="110836"/>
                        </a:xfrm>
                        <a:custGeom>
                          <a:avLst/>
                          <a:gdLst/>
                          <a:ahLst/>
                          <a:cxnLst/>
                          <a:rect l="0" t="0" r="0" b="0"/>
                          <a:pathLst>
                            <a:path w="93472" h="110836">
                              <a:moveTo>
                                <a:pt x="0" y="0"/>
                              </a:moveTo>
                              <a:cubicBezTo>
                                <a:pt x="38152" y="0"/>
                                <a:pt x="62950" y="19103"/>
                                <a:pt x="74396" y="36309"/>
                              </a:cubicBezTo>
                              <a:cubicBezTo>
                                <a:pt x="86859" y="54457"/>
                                <a:pt x="93472" y="85039"/>
                                <a:pt x="92582" y="110836"/>
                              </a:cubicBezTo>
                              <a:lnTo>
                                <a:pt x="0" y="110836"/>
                              </a:lnTo>
                              <a:lnTo>
                                <a:pt x="0" y="82163"/>
                              </a:lnTo>
                              <a:lnTo>
                                <a:pt x="58245" y="82163"/>
                              </a:lnTo>
                              <a:cubicBezTo>
                                <a:pt x="52522" y="51594"/>
                                <a:pt x="28614" y="30569"/>
                                <a:pt x="0" y="30569"/>
                              </a:cubicBezTo>
                              <a:lnTo>
                                <a:pt x="0" y="0"/>
                              </a:lnTo>
                              <a:close/>
                            </a:path>
                          </a:pathLst>
                        </a:custGeom>
                        <a:ln w="0" cap="flat">
                          <a:miter lim="127000"/>
                        </a:ln>
                      </wps:spPr>
                      <wps:style>
                        <a:lnRef idx="0">
                          <a:srgbClr val="000000">
                            <a:alpha val="0"/>
                          </a:srgbClr>
                        </a:lnRef>
                        <a:fillRef idx="1">
                          <a:srgbClr val="F58A1F"/>
                        </a:fillRef>
                        <a:effectRef idx="0">
                          <a:scrgbClr r="0" g="0" b="0"/>
                        </a:effectRef>
                        <a:fontRef idx="none"/>
                      </wps:style>
                      <wps:bodyPr/>
                    </wps:wsp>
                    <wps:wsp>
                      <wps:cNvPr id="18039" name="Shape 18039"/>
                      <wps:cNvSpPr/>
                      <wps:spPr>
                        <a:xfrm>
                          <a:off x="1848839" y="243652"/>
                          <a:ext cx="109750" cy="202559"/>
                        </a:xfrm>
                        <a:custGeom>
                          <a:avLst/>
                          <a:gdLst/>
                          <a:ahLst/>
                          <a:cxnLst/>
                          <a:rect l="0" t="0" r="0" b="0"/>
                          <a:pathLst>
                            <a:path w="109750" h="202559">
                              <a:moveTo>
                                <a:pt x="79229" y="0"/>
                              </a:moveTo>
                              <a:cubicBezTo>
                                <a:pt x="89657" y="0"/>
                                <a:pt x="101102" y="3818"/>
                                <a:pt x="109750" y="8590"/>
                              </a:cubicBezTo>
                              <a:lnTo>
                                <a:pt x="93472" y="39173"/>
                              </a:lnTo>
                              <a:cubicBezTo>
                                <a:pt x="85842" y="34400"/>
                                <a:pt x="78212" y="32478"/>
                                <a:pt x="73506" y="32478"/>
                              </a:cubicBezTo>
                              <a:cubicBezTo>
                                <a:pt x="59136" y="32478"/>
                                <a:pt x="50615" y="38218"/>
                                <a:pt x="45782" y="44900"/>
                              </a:cubicBezTo>
                              <a:cubicBezTo>
                                <a:pt x="40060" y="52548"/>
                                <a:pt x="34337" y="65924"/>
                                <a:pt x="34337" y="98415"/>
                              </a:cubicBezTo>
                              <a:lnTo>
                                <a:pt x="34337" y="202559"/>
                              </a:lnTo>
                              <a:lnTo>
                                <a:pt x="0" y="202559"/>
                              </a:lnTo>
                              <a:lnTo>
                                <a:pt x="0" y="4772"/>
                              </a:lnTo>
                              <a:lnTo>
                                <a:pt x="34337" y="4772"/>
                              </a:lnTo>
                              <a:lnTo>
                                <a:pt x="34337" y="26751"/>
                              </a:lnTo>
                              <a:cubicBezTo>
                                <a:pt x="38152" y="21012"/>
                                <a:pt x="52522" y="0"/>
                                <a:pt x="79229" y="0"/>
                              </a:cubicBezTo>
                              <a:close/>
                            </a:path>
                          </a:pathLst>
                        </a:custGeom>
                        <a:ln w="0" cap="flat">
                          <a:miter lim="127000"/>
                        </a:ln>
                      </wps:spPr>
                      <wps:style>
                        <a:lnRef idx="0">
                          <a:srgbClr val="000000">
                            <a:alpha val="0"/>
                          </a:srgbClr>
                        </a:lnRef>
                        <a:fillRef idx="1">
                          <a:srgbClr val="F58A1F"/>
                        </a:fillRef>
                        <a:effectRef idx="0">
                          <a:scrgbClr r="0" g="0" b="0"/>
                        </a:effectRef>
                        <a:fontRef idx="none"/>
                      </wps:style>
                      <wps:bodyPr/>
                    </wps:wsp>
                    <wps:wsp>
                      <wps:cNvPr id="18040" name="Shape 18040"/>
                      <wps:cNvSpPr/>
                      <wps:spPr>
                        <a:xfrm>
                          <a:off x="2051171" y="161476"/>
                          <a:ext cx="284232" cy="159567"/>
                        </a:xfrm>
                        <a:custGeom>
                          <a:avLst/>
                          <a:gdLst/>
                          <a:ahLst/>
                          <a:cxnLst/>
                          <a:rect l="0" t="0" r="0" b="0"/>
                          <a:pathLst>
                            <a:path w="284232" h="159567">
                              <a:moveTo>
                                <a:pt x="0" y="0"/>
                              </a:moveTo>
                              <a:lnTo>
                                <a:pt x="263248" y="0"/>
                              </a:lnTo>
                              <a:cubicBezTo>
                                <a:pt x="274694" y="0"/>
                                <a:pt x="284232" y="9558"/>
                                <a:pt x="284232" y="21979"/>
                              </a:cubicBezTo>
                              <a:lnTo>
                                <a:pt x="284232" y="143327"/>
                              </a:lnTo>
                              <a:cubicBezTo>
                                <a:pt x="284232" y="152872"/>
                                <a:pt x="276601" y="159567"/>
                                <a:pt x="268081" y="159567"/>
                              </a:cubicBezTo>
                              <a:lnTo>
                                <a:pt x="16151" y="159567"/>
                              </a:lnTo>
                              <a:cubicBezTo>
                                <a:pt x="7631" y="159567"/>
                                <a:pt x="0" y="152872"/>
                                <a:pt x="0" y="143327"/>
                              </a:cubicBezTo>
                              <a:lnTo>
                                <a:pt x="0" y="0"/>
                              </a:lnTo>
                              <a:close/>
                            </a:path>
                          </a:pathLst>
                        </a:custGeom>
                        <a:ln w="0" cap="flat">
                          <a:miter lim="127000"/>
                        </a:ln>
                      </wps:spPr>
                      <wps:style>
                        <a:lnRef idx="0">
                          <a:srgbClr val="000000">
                            <a:alpha val="0"/>
                          </a:srgbClr>
                        </a:lnRef>
                        <a:fillRef idx="1">
                          <a:srgbClr val="F58A1F"/>
                        </a:fillRef>
                        <a:effectRef idx="0">
                          <a:scrgbClr r="0" g="0" b="0"/>
                        </a:effectRef>
                        <a:fontRef idx="none"/>
                      </wps:style>
                      <wps:bodyPr/>
                    </wps:wsp>
                    <wps:wsp>
                      <wps:cNvPr id="18041" name="Shape 18041"/>
                      <wps:cNvSpPr/>
                      <wps:spPr>
                        <a:xfrm>
                          <a:off x="1908992" y="30582"/>
                          <a:ext cx="142179" cy="131848"/>
                        </a:xfrm>
                        <a:custGeom>
                          <a:avLst/>
                          <a:gdLst/>
                          <a:ahLst/>
                          <a:cxnLst/>
                          <a:rect l="0" t="0" r="0" b="0"/>
                          <a:pathLst>
                            <a:path w="142179" h="131848">
                              <a:moveTo>
                                <a:pt x="18059" y="0"/>
                              </a:moveTo>
                              <a:lnTo>
                                <a:pt x="123994" y="0"/>
                              </a:lnTo>
                              <a:cubicBezTo>
                                <a:pt x="134549" y="0"/>
                                <a:pt x="142179" y="7636"/>
                                <a:pt x="142179" y="18148"/>
                              </a:cubicBezTo>
                              <a:lnTo>
                                <a:pt x="142179" y="131848"/>
                              </a:lnTo>
                              <a:lnTo>
                                <a:pt x="18059" y="131848"/>
                              </a:lnTo>
                              <a:cubicBezTo>
                                <a:pt x="7631" y="131848"/>
                                <a:pt x="0" y="123258"/>
                                <a:pt x="0" y="113700"/>
                              </a:cubicBezTo>
                              <a:lnTo>
                                <a:pt x="0" y="18148"/>
                              </a:lnTo>
                              <a:cubicBezTo>
                                <a:pt x="0" y="7636"/>
                                <a:pt x="7631" y="0"/>
                                <a:pt x="18059" y="0"/>
                              </a:cubicBezTo>
                              <a:close/>
                            </a:path>
                          </a:pathLst>
                        </a:custGeom>
                        <a:ln w="0" cap="flat">
                          <a:miter lim="127000"/>
                        </a:ln>
                      </wps:spPr>
                      <wps:style>
                        <a:lnRef idx="0">
                          <a:srgbClr val="000000">
                            <a:alpha val="0"/>
                          </a:srgbClr>
                        </a:lnRef>
                        <a:fillRef idx="1">
                          <a:srgbClr val="F58A1F"/>
                        </a:fillRef>
                        <a:effectRef idx="0">
                          <a:scrgbClr r="0" g="0" b="0"/>
                        </a:effectRef>
                        <a:fontRef idx="none"/>
                      </wps:style>
                      <wps:bodyPr/>
                    </wps:wsp>
                    <wps:wsp>
                      <wps:cNvPr id="18042" name="Shape 18042"/>
                      <wps:cNvSpPr/>
                      <wps:spPr>
                        <a:xfrm>
                          <a:off x="2396445" y="113700"/>
                          <a:ext cx="126918" cy="93643"/>
                        </a:xfrm>
                        <a:custGeom>
                          <a:avLst/>
                          <a:gdLst/>
                          <a:ahLst/>
                          <a:cxnLst/>
                          <a:rect l="0" t="0" r="0" b="0"/>
                          <a:pathLst>
                            <a:path w="126918" h="93643">
                              <a:moveTo>
                                <a:pt x="12463" y="0"/>
                              </a:moveTo>
                              <a:lnTo>
                                <a:pt x="114455" y="0"/>
                              </a:lnTo>
                              <a:cubicBezTo>
                                <a:pt x="121196" y="0"/>
                                <a:pt x="126918" y="5740"/>
                                <a:pt x="126918" y="12421"/>
                              </a:cubicBezTo>
                              <a:lnTo>
                                <a:pt x="126918" y="81221"/>
                              </a:lnTo>
                              <a:cubicBezTo>
                                <a:pt x="126918" y="87903"/>
                                <a:pt x="121196" y="93643"/>
                                <a:pt x="114455" y="93643"/>
                              </a:cubicBezTo>
                              <a:lnTo>
                                <a:pt x="12463" y="93643"/>
                              </a:lnTo>
                              <a:cubicBezTo>
                                <a:pt x="5723" y="93643"/>
                                <a:pt x="0" y="87903"/>
                                <a:pt x="0" y="81221"/>
                              </a:cubicBezTo>
                              <a:lnTo>
                                <a:pt x="0" y="12421"/>
                              </a:lnTo>
                              <a:cubicBezTo>
                                <a:pt x="0" y="5740"/>
                                <a:pt x="5723" y="0"/>
                                <a:pt x="12463" y="0"/>
                              </a:cubicBezTo>
                              <a:close/>
                            </a:path>
                          </a:pathLst>
                        </a:custGeom>
                        <a:ln w="0" cap="flat">
                          <a:miter lim="127000"/>
                        </a:ln>
                      </wps:spPr>
                      <wps:style>
                        <a:lnRef idx="0">
                          <a:srgbClr val="000000">
                            <a:alpha val="0"/>
                          </a:srgbClr>
                        </a:lnRef>
                        <a:fillRef idx="1">
                          <a:srgbClr val="F58A1F"/>
                        </a:fillRef>
                        <a:effectRef idx="0">
                          <a:scrgbClr r="0" g="0" b="0"/>
                        </a:effectRef>
                        <a:fontRef idx="none"/>
                      </wps:style>
                      <wps:bodyPr/>
                    </wps:wsp>
                    <wps:wsp>
                      <wps:cNvPr id="18043" name="Shape 18043"/>
                      <wps:cNvSpPr/>
                      <wps:spPr>
                        <a:xfrm>
                          <a:off x="2098861" y="370727"/>
                          <a:ext cx="99195" cy="75483"/>
                        </a:xfrm>
                        <a:custGeom>
                          <a:avLst/>
                          <a:gdLst/>
                          <a:ahLst/>
                          <a:cxnLst/>
                          <a:rect l="0" t="0" r="0" b="0"/>
                          <a:pathLst>
                            <a:path w="99195" h="75483">
                              <a:moveTo>
                                <a:pt x="10428" y="0"/>
                              </a:moveTo>
                              <a:lnTo>
                                <a:pt x="88639" y="0"/>
                              </a:lnTo>
                              <a:cubicBezTo>
                                <a:pt x="94362" y="0"/>
                                <a:pt x="99195" y="4772"/>
                                <a:pt x="99195" y="10512"/>
                              </a:cubicBezTo>
                              <a:lnTo>
                                <a:pt x="99195" y="64972"/>
                              </a:lnTo>
                              <a:cubicBezTo>
                                <a:pt x="99195" y="70705"/>
                                <a:pt x="94362" y="75483"/>
                                <a:pt x="88639" y="75483"/>
                              </a:cubicBezTo>
                              <a:lnTo>
                                <a:pt x="10428" y="75483"/>
                              </a:lnTo>
                              <a:cubicBezTo>
                                <a:pt x="3815" y="75483"/>
                                <a:pt x="0" y="70705"/>
                                <a:pt x="0" y="64972"/>
                              </a:cubicBezTo>
                              <a:lnTo>
                                <a:pt x="0" y="10512"/>
                              </a:lnTo>
                              <a:cubicBezTo>
                                <a:pt x="0" y="4772"/>
                                <a:pt x="3815" y="0"/>
                                <a:pt x="10428" y="0"/>
                              </a:cubicBezTo>
                              <a:close/>
                            </a:path>
                          </a:pathLst>
                        </a:custGeom>
                        <a:ln w="0" cap="flat">
                          <a:miter lim="127000"/>
                        </a:ln>
                      </wps:spPr>
                      <wps:style>
                        <a:lnRef idx="0">
                          <a:srgbClr val="000000">
                            <a:alpha val="0"/>
                          </a:srgbClr>
                        </a:lnRef>
                        <a:fillRef idx="1">
                          <a:srgbClr val="F58A1F"/>
                        </a:fillRef>
                        <a:effectRef idx="0">
                          <a:scrgbClr r="0" g="0" b="0"/>
                        </a:effectRef>
                        <a:fontRef idx="none"/>
                      </wps:style>
                      <wps:bodyPr/>
                    </wps:wsp>
                    <wps:wsp>
                      <wps:cNvPr id="18044" name="Shape 18044"/>
                      <wps:cNvSpPr/>
                      <wps:spPr>
                        <a:xfrm>
                          <a:off x="2017725" y="503539"/>
                          <a:ext cx="66766" cy="51596"/>
                        </a:xfrm>
                        <a:custGeom>
                          <a:avLst/>
                          <a:gdLst/>
                          <a:ahLst/>
                          <a:cxnLst/>
                          <a:rect l="0" t="0" r="0" b="0"/>
                          <a:pathLst>
                            <a:path w="66766" h="51596">
                              <a:moveTo>
                                <a:pt x="8648" y="0"/>
                              </a:moveTo>
                              <a:lnTo>
                                <a:pt x="58245" y="0"/>
                              </a:lnTo>
                              <a:cubicBezTo>
                                <a:pt x="62950" y="0"/>
                                <a:pt x="66766" y="3822"/>
                                <a:pt x="66766" y="8599"/>
                              </a:cubicBezTo>
                              <a:lnTo>
                                <a:pt x="66766" y="42996"/>
                              </a:lnTo>
                              <a:cubicBezTo>
                                <a:pt x="66766" y="47774"/>
                                <a:pt x="62950" y="51596"/>
                                <a:pt x="58245" y="51596"/>
                              </a:cubicBezTo>
                              <a:lnTo>
                                <a:pt x="8648" y="51596"/>
                              </a:lnTo>
                              <a:cubicBezTo>
                                <a:pt x="3815" y="51596"/>
                                <a:pt x="0" y="47774"/>
                                <a:pt x="0" y="42996"/>
                              </a:cubicBezTo>
                              <a:lnTo>
                                <a:pt x="0" y="8599"/>
                              </a:lnTo>
                              <a:cubicBezTo>
                                <a:pt x="0" y="3822"/>
                                <a:pt x="3815" y="0"/>
                                <a:pt x="8648" y="0"/>
                              </a:cubicBezTo>
                              <a:close/>
                            </a:path>
                          </a:pathLst>
                        </a:custGeom>
                        <a:ln w="0" cap="flat">
                          <a:miter lim="127000"/>
                        </a:ln>
                      </wps:spPr>
                      <wps:style>
                        <a:lnRef idx="0">
                          <a:srgbClr val="000000">
                            <a:alpha val="0"/>
                          </a:srgbClr>
                        </a:lnRef>
                        <a:fillRef idx="1">
                          <a:srgbClr val="F58A1F"/>
                        </a:fillRef>
                        <a:effectRef idx="0">
                          <a:scrgbClr r="0" g="0" b="0"/>
                        </a:effectRef>
                        <a:fontRef idx="none"/>
                      </wps:style>
                      <wps:bodyPr/>
                    </wps:wsp>
                    <wps:wsp>
                      <wps:cNvPr id="18045" name="Shape 18045"/>
                      <wps:cNvSpPr/>
                      <wps:spPr>
                        <a:xfrm>
                          <a:off x="2365034" y="321042"/>
                          <a:ext cx="62950" cy="49685"/>
                        </a:xfrm>
                        <a:custGeom>
                          <a:avLst/>
                          <a:gdLst/>
                          <a:ahLst/>
                          <a:cxnLst/>
                          <a:rect l="0" t="0" r="0" b="0"/>
                          <a:pathLst>
                            <a:path w="62950" h="49685">
                              <a:moveTo>
                                <a:pt x="7630" y="0"/>
                              </a:moveTo>
                              <a:lnTo>
                                <a:pt x="55320" y="0"/>
                              </a:lnTo>
                              <a:cubicBezTo>
                                <a:pt x="59135" y="0"/>
                                <a:pt x="62950" y="3818"/>
                                <a:pt x="62950" y="8603"/>
                              </a:cubicBezTo>
                              <a:lnTo>
                                <a:pt x="62950" y="41082"/>
                              </a:lnTo>
                              <a:cubicBezTo>
                                <a:pt x="62950" y="45867"/>
                                <a:pt x="59135" y="49685"/>
                                <a:pt x="55320" y="49685"/>
                              </a:cubicBezTo>
                              <a:lnTo>
                                <a:pt x="7630" y="49685"/>
                              </a:lnTo>
                              <a:cubicBezTo>
                                <a:pt x="3815" y="49685"/>
                                <a:pt x="0" y="45867"/>
                                <a:pt x="0" y="41082"/>
                              </a:cubicBezTo>
                              <a:lnTo>
                                <a:pt x="0" y="8603"/>
                              </a:lnTo>
                              <a:cubicBezTo>
                                <a:pt x="0" y="3818"/>
                                <a:pt x="3815" y="0"/>
                                <a:pt x="7630" y="0"/>
                              </a:cubicBezTo>
                              <a:close/>
                            </a:path>
                          </a:pathLst>
                        </a:custGeom>
                        <a:ln w="0" cap="flat">
                          <a:miter lim="127000"/>
                        </a:ln>
                      </wps:spPr>
                      <wps:style>
                        <a:lnRef idx="0">
                          <a:srgbClr val="000000">
                            <a:alpha val="0"/>
                          </a:srgbClr>
                        </a:lnRef>
                        <a:fillRef idx="1">
                          <a:srgbClr val="F58A1F"/>
                        </a:fillRef>
                        <a:effectRef idx="0">
                          <a:scrgbClr r="0" g="0" b="0"/>
                        </a:effectRef>
                        <a:fontRef idx="none"/>
                      </wps:style>
                      <wps:bodyPr/>
                    </wps:wsp>
                    <wps:wsp>
                      <wps:cNvPr id="18046" name="Shape 18046"/>
                      <wps:cNvSpPr/>
                      <wps:spPr>
                        <a:xfrm>
                          <a:off x="2202761" y="65924"/>
                          <a:ext cx="65875" cy="51606"/>
                        </a:xfrm>
                        <a:custGeom>
                          <a:avLst/>
                          <a:gdLst/>
                          <a:ahLst/>
                          <a:cxnLst/>
                          <a:rect l="0" t="0" r="0" b="0"/>
                          <a:pathLst>
                            <a:path w="65875" h="51606">
                              <a:moveTo>
                                <a:pt x="7630" y="0"/>
                              </a:moveTo>
                              <a:lnTo>
                                <a:pt x="57355" y="0"/>
                              </a:lnTo>
                              <a:cubicBezTo>
                                <a:pt x="62060" y="0"/>
                                <a:pt x="65875" y="3831"/>
                                <a:pt x="65875" y="8603"/>
                              </a:cubicBezTo>
                              <a:lnTo>
                                <a:pt x="65875" y="43003"/>
                              </a:lnTo>
                              <a:cubicBezTo>
                                <a:pt x="65875" y="47776"/>
                                <a:pt x="62060" y="51606"/>
                                <a:pt x="57355" y="51606"/>
                              </a:cubicBezTo>
                              <a:lnTo>
                                <a:pt x="7630" y="51606"/>
                              </a:lnTo>
                              <a:cubicBezTo>
                                <a:pt x="2925" y="51606"/>
                                <a:pt x="0" y="47776"/>
                                <a:pt x="0" y="43003"/>
                              </a:cubicBezTo>
                              <a:lnTo>
                                <a:pt x="0" y="8603"/>
                              </a:lnTo>
                              <a:cubicBezTo>
                                <a:pt x="0" y="3831"/>
                                <a:pt x="2925" y="0"/>
                                <a:pt x="7630" y="0"/>
                              </a:cubicBezTo>
                              <a:close/>
                            </a:path>
                          </a:pathLst>
                        </a:custGeom>
                        <a:ln w="0" cap="flat">
                          <a:miter lim="127000"/>
                        </a:ln>
                      </wps:spPr>
                      <wps:style>
                        <a:lnRef idx="0">
                          <a:srgbClr val="000000">
                            <a:alpha val="0"/>
                          </a:srgbClr>
                        </a:lnRef>
                        <a:fillRef idx="1">
                          <a:srgbClr val="F58A1F"/>
                        </a:fillRef>
                        <a:effectRef idx="0">
                          <a:scrgbClr r="0" g="0" b="0"/>
                        </a:effectRef>
                        <a:fontRef idx="none"/>
                      </wps:style>
                      <wps:bodyPr/>
                    </wps:wsp>
                    <wps:wsp>
                      <wps:cNvPr id="18047" name="Shape 18047"/>
                      <wps:cNvSpPr/>
                      <wps:spPr>
                        <a:xfrm>
                          <a:off x="2119844" y="0"/>
                          <a:ext cx="65748" cy="51594"/>
                        </a:xfrm>
                        <a:custGeom>
                          <a:avLst/>
                          <a:gdLst/>
                          <a:ahLst/>
                          <a:cxnLst/>
                          <a:rect l="0" t="0" r="0" b="0"/>
                          <a:pathLst>
                            <a:path w="65748" h="51594">
                              <a:moveTo>
                                <a:pt x="8520" y="0"/>
                              </a:moveTo>
                              <a:lnTo>
                                <a:pt x="58118" y="0"/>
                              </a:lnTo>
                              <a:cubicBezTo>
                                <a:pt x="62950" y="0"/>
                                <a:pt x="65748" y="3818"/>
                                <a:pt x="65748" y="8603"/>
                              </a:cubicBezTo>
                              <a:lnTo>
                                <a:pt x="65748" y="43003"/>
                              </a:lnTo>
                              <a:cubicBezTo>
                                <a:pt x="65748" y="47776"/>
                                <a:pt x="62950" y="51594"/>
                                <a:pt x="58118" y="51594"/>
                              </a:cubicBezTo>
                              <a:lnTo>
                                <a:pt x="8520" y="51594"/>
                              </a:lnTo>
                              <a:cubicBezTo>
                                <a:pt x="3815" y="51594"/>
                                <a:pt x="0" y="47776"/>
                                <a:pt x="0" y="43003"/>
                              </a:cubicBezTo>
                              <a:lnTo>
                                <a:pt x="0" y="8603"/>
                              </a:lnTo>
                              <a:cubicBezTo>
                                <a:pt x="0" y="3818"/>
                                <a:pt x="3815" y="0"/>
                                <a:pt x="8520" y="0"/>
                              </a:cubicBezTo>
                              <a:close/>
                            </a:path>
                          </a:pathLst>
                        </a:custGeom>
                        <a:ln w="0" cap="flat">
                          <a:miter lim="127000"/>
                        </a:ln>
                      </wps:spPr>
                      <wps:style>
                        <a:lnRef idx="0">
                          <a:srgbClr val="000000">
                            <a:alpha val="0"/>
                          </a:srgbClr>
                        </a:lnRef>
                        <a:fillRef idx="1">
                          <a:srgbClr val="F58A1F"/>
                        </a:fillRef>
                        <a:effectRef idx="0">
                          <a:scrgbClr r="0" g="0" b="0"/>
                        </a:effectRef>
                        <a:fontRef idx="none"/>
                      </wps:style>
                      <wps:bodyPr/>
                    </wps:wsp>
                  </wpg:wgp>
                </a:graphicData>
              </a:graphic>
            </wp:anchor>
          </w:drawing>
        </mc:Choice>
        <mc:Fallback>
          <w:pict>
            <v:group w14:anchorId="24078C5F" id="Group 18020" o:spid="_x0000_s1026" style="position:absolute;margin-left:70.85pt;margin-top:35.65pt;width:198.7pt;height:43.75pt;z-index:251659264;mso-position-horizontal-relative:page;mso-position-vertical-relative:page" coordsize="25233,5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">
              <v:shape id="Shape 18021" o:spid="_x0000_s1027" style="position:absolute;top:1289;width:1221;height:3173;visibility:visible;mso-wrap-style:square;v-text-anchor:top" coordsize="122114,317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75zMMA&#10;AADeAAAADwAAAGRycy9kb3ducmV2LnhtbERPS4vCMBC+C/6HMMLeNNUFKdUoslJY9iK61vPYTB9s&#10;MylJ1PrvzcLC3ubje856O5hO3Mn51rKC+SwBQVxa3XKt4PydT1MQPiBr7CyTgid52G7GozVm2j74&#10;SPdTqEUMYZ+hgiaEPpPSlw0Z9DPbE0euss5giNDVUjt8xHDTyUWSLKXBlmNDgz19NFT+nG5GAVXP&#10;ojimRVtdrl8Hl+/e8/2BlXqbDLsViEBD+Bf/uT91nJ8mizn8vhNv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75zMMAAADeAAAADwAAAAAAAAAAAAAAAACYAgAAZHJzL2Rv&#10;d25yZXYueG1sUEsFBgAAAAAEAAQA9QAAAIgDAAAAAA==&#10;" path="m,l34344,r,283766l122114,283766r,33447l,317213,,xe" fillcolor="#52575b" stroked="f" strokeweight="0">
                <v:stroke miterlimit="83231f" joinstyle="miter"/>
                <v:path arrowok="t" textboxrect="0,0,122114,317213"/>
              </v:shape>
              <v:shape id="Shape 18022" o:spid="_x0000_s1028" style="position:absolute;left:1297;top:2436;width:954;height:2080;visibility:visible;mso-wrap-style:square;v-text-anchor:top" coordsize="95405,207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j4csQA&#10;AADeAAAADwAAAGRycy9kb3ducmV2LnhtbERPTWvCQBC9F/oflil4q7vmoDZ1lSIUeumhiUJ7G7Jj&#10;EszOht2NRn99VxC8zeN9zmoz2k6cyIfWsYbZVIEgrpxpudawKz9flyBCRDbYOSYNFwqwWT8/rTA3&#10;7sw/dCpiLVIIhxw1NDH2uZShashimLqeOHEH5y3GBH0tjcdzCredzJSaS4stp4YGe9o2VB2LwWq4&#10;bmflsCsGvyj33+bXdX2m3v60nryMH+8gIo3xIb67v0yav1RZBrd30g1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4+HLEAAAA3gAAAA8AAAAAAAAAAAAAAAAAmAIAAGRycy9k&#10;b3ducmV2LnhtbFBLBQYAAAAABAAEAPUAAACJAwAAAAA=&#10;" path="m95405,r,30569c66778,30569,42934,52548,37211,82163r58194,l95405,110836r-60102,c35303,141648,51398,163861,73535,173042r21870,4298l95405,207979,61983,202513c27906,190733,,160276,,105097,,45854,36257,,95405,xe" fillcolor="#52575b" stroked="f" strokeweight="0">
                <v:stroke miterlimit="83231f" joinstyle="miter"/>
                <v:path arrowok="t" textboxrect="0,0,95405,207979"/>
              </v:shape>
              <v:shape id="Shape 18023" o:spid="_x0000_s1029" style="position:absolute;left:2251;top:3802;width:916;height:717;visibility:visible;mso-wrap-style:square;v-text-anchor:top" coordsize="91590,71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I01sQA&#10;AADeAAAADwAAAGRycy9kb3ducmV2LnhtbERPTWvCQBC9C/6HZQRvujGiSOoqIkitPTV66HGaHZPQ&#10;7GzMbpPUX+8WCt7m8T5nve1NJVpqXGlZwWwagSDOrC45V3A5HyYrEM4ja6wsk4JfcrDdDAdrTLTt&#10;+IPa1OcihLBLUEHhfZ1I6bKCDLqprYkDd7WNQR9gk0vdYBfCTSXjKFpKgyWHhgJr2heUfac/RoHV&#10;dXr9mr/e31rzHi+63Y0+lyelxqN+9wLCU++f4n/3UYf5qyiew9874Qa5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yNNbEAAAA3gAAAA8AAAAAAAAAAAAAAAAAmAIAAGRycy9k&#10;b3ducmV2LnhtbFBLBQYAAAAABAAEAPUAAACJAwAAAAA=&#10;" path="m62963,l91590,15285c85867,26751,77270,38218,67732,47776,49610,63058,26706,71657,1908,71657l,71345,,40707r1908,375c18122,41082,31488,36309,42934,26751,51518,19103,59148,9558,62963,xe" fillcolor="#52575b" stroked="f" strokeweight="0">
                <v:stroke miterlimit="83231f" joinstyle="miter"/>
                <v:path arrowok="t" textboxrect="0,0,91590,71657"/>
              </v:shape>
              <v:shape id="Shape 18024" o:spid="_x0000_s1030" style="position:absolute;left:2251;top:2436;width:944;height:1108;visibility:visible;mso-wrap-style:square;v-text-anchor:top" coordsize="94451,110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IsfMAA&#10;AADeAAAADwAAAGRycy9kb3ducmV2LnhtbERP24rCMBB9F/yHMIJvmqwULV1TWRTRVy8fMDSzbWkz&#10;KU3U6tebhQXf5nCus94MthV36n3tWMPXXIEgLpypudRwvexnKQgfkA22jknDkzxs8vFojZlxDz7R&#10;/RxKEUPYZ6ihCqHLpPRFRRb93HXEkft1vcUQYV9K0+MjhttWLpRaSos1x4YKO9pWVDTnm9VQ+9fh&#10;RW5lkia9+XLZuV2rEq2nk+HnG0SgIXzE/+6jifNTtUjg7514g8z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AIsfMAAAADeAAAADwAAAAAAAAAAAAAAAACYAgAAZHJzL2Rvd25y&#10;ZXYueG1sUEsFBgAAAAAEAAQA9QAAAIUDAAAAAA==&#10;" path="m,c38165,,62963,19103,74409,36309v12412,18148,20042,48730,19088,74527l,110836,,82163r58194,c52472,51594,28627,30569,,30569l,xe" fillcolor="#52575b" stroked="f" strokeweight="0">
                <v:stroke miterlimit="83231f" joinstyle="miter"/>
                <v:path arrowok="t" textboxrect="0,0,94451,110836"/>
              </v:shape>
              <v:shape id="Shape 18025" o:spid="_x0000_s1031" style="position:absolute;left:3510;top:993;width:1670;height:3469;visibility:visible;mso-wrap-style:square;v-text-anchor:top" coordsize="166952,3468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1R3cYA&#10;AADeAAAADwAAAGRycy9kb3ducmV2LnhtbERP32vCMBB+H/g/hBP2IprO4ZDOKDLY2AQFnSJ7O5qz&#10;LTaXkqRa/euNIOztPr6fN5m1phIncr60rOBlkIAgzqwuOVew/f3sj0H4gKyxskwKLuRhNu08TTDV&#10;9sxrOm1CLmII+xQVFCHUqZQ+K8igH9iaOHIH6wyGCF0utcNzDDeVHCbJmzRYcmwosKaPgrLjpjEK&#10;fv4Wy/qaz3erxh/3zl96h6/XRqnnbjt/BxGoDf/ih/tbx/njZDiC+zvxBj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d1R3cYAAADeAAAADwAAAAAAAAAAAAAAAACYAgAAZHJz&#10;L2Rvd25yZXYueG1sUEsFBgAAAAAEAAQA9QAAAIsDAAAAAA==&#10;" path="m,l34349,r,222627l106851,149054r44841,l66778,234094,166952,346841r-44841,l42934,257027r-8585,8604l34349,346841,,346841,,xe" fillcolor="#52575b" stroked="f" strokeweight="0">
                <v:stroke miterlimit="83231f" joinstyle="miter"/>
                <v:path arrowok="t" textboxrect="0,0,166952,346841"/>
              </v:shape>
              <v:shape id="Shape 18026" o:spid="_x0000_s1032" style="position:absolute;left:5161;top:2436;width:1679;height:2083;visibility:visible;mso-wrap-style:square;v-text-anchor:top" coordsize="167906,208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q38IA&#10;AADeAAAADwAAAGRycy9kb3ducmV2LnhtbERPzWoCMRC+F3yHMEIvpSZdQWQ1iiiFQk9VH2C6GXdX&#10;k8mSRHd9e1MoeJuP73eW68FZcaMQW88aPiYKBHHlTcu1huPh830OIiZkg9YzabhThPVq9LLE0vie&#10;f+i2T7XIIRxL1NCk1JVSxqohh3HiO+LMnXxwmDIMtTQB+xzurCyUmkmHLeeGBjvaNlRd9len4Xf3&#10;drHn3fXbb85B2e20n3JRa/06HjYLEImG9BT/u79Mnj9XxQz+3sk3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qrfwgAAAN4AAAAPAAAAAAAAAAAAAAAAAJgCAABkcnMvZG93&#10;bnJldi54bWxQSwUGAAAAAAQABAD1AAAAhwMAAAAA&#10;" path="m104943,v31488,,51518,12421,61056,19103l165999,60197c147877,37264,122111,30569,104943,30569v-37211,,-70594,25797,-70594,73573c34349,152872,68686,177715,103989,177715v20984,,45795,-8603,63917,-30570l167906,188226v-20983,15287,-43887,20065,-62963,20065c43887,208291,,164339,,105097,,44900,43887,,104943,xe" fillcolor="#52575b" stroked="f" strokeweight="0">
                <v:stroke miterlimit="83231f" joinstyle="miter"/>
                <v:path arrowok="t" textboxrect="0,0,167906,208291"/>
              </v:shape>
              <v:shape id="Shape 18745" o:spid="_x0000_s1033" style="position:absolute;left:7174;top:2484;width:343;height:3075;visibility:visible;mso-wrap-style:square;v-text-anchor:top" coordsize="34337,307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8bQMYA&#10;AADeAAAADwAAAGRycy9kb3ducmV2LnhtbERPTWvCQBC9F/oflil4kbqp2iqpq4iQkoOgSYvnaXaa&#10;pGZnQ3ar8d+7gtDbPN7nLFa9acSJOldbVvAyikAQF1bXXCr4+kye5yCcR9bYWCYFF3KwWj4+LDDW&#10;9swZnXJfihDCLkYFlfdtLKUrKjLoRrYlDtyP7Qz6ALtS6g7PIdw0chxFb9JgzaGhwpY2FRXH/M8o&#10;SJP+mKeHejuT2W+z/04+JsPdQanBU79+B+Gp9//iuzvVYf58Nn2F2zvhBrm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q8bQMYAAADeAAAADwAAAAAAAAAAAAAAAACYAgAAZHJz&#10;L2Rvd25yZXYueG1sUEsFBgAAAAAEAAQA9QAAAIsDAAAAAA==&#10;" path="m,l34337,r,307514l,307514,,e" fillcolor="#52575b" stroked="f" strokeweight="0">
                <v:stroke miterlimit="83231f" joinstyle="miter"/>
                <v:path arrowok="t" textboxrect="0,0,34337,307514"/>
              </v:shape>
              <v:shape id="Shape 18028" o:spid="_x0000_s1034" style="position:absolute;left:7097;top:1500;width:487;height:487;visibility:visible;mso-wrap-style:square;v-text-anchor:top" coordsize="48656,48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9hGMcA&#10;AADeAAAADwAAAGRycy9kb3ducmV2LnhtbESPQU8CMRCF7yb8h2ZIvElXjISsFCIQE+NNMCHexu2w&#10;u7CdNm1hV3+9czDxNpP35r1vFqvBdepKMbWeDdxPClDElbct1wY+9i93c1ApI1vsPJOBb0qwWo5u&#10;Flha3/M7XXe5VhLCqUQDTc6h1DpVDTlMEx+IRTv66DDLGmttI/YS7jo9LYqZdtiyNDQYaNNQdd5d&#10;nAHbb2n9Fj4Ph5N/OK7D7OcrPm6NuR0Pz0+gMg353/x3/WoFf15MhVfekRn0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SvYRjHAAAA3gAAAA8AAAAAAAAAAAAAAAAAmAIAAGRy&#10;cy9kb3ducmV2LnhtbFBLBQYAAAAABAAEAPUAAACMAwAAAAA=&#10;" path="m24799,c38152,,48656,10512,48656,23888v,13376,-10504,24842,-23857,24842c11446,48730,,37264,,23888,,10512,11446,,24799,xe" fillcolor="#52575b" stroked="f" strokeweight="0">
                <v:stroke miterlimit="83231f" joinstyle="miter"/>
                <v:path arrowok="t" textboxrect="0,0,48656,48730"/>
              </v:shape>
              <v:shape id="Shape 18029" o:spid="_x0000_s1035" style="position:absolute;left:7841;top:2436;width:1007;height:2083;visibility:visible;mso-wrap-style:square;v-text-anchor:top" coordsize="100651,208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RP38UA&#10;AADeAAAADwAAAGRycy9kb3ducmV2LnhtbERPTWvCQBC9F/wPywi9FN2Yg8bUVdRSKvRkVPA4ZqdJ&#10;NDsbsltN/31XELzN433ObNGZWlypdZVlBaNhBII4t7riQsF+9zlIQDiPrLG2TAr+yMFi3nuZYart&#10;jbd0zXwhQgi7FBWU3jeplC4vyaAb2oY4cD+2NegDbAupW7yFcFPLOIrG0mDFoaHEhtYl5Zfs1yg4&#10;nKqv1fb4kbxhbJf6vP6ejPcTpV773fIdhKfOP8UP90aH+UkUT+H+TrhB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dE/fxQAAAN4AAAAPAAAAAAAAAAAAAAAAAJgCAABkcnMv&#10;ZG93bnJldi54bWxQSwUGAAAAAAQABAD1AAAAigMAAAAA&#10;" path="m96359,r4292,589l100651,30659r-477,-90c66778,30569,35303,55412,35303,103188v,43003,23845,74527,64871,74527l100651,177613r,30115l96359,208291c46749,208291,,172942,,103188,,35355,45795,,96359,xe" fillcolor="#52575b" stroked="f" strokeweight="0">
                <v:stroke miterlimit="83231f" joinstyle="miter"/>
                <v:path arrowok="t" textboxrect="0,0,100651,208291"/>
              </v:shape>
              <v:shape id="Shape 18030" o:spid="_x0000_s1036" style="position:absolute;left:8848;top:2442;width:978;height:2071;visibility:visible;mso-wrap-style:square;v-text-anchor:top" coordsize="97777,207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rHxccA&#10;AADeAAAADwAAAGRycy9kb3ducmV2LnhtbESPQWvCQBCF7wX/wzKCt7qpliKpq4igeJFaq+11zI5J&#10;NDsbsmuM/75zKPQ2w7x5733Teecq1VITSs8GXoYJKOLM25JzA4ev1fMEVIjIFivPZOBBAeaz3tMU&#10;U+vv/EntPuZKTDikaKCIsU61DllBDsPQ18RyO/vGYZS1ybVt8C7mrtKjJHnTDkuWhAJrWhaUXfc3&#10;Z+BCr8vtt7+sbz+n62qRtefT7vhhzKDfLd5BReriv/jve2Ol/iQZC4DgyAx69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ax8XHAAAA3gAAAA8AAAAAAAAAAAAAAAAAmAIAAGRy&#10;cy9kb3ducmV2LnhtbFBLBQYAAAAABAAEAPUAAACMAwAAAAA=&#10;" path="m,l21045,2888c43224,9380,56287,23528,63440,32844r,-28661l97777,4183r,197787l63440,201970r,-27708c54856,185727,40363,198804,19167,204626l,207139,,177024r27513,-5885c51928,159627,65348,132932,65348,103553,65348,65574,45490,43179,22684,34355l,30070,,xe" fillcolor="#52575b" stroked="f" strokeweight="0">
                <v:stroke miterlimit="83231f" joinstyle="miter"/>
                <v:path arrowok="t" textboxrect="0,0,97777,207139"/>
              </v:shape>
              <v:shape id="Shape 18031" o:spid="_x0000_s1037" style="position:absolute;left:10255;top:3974;width:477;height:478;visibility:visible;mso-wrap-style:square;v-text-anchor:top" coordsize="47703,47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YaS8UA&#10;AADeAAAADwAAAGRycy9kb3ducmV2LnhtbERP22oCMRB9F/yHMEJfSs1uBStbo6i4eHlpa/sBQzLd&#10;XbqZLEmq2783QsG3OZzrzJe9bcWZfGgcK8jHGQhi7UzDlYKvz/JpBiJEZIOtY1LwRwGWi+FgjoVx&#10;F/6g8ylWIoVwKFBBHWNXSBl0TRbD2HXEift23mJM0FfSeLykcNvK5yybSosNp4YaO9rUpH9Ov1bB&#10;bp1vd4cXbfPHCZYb//Z+1NOVUg+jfvUKIlIf7+J/996k+bNsksPtnXSD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5hpLxQAAAN4AAAAPAAAAAAAAAAAAAAAAAJgCAABkcnMv&#10;ZG93bnJldi54bWxQSwUGAAAAAAQABAD1AAAAigMAAAAA&#10;" path="m23858,c37211,,47703,10512,47703,23888v,12422,-10492,23888,-23845,23888c11446,47776,,36310,,23888,,10512,11446,,23858,xe" fillcolor="#52575b" stroked="f" strokeweight="0">
                <v:stroke miterlimit="83231f" joinstyle="miter"/>
                <v:path arrowok="t" textboxrect="0,0,47703,47776"/>
              </v:shape>
              <v:shape id="Shape 18032" o:spid="_x0000_s1038" style="position:absolute;left:10255;top:2455;width:477;height:478;visibility:visible;mso-wrap-style:square;v-text-anchor:top" coordsize="47703,47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SEPMQA&#10;AADeAAAADwAAAGRycy9kb3ducmV2LnhtbERP22oCMRB9L/gPYQq+FM2ugsrWKCqKrS9eP2BIprtL&#10;N5MlSXX7902h0Lc5nOvMl51txJ18qB0ryIcZCGLtTM2lgtt1N5iBCBHZYOOYFHxTgOWi9zTHwrgH&#10;n+l+iaVIIRwKVFDF2BZSBl2RxTB0LXHiPpy3GBP0pTQeHyncNnKUZRNpsebUUGFLm4r05+XLKtiv&#10;8+3+fapt/jLG3cYfTwc9WSnVf+5WryAidfFf/Od+M2n+LBuP4PeddIN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0hDzEAAAA3gAAAA8AAAAAAAAAAAAAAAAAmAIAAGRycy9k&#10;b3ducmV2LnhtbFBLBQYAAAAABAAEAPUAAACJAwAAAAA=&#10;" path="m23858,c37211,,47703,10512,47703,23888v,12421,-10492,23888,-23845,23888c11446,47776,,36309,,23888,,10512,11446,,23858,xe" fillcolor="#52575b" stroked="f" strokeweight="0">
                <v:stroke miterlimit="83231f" joinstyle="miter"/>
                <v:path arrowok="t" textboxrect="0,0,47703,47776"/>
              </v:shape>
              <v:shape id="Shape 18033" o:spid="_x0000_s1039" style="position:absolute;left:11257;top:1289;width:1640;height:3173;visibility:visible;mso-wrap-style:square;v-text-anchor:top" coordsize="164053,317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bpdsUA&#10;AADeAAAADwAAAGRycy9kb3ducmV2LnhtbERPTWvCQBC9F/wPyxR6q7tVKCF1FakIegho7KW3aXaa&#10;hGZnY3ZN0v56VxB6m8f7nMVqtI3oqfO1Yw0vUwWCuHCm5lLDx2n7nIDwAdlg45g0/JKH1XLysMDU&#10;uIGP1OehFDGEfYoaqhDaVEpfVGTRT11LHLlv11kMEXalNB0OMdw2cqbUq7RYc2yosKX3ioqf/GI1&#10;FHRSm2wfDutDfv4bvvqsTz4zrZ8ex/UbiEBj+Bff3TsT5ydqPofbO/EGu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Zul2xQAAAN4AAAAPAAAAAAAAAAAAAAAAAJgCAABkcnMv&#10;ZG93bnJldi54bWxQSwUGAAAAAAQABAD1AAAAigMAAAAA&#10;" path="m,l164053,r,33433l35303,33433r,93643l160238,127076r,33432l35303,160508r,123258l164053,283766r,33447l,317213,,xe" fillcolor="#f58a1f" stroked="f" strokeweight="0">
                <v:stroke miterlimit="83231f" joinstyle="miter"/>
                <v:path arrowok="t" textboxrect="0,0,164053,317213"/>
              </v:shape>
              <v:shape id="Shape 18034" o:spid="_x0000_s1040" style="position:absolute;left:13241;top:2436;width:1584;height:2026;visibility:visible;mso-wrap-style:square;v-text-anchor:top" coordsize="158457,202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TL/sQA&#10;AADeAAAADwAAAGRycy9kb3ducmV2LnhtbERPyWrDMBC9F/IPYgK9NXJaUxwnikkMhV5ayELIcbAm&#10;tok1MpZqq39fFQq9zeOtsymC6cRIg2stK1guEhDEldUt1wrOp7enDITzyBo7y6TgmxwU29nDBnNt&#10;Jz7QePS1iCHsclTQeN/nUrqqIYNuYXviyN3sYNBHONRSDzjFcNPJ5yR5lQZbjg0N9lQ2VN2PX0bB&#10;/uzCNSPzMaYH61ehNO3986LU4zzs1iA8Bf8v/nO/6zg/S15S+H0n3i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Ey/7EAAAA3gAAAA8AAAAAAAAAAAAAAAAAmAIAAGRycy9k&#10;b3ducmV2LnhtbFBLBQYAAAAABAAEAPUAAACJAwAAAAA=&#10;" path="m90674,v23909,,44892,9558,56338,27706c157440,42036,158457,58275,158457,80254r,122305l125011,202559r,-121350c125011,69742,124121,55412,115473,44900,108860,36309,98305,30569,83044,30569v-11446,,-24799,3831,-34337,15285c35354,62106,34337,85039,34337,99370r,103189l,202559,,4772r34337,l34337,27706c40059,20057,58245,,90674,xe" fillcolor="#f58a1f" stroked="f" strokeweight="0">
                <v:stroke miterlimit="83231f" joinstyle="miter"/>
                <v:path arrowok="t" textboxrect="0,0,158457,202559"/>
              </v:shape>
              <v:shape id="Shape 18035" o:spid="_x0000_s1041" style="position:absolute;left:15178;top:1777;width:896;height:2685;visibility:visible;mso-wrap-style:square;v-text-anchor:top" coordsize="89657,268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Iy48MA&#10;AADeAAAADwAAAGRycy9kb3ducmV2LnhtbERPTWvCQBC9F/wPywhepG6sVCR1lSBYFLw0CXgdstMk&#10;dHc2ZNcY/71bKPQ2j/c52/1ojRio961jBctFAoK4crrlWkFZHF83IHxA1mgck4IHedjvJi9bTLW7&#10;8xcNeahFDGGfooImhC6V0lcNWfQL1xFH7tv1FkOEfS11j/cYbo18S5K1tNhybGiwo0ND1U9+swrm&#10;hj7PtshGd7pcGa+Xdl6ah1Kz6Zh9gAg0hn/xn/uk4/xNsnqH33fiDXL3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Iy48MAAADeAAAADwAAAAAAAAAAAAAAAACYAgAAZHJzL2Rv&#10;d25yZXYueG1sUEsFBgAAAAAEAAQA9QAAAIgDAAAAAA==&#10;" path="m20984,l55320,r,70709l89657,70709r,31537l55320,102246r,166249l20984,268495r,-166249l,102246,,70709r20984,l20984,xe" fillcolor="#f58a1f" stroked="f" strokeweight="0">
                <v:stroke miterlimit="83231f" joinstyle="miter"/>
                <v:path arrowok="t" textboxrect="0,0,89657,268495"/>
              </v:shape>
              <v:shape id="Shape 18036" o:spid="_x0000_s1042" style="position:absolute;left:16180;top:2436;width:953;height:2080;visibility:visible;mso-wrap-style:square;v-text-anchor:top" coordsize="95379,2079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6dHsQA&#10;AADeAAAADwAAAGRycy9kb3ducmV2LnhtbERP32vCMBB+F/Y/hBv4pukUqlSjbIKgwpB1g+nb0dza&#10;YnMpSdT63y+C4Nt9fD9vvuxMIy7kfG1ZwdswAUFcWF1zqeDnez2YgvABWWNjmRTcyMNy8dKbY6bt&#10;lb/okodSxBD2GSqoQmgzKX1RkUE/tC1x5P6sMxgidKXUDq8x3DRylCSpNFhzbKiwpVVFxSk/GwVH&#10;o1cHt5+Mts1nOPnDb/qh251S/dfufQYiUBee4od7o+P8aTJO4f5OvEE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OnR7EAAAA3gAAAA8AAAAAAAAAAAAAAAAAmAIAAGRycy9k&#10;b3ducmV2LnhtbFBLBQYAAAAABAAEAPUAAACJAwAAAAA=&#10;" path="m95379,r,30569c65748,30569,42857,52548,37134,82163r58245,l95379,110836r-60152,c35227,141648,51322,163861,73480,173042r21899,4298l95379,207978,61967,202513c27898,190733,,160276,,105097,,45854,36244,,95379,xe" fillcolor="#f58a1f" stroked="f" strokeweight="0">
                <v:stroke miterlimit="83231f" joinstyle="miter"/>
                <v:path arrowok="t" textboxrect="0,0,95379,207978"/>
              </v:shape>
              <v:shape id="Shape 18037" o:spid="_x0000_s1043" style="position:absolute;left:17134;top:3802;width:915;height:717;visibility:visible;mso-wrap-style:square;v-text-anchor:top" coordsize="91564,71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VLPMQA&#10;AADeAAAADwAAAGRycy9kb3ducmV2LnhtbERPTWsCMRC9F/wPYQQvRbO1spXVKK1VqGAP1dLzsBk3&#10;SzeTJYm6/nsjFHqbx/uc+bKzjTiTD7VjBU+jDARx6XTNlYLvw2Y4BREissbGMSm4UoDlovcwx0K7&#10;C3/ReR8rkUI4FKjAxNgWUobSkMUwci1x4o7OW4wJ+kpqj5cUbhs5zrJcWqw5NRhsaWWo/N2frAKc&#10;dM2jn6z1W/7+g7lZ7z631U6pQb97nYGI1MV/8Z/7Q6f50+z5Be7vpBv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VSzzEAAAA3gAAAA8AAAAAAAAAAAAAAAAAmAIAAGRycy9k&#10;b3ducmV2LnhtbFBLBQYAAAAABAAEAPUAAACJAwAAAAA=&#10;" path="m62950,l91564,15285c85842,26751,77321,38218,67783,47776,49597,63058,26707,71657,1908,71657l,71345,,40707r1908,375c18186,41082,31539,36309,42985,26751,51505,19103,59136,9558,62950,xe" fillcolor="#f58a1f" stroked="f" strokeweight="0">
                <v:stroke miterlimit="83231f" joinstyle="miter"/>
                <v:path arrowok="t" textboxrect="0,0,91564,71657"/>
              </v:shape>
              <v:shape id="Shape 18038" o:spid="_x0000_s1044" style="position:absolute;left:17134;top:2436;width:934;height:1108;visibility:visible;mso-wrap-style:square;v-text-anchor:top" coordsize="93472,110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GdT8kA&#10;AADeAAAADwAAAGRycy9kb3ducmV2LnhtbESPW2vCQBCF3wv9D8sIfSm6qYWi0VV6oUUKgjfExyE7&#10;JqHZ2TS7xthf7zwUfDvDnPnmnOm8c5VqqQmlZwNPgwQUceZtybmB3fazPwIVIrLFyjMZuFCA+ez+&#10;boqp9WdeU7uJuRIIhxQNFDHWqdYhK8hhGPiaWHZH3ziMMja5tg2eBe4qPUySF+2wZPlQYE3vBWU/&#10;m5MTynD51n4fPmg91qdHv/z7+s1We2Meet3rBFSkLt7M/9cLK/FHybPklTqiQc+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OGdT8kAAADeAAAADwAAAAAAAAAAAAAAAACYAgAA&#10;ZHJzL2Rvd25yZXYueG1sUEsFBgAAAAAEAAQA9QAAAI4DAAAAAA==&#10;" path="m,c38152,,62950,19103,74396,36309v12463,18148,19076,48730,18186,74527l,110836,,82163r58245,c52522,51594,28614,30569,,30569l,xe" fillcolor="#f58a1f" stroked="f" strokeweight="0">
                <v:stroke miterlimit="83231f" joinstyle="miter"/>
                <v:path arrowok="t" textboxrect="0,0,93472,110836"/>
              </v:shape>
              <v:shape id="Shape 18039" o:spid="_x0000_s1045" style="position:absolute;left:18488;top:2436;width:1097;height:2026;visibility:visible;mso-wrap-style:square;v-text-anchor:top" coordsize="109750,202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J0sUA&#10;AADeAAAADwAAAGRycy9kb3ducmV2LnhtbERPTWvCQBC9C/0PyxS8FN1UsU1TN0GkiuKlTbz0NmSn&#10;SWh2NmS3Gv+9KxS8zeN9zjIbTCtO1LvGsoLnaQSCuLS64UrBsdhMYhDOI2tsLZOCCznI0ofREhNt&#10;z/xFp9xXIoSwS1BB7X2XSOnKmgy6qe2IA/dje4M+wL6SusdzCDetnEXRizTYcGiosaN1TeVv/mcU&#10;rA87Z15nH0X8nctPtyhosd0/KTV+HFbvIDwN/i7+d+90mB9H8ze4vRNukO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pInSxQAAAN4AAAAPAAAAAAAAAAAAAAAAAJgCAABkcnMv&#10;ZG93bnJldi54bWxQSwUGAAAAAAQABAD1AAAAigMAAAAA&#10;" path="m79229,v10428,,21873,3818,30521,8590l93472,39173c85842,34400,78212,32478,73506,32478v-14370,,-22891,5740,-27724,12422c40060,52548,34337,65924,34337,98415r,104144l,202559,,4772r34337,l34337,26751c38152,21012,52522,,79229,xe" fillcolor="#f58a1f" stroked="f" strokeweight="0">
                <v:stroke miterlimit="83231f" joinstyle="miter"/>
                <v:path arrowok="t" textboxrect="0,0,109750,202559"/>
              </v:shape>
              <v:shape id="Shape 18040" o:spid="_x0000_s1046" style="position:absolute;left:20511;top:1614;width:2843;height:1596;visibility:visible;mso-wrap-style:square;v-text-anchor:top" coordsize="284232,159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oiMcA&#10;AADeAAAADwAAAGRycy9kb3ducmV2LnhtbESPQW/CMAyF70j8h8hIu41008ZQR0CAxDZO04AfYDWm&#10;LWucLslo2a/Hh0ncbPn5vffNFr1r1JlCrD0beBhnoIgLb2suDRz2m/spqJiQLTaeycCFIizmw8EM&#10;c+s7/qLzLpVKTDjmaKBKqc21jkVFDuPYt8RyO/rgMMkaSm0DdmLuGv2YZRPtsGZJqLCldUXF9+7X&#10;GQg/b89p8znZ0vu+KU7dYf23erkYczfql6+gEvXpJv7//rBSf5o9CYDgyAx6f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yn6IjHAAAA3gAAAA8AAAAAAAAAAAAAAAAAmAIAAGRy&#10;cy9kb3ducmV2LnhtbFBLBQYAAAAABAAEAPUAAACMAwAAAAA=&#10;" path="m,l263248,v11446,,20984,9558,20984,21979l284232,143327v,9545,-7631,16240,-16151,16240l16151,159567c7631,159567,,152872,,143327l,xe" fillcolor="#f58a1f" stroked="f" strokeweight="0">
                <v:stroke miterlimit="83231f" joinstyle="miter"/>
                <v:path arrowok="t" textboxrect="0,0,284232,159567"/>
              </v:shape>
              <v:shape id="Shape 18041" o:spid="_x0000_s1047" style="position:absolute;left:19089;top:305;width:1422;height:1319;visibility:visible;mso-wrap-style:square;v-text-anchor:top" coordsize="142179,131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zVD8QA&#10;AADeAAAADwAAAGRycy9kb3ducmV2LnhtbERPS2sCMRC+C/6HMII3za6KynajiLSlID2ovfQ2bGYf&#10;dDNZkrhu++ubQsHbfHzPyfeDaUVPzjeWFaTzBARxYXXDlYKP68tsC8IHZI2tZVLwTR72u/Eox0zb&#10;O5+pv4RKxBD2GSqoQ+gyKX1Rk0E/tx1x5ErrDIYIXSW1w3sMN61cJMlaGmw4NtTY0bGm4utyMwpO&#10;R3xv+tefKl3K0t1WuPm0zyelppPh8AQi0BAe4n/3m47zt8kqhb934g1y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M1Q/EAAAA3gAAAA8AAAAAAAAAAAAAAAAAmAIAAGRycy9k&#10;b3ducmV2LnhtbFBLBQYAAAAABAAEAPUAAACJAwAAAAA=&#10;" path="m18059,l123994,v10555,,18185,7636,18185,18148l142179,131848r-124120,c7631,131848,,123258,,113700l,18148c,7636,7631,,18059,xe" fillcolor="#f58a1f" stroked="f" strokeweight="0">
                <v:stroke miterlimit="83231f" joinstyle="miter"/>
                <v:path arrowok="t" textboxrect="0,0,142179,131848"/>
              </v:shape>
              <v:shape id="Shape 18042" o:spid="_x0000_s1048" style="position:absolute;left:23964;top:1137;width:1269;height:936;visibility:visible;mso-wrap-style:square;v-text-anchor:top" coordsize="126918,93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YYsb4A&#10;AADeAAAADwAAAGRycy9kb3ducmV2LnhtbERPSwrCMBDdC94hjODOpoqIVKOIIIig4OcAYzO2xWZS&#10;mlirpzeC4G4e7zvzZWtK0VDtCssKhlEMgji1uuBMweW8GUxBOI+ssbRMCl7kYLnoduaYaPvkIzUn&#10;n4kQwi5BBbn3VSKlS3My6CJbEQfuZmuDPsA6k7rGZwg3pRzF8UQaLDg05FjROqf0fnoYBa3UeG1W&#10;eCgd78/8elu322+V6vfa1QyEp9b/xT/3Vof503g8gu874Qa5+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WWGLG+AAAA3gAAAA8AAAAAAAAAAAAAAAAAmAIAAGRycy9kb3ducmV2&#10;LnhtbFBLBQYAAAAABAAEAPUAAACDAwAAAAA=&#10;" path="m12463,l114455,v6741,,12463,5740,12463,12421l126918,81221v,6682,-5722,12422,-12463,12422l12463,93643c5723,93643,,87903,,81221l,12421c,5740,5723,,12463,xe" fillcolor="#f58a1f" stroked="f" strokeweight="0">
                <v:stroke miterlimit="83231f" joinstyle="miter"/>
                <v:path arrowok="t" textboxrect="0,0,126918,93643"/>
              </v:shape>
              <v:shape id="Shape 18043" o:spid="_x0000_s1049" style="position:absolute;left:20988;top:3707;width:992;height:755;visibility:visible;mso-wrap-style:square;v-text-anchor:top" coordsize="99195,754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1CZcQA&#10;AADeAAAADwAAAGRycy9kb3ducmV2LnhtbERP24rCMBB9X/Afwgi+ramXFalGEWEX3YeFdfsBYzO2&#10;xWYSmtjWvzcLgm9zONdZb3tTi5YaX1lWMBknIIhzqysuFGR/n+9LED4ga6wtk4I7edhuBm9rTLXt&#10;+JfaUyhEDGGfooIyBJdK6fOSDPqxdcSRu9jGYIiwKaRusIvhppbTJFlIgxXHhhId7UvKr6ebUfBz&#10;uC0+ZlPTfR2zb3fOendt+ajUaNjvViAC9eElfroPOs5fJvMZ/L8Tb5C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9QmXEAAAA3gAAAA8AAAAAAAAAAAAAAAAAmAIAAGRycy9k&#10;b3ducmV2LnhtbFBLBQYAAAAABAAEAPUAAACJAwAAAAA=&#10;" path="m10428,l88639,v5723,,10556,4772,10556,10512l99195,64972v,5733,-4833,10511,-10556,10511l10428,75483c3815,75483,,70705,,64972l,10512c,4772,3815,,10428,xe" fillcolor="#f58a1f" stroked="f" strokeweight="0">
                <v:stroke miterlimit="83231f" joinstyle="miter"/>
                <v:path arrowok="t" textboxrect="0,0,99195,75483"/>
              </v:shape>
              <v:shape id="Shape 18044" o:spid="_x0000_s1050" style="position:absolute;left:20177;top:5035;width:667;height:516;visibility:visible;mso-wrap-style:square;v-text-anchor:top" coordsize="66766,51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emG8QA&#10;AADeAAAADwAAAGRycy9kb3ducmV2LnhtbERPS2sCMRC+F/ofwhS81WzL0tqtUUpBEIuHboVeh2T2&#10;oZvJksR1219vBMHbfHzPmS9H24mBfGgdK3iaZiCItTMt1wp2P6vHGYgQkQ12jknBHwVYLu7v5lgY&#10;d+JvGspYixTCoUAFTYx9IWXQDVkMU9cTJ65y3mJM0NfSeDylcNvJ5yx7kRZbTg0N9vTZkD6UR6vg&#10;96vUu21lXsfB/4e3fe70plorNXkYP95BRBrjTXx1r02aP8vyHC7vpBvk4gw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nphvEAAAA3gAAAA8AAAAAAAAAAAAAAAAAmAIAAGRycy9k&#10;b3ducmV2LnhtbFBLBQYAAAAABAAEAPUAAACJAwAAAAA=&#10;" path="m8648,l58245,v4705,,8521,3822,8521,8599l66766,42996v,4778,-3816,8600,-8521,8600l8648,51596c3815,51596,,47774,,42996l,8599c,3822,3815,,8648,xe" fillcolor="#f58a1f" stroked="f" strokeweight="0">
                <v:stroke miterlimit="83231f" joinstyle="miter"/>
                <v:path arrowok="t" textboxrect="0,0,66766,51596"/>
              </v:shape>
              <v:shape id="Shape 18045" o:spid="_x0000_s1051" style="position:absolute;left:23650;top:3210;width:629;height:497;visibility:visible;mso-wrap-style:square;v-text-anchor:top" coordsize="62950,49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glU8UA&#10;AADeAAAADwAAAGRycy9kb3ducmV2LnhtbERPTWvCQBC9F/wPywje6q6iRaKriFAq2EttD+Y2Zsck&#10;mJ0N2TWJ/fVdQehtHu9zVpveVqKlxpeONUzGCgRx5kzJuYaf7/fXBQgfkA1WjknDnTxs1oOXFSbG&#10;dfxF7THkIoawT1BDEUKdSOmzgiz6sauJI3dxjcUQYZNL02AXw20lp0q9SYslx4YCa9oVlF2PN6th&#10;mtrrPO1yde63pzb9PFx+zx+t1qNhv12CCNSHf/HTvTdx/kLN5vB4J94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SCVTxQAAAN4AAAAPAAAAAAAAAAAAAAAAAJgCAABkcnMv&#10;ZG93bnJldi54bWxQSwUGAAAAAAQABAD1AAAAigMAAAAA&#10;" path="m7630,l55320,v3815,,7630,3818,7630,8603l62950,41082v,4785,-3815,8603,-7630,8603l7630,49685c3815,49685,,45867,,41082l,8603c,3818,3815,,7630,xe" fillcolor="#f58a1f" stroked="f" strokeweight="0">
                <v:stroke miterlimit="83231f" joinstyle="miter"/>
                <v:path arrowok="t" textboxrect="0,0,62950,49685"/>
              </v:shape>
              <v:shape id="Shape 18046" o:spid="_x0000_s1052" style="position:absolute;left:22027;top:659;width:659;height:516;visibility:visible;mso-wrap-style:square;v-text-anchor:top" coordsize="65875,516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QvG8QA&#10;AADeAAAADwAAAGRycy9kb3ducmV2LnhtbERPTWvCQBC9C/6HZYReRDcNrUh0lVIIFG+mFnocsmMS&#10;zc6mu5uY/vtuQfA2j/c52/1oWjGQ841lBc/LBARxaXXDlYLTZ75Yg/ABWWNrmRT8kof9bjrZYqbt&#10;jY80FKESMYR9hgrqELpMSl/WZNAvbUccubN1BkOErpLa4S2Gm1amSbKSBhuODTV29F5TeS16o6B/&#10;PR56OW/zS158H74uzgw/aarU02x824AINIaH+O7+0HH+OnlZwf878Q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ELxvEAAAA3gAAAA8AAAAAAAAAAAAAAAAAmAIAAGRycy9k&#10;b3ducmV2LnhtbFBLBQYAAAAABAAEAPUAAACJAwAAAAA=&#10;" path="m7630,l57355,v4705,,8520,3831,8520,8603l65875,43003v,4773,-3815,8603,-8520,8603l7630,51606c2925,51606,,47776,,43003l,8603c,3831,2925,,7630,xe" fillcolor="#f58a1f" stroked="f" strokeweight="0">
                <v:stroke miterlimit="83231f" joinstyle="miter"/>
                <v:path arrowok="t" textboxrect="0,0,65875,51606"/>
              </v:shape>
              <v:shape id="Shape 18047" o:spid="_x0000_s1053" style="position:absolute;left:21198;width:657;height:515;visibility:visible;mso-wrap-style:square;v-text-anchor:top" coordsize="65748,51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U9ncUA&#10;AADeAAAADwAAAGRycy9kb3ducmV2LnhtbERPTWvCQBC9F/wPywi9iG5agkrqKiK01N6MWnocstNs&#10;NDubZrca++tdQehtHu9zZovO1uJEra8cK3gaJSCIC6crLhXstq/DKQgfkDXWjknBhTws5r2HGWba&#10;nXlDpzyUIoawz1CBCaHJpPSFIYt+5BriyH271mKIsC2lbvEcw20tn5NkLC1WHBsMNrQyVBzzX6vg&#10;4xAGu7T4M+vcfr59bUy6/9mnSj32u+ULiEBd+Bff3e86zp8m6QRu78Qb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hT2dxQAAAN4AAAAPAAAAAAAAAAAAAAAAAJgCAABkcnMv&#10;ZG93bnJldi54bWxQSwUGAAAAAAQABAD1AAAAigMAAAAA&#10;" path="m8520,l58118,v4832,,7630,3818,7630,8603l65748,43003v,4773,-2798,8591,-7630,8591l8520,51594c3815,51594,,47776,,43003l,8603c,3818,3815,,8520,xe" fillcolor="#f58a1f" stroked="f" strokeweight="0">
                <v:stroke miterlimit="83231f" joinstyle="miter"/>
                <v:path arrowok="t" textboxrect="0,0,65748,51594"/>
              </v:shape>
              <w10:wrap type="square" anchorx="page" anchory="page"/>
            </v:group>
          </w:pict>
        </mc:Fallback>
      </mc:AlternateContent>
    </w:r>
    <w:r>
      <w:rPr>
        <w:sz w:val="22"/>
      </w:rPr>
      <w:t xml:space="preserve"> </w:t>
    </w:r>
  </w:p>
  <w:p w14:paraId="0D565BFA" w14:textId="77777777" w:rsidR="006F3921" w:rsidRDefault="006F3921">
    <w:pPr>
      <w:spacing w:after="0" w:line="259" w:lineRule="auto"/>
      <w:ind w:left="0" w:right="0" w:firstLine="0"/>
      <w:jc w:val="left"/>
    </w:pPr>
    <w:r>
      <w:rPr>
        <w:sz w:val="22"/>
      </w:rPr>
      <w:t xml:space="preserve"> </w:t>
    </w:r>
  </w:p>
  <w:p w14:paraId="45132C09" w14:textId="77777777" w:rsidR="006F3921" w:rsidRDefault="006F392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5885626"/>
      <w:docPartObj>
        <w:docPartGallery w:val="Page Numbers (Top of Page)"/>
        <w:docPartUnique/>
      </w:docPartObj>
    </w:sdtPr>
    <w:sdtEndPr/>
    <w:sdtContent>
      <w:p w14:paraId="36314632" w14:textId="4611CAB6" w:rsidR="006F3921" w:rsidRDefault="006F3921" w:rsidP="00F35D21">
        <w:pPr>
          <w:pStyle w:val="Nagwek"/>
          <w:jc w:val="right"/>
        </w:pPr>
        <w:r>
          <w:rPr>
            <w:noProof/>
          </w:rPr>
          <w:drawing>
            <wp:anchor distT="0" distB="0" distL="114300" distR="114300" simplePos="0" relativeHeight="251667456" behindDoc="0" locked="0" layoutInCell="1" allowOverlap="1" wp14:anchorId="3407C960" wp14:editId="2DFB454E">
              <wp:simplePos x="0" y="0"/>
              <wp:positionH relativeFrom="margin">
                <wp:posOffset>-104775</wp:posOffset>
              </wp:positionH>
              <wp:positionV relativeFrom="page">
                <wp:posOffset>299720</wp:posOffset>
              </wp:positionV>
              <wp:extent cx="2091690" cy="474980"/>
              <wp:effectExtent l="0" t="0" r="0" b="0"/>
              <wp:wrapNone/>
              <wp:docPr id="18747" name="Obraz 18747" descr="logo Małopolski" title="logo Małopol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Documents and Settings\zzat\Pulpit\Manual - pliki\Logo\Malopolska\Wersja pozioma\Logo-Małopolska-H-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1690" cy="47498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6E2CAD">
          <w:rPr>
            <w:noProof/>
          </w:rPr>
          <w:t>21</w:t>
        </w:r>
        <w:r>
          <w:fldChar w:fldCharType="end"/>
        </w:r>
      </w:p>
    </w:sdtContent>
  </w:sdt>
  <w:p w14:paraId="1B5EC16F" w14:textId="7F6A91B8" w:rsidR="006F3921" w:rsidRDefault="006F3921" w:rsidP="00F35D21">
    <w:pPr>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13EDE" w14:textId="6FDE4F3A" w:rsidR="006F3921" w:rsidRDefault="006F3921" w:rsidP="0089147A">
    <w:pPr>
      <w:pStyle w:val="Nagwek"/>
    </w:pPr>
    <w:r>
      <w:rPr>
        <w:noProof/>
      </w:rPr>
      <w:drawing>
        <wp:anchor distT="0" distB="0" distL="114300" distR="114300" simplePos="0" relativeHeight="251665408" behindDoc="0" locked="0" layoutInCell="1" allowOverlap="1" wp14:anchorId="2D48B058" wp14:editId="12D013C9">
          <wp:simplePos x="0" y="0"/>
          <wp:positionH relativeFrom="margin">
            <wp:posOffset>-180975</wp:posOffset>
          </wp:positionH>
          <wp:positionV relativeFrom="page">
            <wp:posOffset>217170</wp:posOffset>
          </wp:positionV>
          <wp:extent cx="2091690" cy="474980"/>
          <wp:effectExtent l="0" t="0" r="0" b="0"/>
          <wp:wrapNone/>
          <wp:docPr id="18743" name="Obraz 18743" descr="logo Małopolski" title="logo Małopol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Documents and Settings\zzat\Pulpit\Manual - pliki\Logo\Malopolska\Wersja pozioma\Logo-Małopolska-H-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1690" cy="4749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B7C803C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5"/>
    <w:multiLevelType w:val="hybridMultilevel"/>
    <w:tmpl w:val="F5CE9D2A"/>
    <w:lvl w:ilvl="0" w:tplc="D0F01EE8">
      <w:start w:val="1"/>
      <w:numFmt w:val="decimal"/>
      <w:lvlText w:val="%1."/>
      <w:lvlJc w:val="left"/>
      <w:rPr>
        <w:color w:val="auto"/>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4"/>
    <w:multiLevelType w:val="hybridMultilevel"/>
    <w:tmpl w:val="C52473CA"/>
    <w:lvl w:ilvl="0" w:tplc="A27AAD36">
      <w:start w:val="1"/>
      <w:numFmt w:val="decimal"/>
      <w:lvlText w:val="%1."/>
      <w:lvlJc w:val="left"/>
      <w:rPr>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2A"/>
    <w:multiLevelType w:val="hybridMultilevel"/>
    <w:tmpl w:val="FF260134"/>
    <w:lvl w:ilvl="0" w:tplc="96E07A30">
      <w:start w:val="1"/>
      <w:numFmt w:val="decimal"/>
      <w:lvlText w:val="%1."/>
      <w:lvlJc w:val="left"/>
      <w:rPr>
        <w:strike w:val="0"/>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2B"/>
    <w:multiLevelType w:val="hybridMultilevel"/>
    <w:tmpl w:val="6C9C34BE"/>
    <w:lvl w:ilvl="0" w:tplc="E13A0DA0">
      <w:start w:val="1"/>
      <w:numFmt w:val="decimal"/>
      <w:lvlText w:val="%1."/>
      <w:lvlJc w:val="left"/>
      <w:rPr>
        <w:rFonts w:ascii="Arial" w:hAnsi="Arial" w:cs="Arial" w:hint="default"/>
        <w:sz w:val="20"/>
        <w:szCs w:val="2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14842F5"/>
    <w:multiLevelType w:val="hybridMultilevel"/>
    <w:tmpl w:val="CE74D7A8"/>
    <w:lvl w:ilvl="0" w:tplc="04150001">
      <w:start w:val="1"/>
      <w:numFmt w:val="bullet"/>
      <w:lvlText w:val=""/>
      <w:lvlJc w:val="left"/>
      <w:pPr>
        <w:ind w:left="510" w:hanging="360"/>
      </w:pPr>
      <w:rPr>
        <w:rFonts w:ascii="Symbol" w:hAnsi="Symbol" w:hint="default"/>
      </w:rPr>
    </w:lvl>
    <w:lvl w:ilvl="1" w:tplc="04150003" w:tentative="1">
      <w:start w:val="1"/>
      <w:numFmt w:val="bullet"/>
      <w:lvlText w:val="o"/>
      <w:lvlJc w:val="left"/>
      <w:pPr>
        <w:ind w:left="1230" w:hanging="360"/>
      </w:pPr>
      <w:rPr>
        <w:rFonts w:ascii="Courier New" w:hAnsi="Courier New" w:cs="Courier New" w:hint="default"/>
      </w:rPr>
    </w:lvl>
    <w:lvl w:ilvl="2" w:tplc="04150005" w:tentative="1">
      <w:start w:val="1"/>
      <w:numFmt w:val="bullet"/>
      <w:lvlText w:val=""/>
      <w:lvlJc w:val="left"/>
      <w:pPr>
        <w:ind w:left="1950" w:hanging="360"/>
      </w:pPr>
      <w:rPr>
        <w:rFonts w:ascii="Wingdings" w:hAnsi="Wingdings" w:hint="default"/>
      </w:rPr>
    </w:lvl>
    <w:lvl w:ilvl="3" w:tplc="04150001" w:tentative="1">
      <w:start w:val="1"/>
      <w:numFmt w:val="bullet"/>
      <w:lvlText w:val=""/>
      <w:lvlJc w:val="left"/>
      <w:pPr>
        <w:ind w:left="2670" w:hanging="360"/>
      </w:pPr>
      <w:rPr>
        <w:rFonts w:ascii="Symbol" w:hAnsi="Symbol" w:hint="default"/>
      </w:rPr>
    </w:lvl>
    <w:lvl w:ilvl="4" w:tplc="04150003" w:tentative="1">
      <w:start w:val="1"/>
      <w:numFmt w:val="bullet"/>
      <w:lvlText w:val="o"/>
      <w:lvlJc w:val="left"/>
      <w:pPr>
        <w:ind w:left="3390" w:hanging="360"/>
      </w:pPr>
      <w:rPr>
        <w:rFonts w:ascii="Courier New" w:hAnsi="Courier New" w:cs="Courier New" w:hint="default"/>
      </w:rPr>
    </w:lvl>
    <w:lvl w:ilvl="5" w:tplc="04150005" w:tentative="1">
      <w:start w:val="1"/>
      <w:numFmt w:val="bullet"/>
      <w:lvlText w:val=""/>
      <w:lvlJc w:val="left"/>
      <w:pPr>
        <w:ind w:left="4110" w:hanging="360"/>
      </w:pPr>
      <w:rPr>
        <w:rFonts w:ascii="Wingdings" w:hAnsi="Wingdings" w:hint="default"/>
      </w:rPr>
    </w:lvl>
    <w:lvl w:ilvl="6" w:tplc="04150001" w:tentative="1">
      <w:start w:val="1"/>
      <w:numFmt w:val="bullet"/>
      <w:lvlText w:val=""/>
      <w:lvlJc w:val="left"/>
      <w:pPr>
        <w:ind w:left="4830" w:hanging="360"/>
      </w:pPr>
      <w:rPr>
        <w:rFonts w:ascii="Symbol" w:hAnsi="Symbol" w:hint="default"/>
      </w:rPr>
    </w:lvl>
    <w:lvl w:ilvl="7" w:tplc="04150003" w:tentative="1">
      <w:start w:val="1"/>
      <w:numFmt w:val="bullet"/>
      <w:lvlText w:val="o"/>
      <w:lvlJc w:val="left"/>
      <w:pPr>
        <w:ind w:left="5550" w:hanging="360"/>
      </w:pPr>
      <w:rPr>
        <w:rFonts w:ascii="Courier New" w:hAnsi="Courier New" w:cs="Courier New" w:hint="default"/>
      </w:rPr>
    </w:lvl>
    <w:lvl w:ilvl="8" w:tplc="04150005" w:tentative="1">
      <w:start w:val="1"/>
      <w:numFmt w:val="bullet"/>
      <w:lvlText w:val=""/>
      <w:lvlJc w:val="left"/>
      <w:pPr>
        <w:ind w:left="6270" w:hanging="360"/>
      </w:pPr>
      <w:rPr>
        <w:rFonts w:ascii="Wingdings" w:hAnsi="Wingdings" w:hint="default"/>
      </w:rPr>
    </w:lvl>
  </w:abstractNum>
  <w:abstractNum w:abstractNumId="6" w15:restartNumberingAfterBreak="0">
    <w:nsid w:val="05C22526"/>
    <w:multiLevelType w:val="hybridMultilevel"/>
    <w:tmpl w:val="3D2ACA52"/>
    <w:lvl w:ilvl="0" w:tplc="6004FAA2">
      <w:start w:val="1"/>
      <w:numFmt w:val="decimal"/>
      <w:lvlText w:val="%1."/>
      <w:lvlJc w:val="left"/>
      <w:pPr>
        <w:ind w:left="720" w:hanging="360"/>
      </w:pPr>
      <w:rPr>
        <w:rFonts w:ascii="Arial" w:eastAsia="Arial" w:hAnsi="Arial" w:cs="Calibr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9A5171"/>
    <w:multiLevelType w:val="hybridMultilevel"/>
    <w:tmpl w:val="3EF498AC"/>
    <w:lvl w:ilvl="0" w:tplc="04150017">
      <w:start w:val="1"/>
      <w:numFmt w:val="lowerLetter"/>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15:restartNumberingAfterBreak="0">
    <w:nsid w:val="0E806F3D"/>
    <w:multiLevelType w:val="hybridMultilevel"/>
    <w:tmpl w:val="B3184D32"/>
    <w:lvl w:ilvl="0" w:tplc="19BA3718">
      <w:start w:val="1"/>
      <w:numFmt w:val="decimal"/>
      <w:lvlText w:val="%1)"/>
      <w:lvlJc w:val="left"/>
      <w:pPr>
        <w:ind w:left="64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503140"/>
    <w:multiLevelType w:val="hybridMultilevel"/>
    <w:tmpl w:val="CBB0D674"/>
    <w:lvl w:ilvl="0" w:tplc="E05CE72E">
      <w:start w:val="1"/>
      <w:numFmt w:val="decimal"/>
      <w:lvlText w:val="%1)"/>
      <w:lvlJc w:val="left"/>
      <w:pPr>
        <w:ind w:left="502" w:hanging="360"/>
      </w:pPr>
      <w:rPr>
        <w:rFonts w:ascii="Arial" w:eastAsia="Arial" w:hAnsi="Arial" w:cs="Calibri"/>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13711780"/>
    <w:multiLevelType w:val="hybridMultilevel"/>
    <w:tmpl w:val="5F9A15C0"/>
    <w:lvl w:ilvl="0" w:tplc="04150011">
      <w:start w:val="1"/>
      <w:numFmt w:val="decimal"/>
      <w:lvlText w:val="%1)"/>
      <w:lvlJc w:val="left"/>
      <w:pPr>
        <w:ind w:left="786" w:hanging="360"/>
      </w:pPr>
      <w:rPr>
        <w:rFonts w:hint="default"/>
        <w:color w:val="auto"/>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 w15:restartNumberingAfterBreak="0">
    <w:nsid w:val="16476772"/>
    <w:multiLevelType w:val="hybridMultilevel"/>
    <w:tmpl w:val="9E2A2776"/>
    <w:lvl w:ilvl="0" w:tplc="04150017">
      <w:start w:val="1"/>
      <w:numFmt w:val="lowerLetter"/>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12" w15:restartNumberingAfterBreak="0">
    <w:nsid w:val="17140DAA"/>
    <w:multiLevelType w:val="hybridMultilevel"/>
    <w:tmpl w:val="E0B4DC0C"/>
    <w:lvl w:ilvl="0" w:tplc="0415001B">
      <w:start w:val="1"/>
      <w:numFmt w:val="lowerRoman"/>
      <w:lvlText w:val="%1."/>
      <w:lvlJc w:val="right"/>
      <w:pPr>
        <w:ind w:left="732" w:hanging="360"/>
      </w:pPr>
      <w:rPr>
        <w:rFonts w:hint="default"/>
      </w:rPr>
    </w:lvl>
    <w:lvl w:ilvl="1" w:tplc="04150019" w:tentative="1">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13" w15:restartNumberingAfterBreak="0">
    <w:nsid w:val="1C7B5077"/>
    <w:multiLevelType w:val="hybridMultilevel"/>
    <w:tmpl w:val="5762DA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8735F1"/>
    <w:multiLevelType w:val="hybridMultilevel"/>
    <w:tmpl w:val="14AA2258"/>
    <w:lvl w:ilvl="0" w:tplc="3B9AE926">
      <w:start w:val="1"/>
      <w:numFmt w:val="decimal"/>
      <w:lvlText w:val="%1)"/>
      <w:lvlJc w:val="left"/>
      <w:pPr>
        <w:ind w:left="426" w:firstLine="0"/>
      </w:pPr>
      <w:rPr>
        <w:rFonts w:hint="default"/>
      </w:r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215567BD"/>
    <w:multiLevelType w:val="hybridMultilevel"/>
    <w:tmpl w:val="35B00E46"/>
    <w:lvl w:ilvl="0" w:tplc="015A2F94">
      <w:start w:val="1"/>
      <w:numFmt w:val="decimal"/>
      <w:lvlText w:val="%1."/>
      <w:lvlJc w:val="left"/>
      <w:pPr>
        <w:ind w:left="644" w:hanging="360"/>
      </w:pPr>
      <w:rPr>
        <w:rFonts w:hint="default"/>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057C85"/>
    <w:multiLevelType w:val="hybridMultilevel"/>
    <w:tmpl w:val="79DECD72"/>
    <w:lvl w:ilvl="0" w:tplc="04150017">
      <w:start w:val="1"/>
      <w:numFmt w:val="lowerLetter"/>
      <w:lvlText w:val="%1)"/>
      <w:lvlJc w:val="left"/>
      <w:pPr>
        <w:ind w:left="426" w:firstLine="0"/>
      </w:pPr>
      <w:rPr>
        <w:rFonts w:hint="default"/>
      </w:r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31A54ACD"/>
    <w:multiLevelType w:val="hybridMultilevel"/>
    <w:tmpl w:val="9E5E2DC8"/>
    <w:lvl w:ilvl="0" w:tplc="9062965A">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3B7452"/>
    <w:multiLevelType w:val="hybridMultilevel"/>
    <w:tmpl w:val="662050C4"/>
    <w:lvl w:ilvl="0" w:tplc="04150011">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41691E9C"/>
    <w:multiLevelType w:val="hybridMultilevel"/>
    <w:tmpl w:val="164A5F7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41C97451"/>
    <w:multiLevelType w:val="hybridMultilevel"/>
    <w:tmpl w:val="4E347D3A"/>
    <w:lvl w:ilvl="0" w:tplc="015A2F94">
      <w:start w:val="1"/>
      <w:numFmt w:val="decimal"/>
      <w:lvlText w:val="%1."/>
      <w:lvlJc w:val="left"/>
      <w:pPr>
        <w:ind w:left="644" w:hanging="360"/>
      </w:pPr>
      <w:rPr>
        <w:rFonts w:hint="default"/>
        <w:color w:val="auto"/>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6C7553"/>
    <w:multiLevelType w:val="hybridMultilevel"/>
    <w:tmpl w:val="5C56C422"/>
    <w:lvl w:ilvl="0" w:tplc="FEC8CA6A">
      <w:start w:val="1"/>
      <w:numFmt w:val="decimal"/>
      <w:lvlText w:val="%1."/>
      <w:lvlJc w:val="left"/>
      <w:pPr>
        <w:ind w:left="644" w:hanging="360"/>
      </w:pPr>
      <w:rPr>
        <w:rFonts w:hint="default"/>
        <w:strike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45406DC9"/>
    <w:multiLevelType w:val="hybridMultilevel"/>
    <w:tmpl w:val="E24C2B16"/>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4603292D"/>
    <w:multiLevelType w:val="multilevel"/>
    <w:tmpl w:val="EBB41752"/>
    <w:lvl w:ilvl="0">
      <w:start w:val="1"/>
      <w:numFmt w:val="decimal"/>
      <w:lvlText w:val="%1)"/>
      <w:lvlJc w:val="left"/>
      <w:pPr>
        <w:ind w:left="644" w:hanging="360"/>
      </w:pPr>
      <w:rPr>
        <w:rFonts w:ascii="Arial" w:eastAsia="Arial" w:hAnsi="Arial" w:cs="Calibri"/>
        <w:b w:val="0"/>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4BC911B6"/>
    <w:multiLevelType w:val="hybridMultilevel"/>
    <w:tmpl w:val="FF260134"/>
    <w:lvl w:ilvl="0" w:tplc="96E07A30">
      <w:start w:val="1"/>
      <w:numFmt w:val="decimal"/>
      <w:lvlText w:val="%1."/>
      <w:lvlJc w:val="left"/>
      <w:rPr>
        <w:strike w:val="0"/>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4EC80B70"/>
    <w:multiLevelType w:val="hybridMultilevel"/>
    <w:tmpl w:val="0A0E267E"/>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464B70"/>
    <w:multiLevelType w:val="hybridMultilevel"/>
    <w:tmpl w:val="971A54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D7050C"/>
    <w:multiLevelType w:val="hybridMultilevel"/>
    <w:tmpl w:val="843C65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0958F3"/>
    <w:multiLevelType w:val="hybridMultilevel"/>
    <w:tmpl w:val="40CC51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2F165E"/>
    <w:multiLevelType w:val="hybridMultilevel"/>
    <w:tmpl w:val="F7A4F076"/>
    <w:lvl w:ilvl="0" w:tplc="0415000F">
      <w:start w:val="1"/>
      <w:numFmt w:val="decimal"/>
      <w:lvlText w:val="%1."/>
      <w:lvlJc w:val="left"/>
      <w:pPr>
        <w:ind w:left="1492" w:hanging="360"/>
      </w:pPr>
      <w:rPr>
        <w:rFonts w:hint="default"/>
        <w:color w:val="auto"/>
      </w:rPr>
    </w:lvl>
    <w:lvl w:ilvl="1" w:tplc="04150019">
      <w:start w:val="1"/>
      <w:numFmt w:val="lowerLetter"/>
      <w:lvlText w:val="%2."/>
      <w:lvlJc w:val="left"/>
      <w:pPr>
        <w:ind w:left="2288" w:hanging="360"/>
      </w:pPr>
    </w:lvl>
    <w:lvl w:ilvl="2" w:tplc="0415001B" w:tentative="1">
      <w:start w:val="1"/>
      <w:numFmt w:val="lowerRoman"/>
      <w:lvlText w:val="%3."/>
      <w:lvlJc w:val="right"/>
      <w:pPr>
        <w:ind w:left="3008" w:hanging="180"/>
      </w:pPr>
    </w:lvl>
    <w:lvl w:ilvl="3" w:tplc="0415000F" w:tentative="1">
      <w:start w:val="1"/>
      <w:numFmt w:val="decimal"/>
      <w:lvlText w:val="%4."/>
      <w:lvlJc w:val="left"/>
      <w:pPr>
        <w:ind w:left="3728" w:hanging="360"/>
      </w:pPr>
    </w:lvl>
    <w:lvl w:ilvl="4" w:tplc="04150019" w:tentative="1">
      <w:start w:val="1"/>
      <w:numFmt w:val="lowerLetter"/>
      <w:lvlText w:val="%5."/>
      <w:lvlJc w:val="left"/>
      <w:pPr>
        <w:ind w:left="4448" w:hanging="360"/>
      </w:pPr>
    </w:lvl>
    <w:lvl w:ilvl="5" w:tplc="0415001B" w:tentative="1">
      <w:start w:val="1"/>
      <w:numFmt w:val="lowerRoman"/>
      <w:lvlText w:val="%6."/>
      <w:lvlJc w:val="right"/>
      <w:pPr>
        <w:ind w:left="5168" w:hanging="180"/>
      </w:pPr>
    </w:lvl>
    <w:lvl w:ilvl="6" w:tplc="0415000F" w:tentative="1">
      <w:start w:val="1"/>
      <w:numFmt w:val="decimal"/>
      <w:lvlText w:val="%7."/>
      <w:lvlJc w:val="left"/>
      <w:pPr>
        <w:ind w:left="5888" w:hanging="360"/>
      </w:pPr>
    </w:lvl>
    <w:lvl w:ilvl="7" w:tplc="04150019" w:tentative="1">
      <w:start w:val="1"/>
      <w:numFmt w:val="lowerLetter"/>
      <w:lvlText w:val="%8."/>
      <w:lvlJc w:val="left"/>
      <w:pPr>
        <w:ind w:left="6608" w:hanging="360"/>
      </w:pPr>
    </w:lvl>
    <w:lvl w:ilvl="8" w:tplc="0415001B" w:tentative="1">
      <w:start w:val="1"/>
      <w:numFmt w:val="lowerRoman"/>
      <w:lvlText w:val="%9."/>
      <w:lvlJc w:val="right"/>
      <w:pPr>
        <w:ind w:left="7328" w:hanging="180"/>
      </w:pPr>
    </w:lvl>
  </w:abstractNum>
  <w:abstractNum w:abstractNumId="30" w15:restartNumberingAfterBreak="0">
    <w:nsid w:val="57272B44"/>
    <w:multiLevelType w:val="hybridMultilevel"/>
    <w:tmpl w:val="4C4C56A6"/>
    <w:lvl w:ilvl="0" w:tplc="84C2AE06">
      <w:start w:val="1"/>
      <w:numFmt w:val="decimal"/>
      <w:lvlText w:val="%1."/>
      <w:lvlJc w:val="left"/>
      <w:pPr>
        <w:ind w:left="644" w:hanging="360"/>
      </w:pPr>
      <w:rPr>
        <w:rFonts w:hint="default"/>
        <w:b w:val="0"/>
        <w:color w:val="auto"/>
      </w:rPr>
    </w:lvl>
    <w:lvl w:ilvl="1" w:tplc="04150019">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31" w15:restartNumberingAfterBreak="0">
    <w:nsid w:val="593D4EE0"/>
    <w:multiLevelType w:val="hybridMultilevel"/>
    <w:tmpl w:val="4C4C56A6"/>
    <w:lvl w:ilvl="0" w:tplc="84C2AE06">
      <w:start w:val="1"/>
      <w:numFmt w:val="decimal"/>
      <w:lvlText w:val="%1."/>
      <w:lvlJc w:val="left"/>
      <w:pPr>
        <w:ind w:left="644" w:hanging="360"/>
      </w:pPr>
      <w:rPr>
        <w:rFonts w:hint="default"/>
        <w:b w:val="0"/>
        <w:color w:val="auto"/>
      </w:rPr>
    </w:lvl>
    <w:lvl w:ilvl="1" w:tplc="04150019">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32" w15:restartNumberingAfterBreak="0">
    <w:nsid w:val="5AE41671"/>
    <w:multiLevelType w:val="hybridMultilevel"/>
    <w:tmpl w:val="662050C4"/>
    <w:lvl w:ilvl="0" w:tplc="04150011">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5BC96614"/>
    <w:multiLevelType w:val="hybridMultilevel"/>
    <w:tmpl w:val="662050C4"/>
    <w:lvl w:ilvl="0" w:tplc="04150011">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5E35697F"/>
    <w:multiLevelType w:val="hybridMultilevel"/>
    <w:tmpl w:val="EFC01B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62A2F7E"/>
    <w:multiLevelType w:val="hybridMultilevel"/>
    <w:tmpl w:val="726AC194"/>
    <w:lvl w:ilvl="0" w:tplc="04150001">
      <w:start w:val="1"/>
      <w:numFmt w:val="bullet"/>
      <w:lvlText w:val=""/>
      <w:lvlJc w:val="left"/>
      <w:pPr>
        <w:ind w:left="510" w:hanging="360"/>
      </w:pPr>
      <w:rPr>
        <w:rFonts w:ascii="Symbol" w:hAnsi="Symbol" w:hint="default"/>
      </w:rPr>
    </w:lvl>
    <w:lvl w:ilvl="1" w:tplc="04150003" w:tentative="1">
      <w:start w:val="1"/>
      <w:numFmt w:val="bullet"/>
      <w:lvlText w:val="o"/>
      <w:lvlJc w:val="left"/>
      <w:pPr>
        <w:ind w:left="1230" w:hanging="360"/>
      </w:pPr>
      <w:rPr>
        <w:rFonts w:ascii="Courier New" w:hAnsi="Courier New" w:cs="Courier New" w:hint="default"/>
      </w:rPr>
    </w:lvl>
    <w:lvl w:ilvl="2" w:tplc="04150005" w:tentative="1">
      <w:start w:val="1"/>
      <w:numFmt w:val="bullet"/>
      <w:lvlText w:val=""/>
      <w:lvlJc w:val="left"/>
      <w:pPr>
        <w:ind w:left="1950" w:hanging="360"/>
      </w:pPr>
      <w:rPr>
        <w:rFonts w:ascii="Wingdings" w:hAnsi="Wingdings" w:hint="default"/>
      </w:rPr>
    </w:lvl>
    <w:lvl w:ilvl="3" w:tplc="04150001" w:tentative="1">
      <w:start w:val="1"/>
      <w:numFmt w:val="bullet"/>
      <w:lvlText w:val=""/>
      <w:lvlJc w:val="left"/>
      <w:pPr>
        <w:ind w:left="2670" w:hanging="360"/>
      </w:pPr>
      <w:rPr>
        <w:rFonts w:ascii="Symbol" w:hAnsi="Symbol" w:hint="default"/>
      </w:rPr>
    </w:lvl>
    <w:lvl w:ilvl="4" w:tplc="04150003" w:tentative="1">
      <w:start w:val="1"/>
      <w:numFmt w:val="bullet"/>
      <w:lvlText w:val="o"/>
      <w:lvlJc w:val="left"/>
      <w:pPr>
        <w:ind w:left="3390" w:hanging="360"/>
      </w:pPr>
      <w:rPr>
        <w:rFonts w:ascii="Courier New" w:hAnsi="Courier New" w:cs="Courier New" w:hint="default"/>
      </w:rPr>
    </w:lvl>
    <w:lvl w:ilvl="5" w:tplc="04150005" w:tentative="1">
      <w:start w:val="1"/>
      <w:numFmt w:val="bullet"/>
      <w:lvlText w:val=""/>
      <w:lvlJc w:val="left"/>
      <w:pPr>
        <w:ind w:left="4110" w:hanging="360"/>
      </w:pPr>
      <w:rPr>
        <w:rFonts w:ascii="Wingdings" w:hAnsi="Wingdings" w:hint="default"/>
      </w:rPr>
    </w:lvl>
    <w:lvl w:ilvl="6" w:tplc="04150001" w:tentative="1">
      <w:start w:val="1"/>
      <w:numFmt w:val="bullet"/>
      <w:lvlText w:val=""/>
      <w:lvlJc w:val="left"/>
      <w:pPr>
        <w:ind w:left="4830" w:hanging="360"/>
      </w:pPr>
      <w:rPr>
        <w:rFonts w:ascii="Symbol" w:hAnsi="Symbol" w:hint="default"/>
      </w:rPr>
    </w:lvl>
    <w:lvl w:ilvl="7" w:tplc="04150003" w:tentative="1">
      <w:start w:val="1"/>
      <w:numFmt w:val="bullet"/>
      <w:lvlText w:val="o"/>
      <w:lvlJc w:val="left"/>
      <w:pPr>
        <w:ind w:left="5550" w:hanging="360"/>
      </w:pPr>
      <w:rPr>
        <w:rFonts w:ascii="Courier New" w:hAnsi="Courier New" w:cs="Courier New" w:hint="default"/>
      </w:rPr>
    </w:lvl>
    <w:lvl w:ilvl="8" w:tplc="04150005" w:tentative="1">
      <w:start w:val="1"/>
      <w:numFmt w:val="bullet"/>
      <w:lvlText w:val=""/>
      <w:lvlJc w:val="left"/>
      <w:pPr>
        <w:ind w:left="6270" w:hanging="360"/>
      </w:pPr>
      <w:rPr>
        <w:rFonts w:ascii="Wingdings" w:hAnsi="Wingdings" w:hint="default"/>
      </w:rPr>
    </w:lvl>
  </w:abstractNum>
  <w:abstractNum w:abstractNumId="36" w15:restartNumberingAfterBreak="0">
    <w:nsid w:val="69053470"/>
    <w:multiLevelType w:val="hybridMultilevel"/>
    <w:tmpl w:val="FA52BC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C6825C4"/>
    <w:multiLevelType w:val="hybridMultilevel"/>
    <w:tmpl w:val="5F9A15C0"/>
    <w:lvl w:ilvl="0" w:tplc="04150011">
      <w:start w:val="1"/>
      <w:numFmt w:val="decimal"/>
      <w:lvlText w:val="%1)"/>
      <w:lvlJc w:val="left"/>
      <w:pPr>
        <w:ind w:left="1004" w:hanging="360"/>
      </w:pPr>
      <w:rPr>
        <w:rFonts w:hint="default"/>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EA153AA"/>
    <w:multiLevelType w:val="hybridMultilevel"/>
    <w:tmpl w:val="E24C2B16"/>
    <w:lvl w:ilvl="0" w:tplc="04150011">
      <w:start w:val="1"/>
      <w:numFmt w:val="decimal"/>
      <w:lvlText w:val="%1)"/>
      <w:lvlJc w:val="left"/>
      <w:pPr>
        <w:ind w:left="928" w:hanging="360"/>
      </w:p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9" w15:restartNumberingAfterBreak="0">
    <w:nsid w:val="6F320E01"/>
    <w:multiLevelType w:val="hybridMultilevel"/>
    <w:tmpl w:val="1DC8FCD6"/>
    <w:lvl w:ilvl="0" w:tplc="A002F1B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7927321F"/>
    <w:multiLevelType w:val="hybridMultilevel"/>
    <w:tmpl w:val="8FCAE1CE"/>
    <w:lvl w:ilvl="0" w:tplc="3B9AE926">
      <w:start w:val="1"/>
      <w:numFmt w:val="decimal"/>
      <w:lvlText w:val="%1)"/>
      <w:lvlJc w:val="left"/>
      <w:pPr>
        <w:ind w:left="426" w:firstLine="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7BF54451"/>
    <w:multiLevelType w:val="hybridMultilevel"/>
    <w:tmpl w:val="113EC6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23"/>
  </w:num>
  <w:num w:numId="7">
    <w:abstractNumId w:val="30"/>
  </w:num>
  <w:num w:numId="8">
    <w:abstractNumId w:val="6"/>
  </w:num>
  <w:num w:numId="9">
    <w:abstractNumId w:val="39"/>
  </w:num>
  <w:num w:numId="10">
    <w:abstractNumId w:val="21"/>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28"/>
  </w:num>
  <w:num w:numId="14">
    <w:abstractNumId w:val="32"/>
  </w:num>
  <w:num w:numId="15">
    <w:abstractNumId w:val="11"/>
  </w:num>
  <w:num w:numId="16">
    <w:abstractNumId w:val="7"/>
  </w:num>
  <w:num w:numId="17">
    <w:abstractNumId w:val="25"/>
  </w:num>
  <w:num w:numId="18">
    <w:abstractNumId w:val="35"/>
  </w:num>
  <w:num w:numId="19">
    <w:abstractNumId w:val="5"/>
  </w:num>
  <w:num w:numId="20">
    <w:abstractNumId w:val="12"/>
  </w:num>
  <w:num w:numId="21">
    <w:abstractNumId w:val="38"/>
  </w:num>
  <w:num w:numId="22">
    <w:abstractNumId w:val="10"/>
  </w:num>
  <w:num w:numId="23">
    <w:abstractNumId w:val="33"/>
  </w:num>
  <w:num w:numId="24">
    <w:abstractNumId w:val="40"/>
  </w:num>
  <w:num w:numId="25">
    <w:abstractNumId w:val="14"/>
  </w:num>
  <w:num w:numId="26">
    <w:abstractNumId w:val="20"/>
  </w:num>
  <w:num w:numId="27">
    <w:abstractNumId w:val="19"/>
  </w:num>
  <w:num w:numId="28">
    <w:abstractNumId w:val="18"/>
  </w:num>
  <w:num w:numId="29">
    <w:abstractNumId w:val="17"/>
  </w:num>
  <w:num w:numId="30">
    <w:abstractNumId w:val="8"/>
  </w:num>
  <w:num w:numId="31">
    <w:abstractNumId w:val="31"/>
  </w:num>
  <w:num w:numId="32">
    <w:abstractNumId w:val="36"/>
  </w:num>
  <w:num w:numId="33">
    <w:abstractNumId w:val="9"/>
  </w:num>
  <w:num w:numId="34">
    <w:abstractNumId w:val="15"/>
  </w:num>
  <w:num w:numId="35">
    <w:abstractNumId w:val="22"/>
  </w:num>
  <w:num w:numId="36">
    <w:abstractNumId w:val="26"/>
  </w:num>
  <w:num w:numId="37">
    <w:abstractNumId w:val="37"/>
  </w:num>
  <w:num w:numId="38">
    <w:abstractNumId w:val="27"/>
  </w:num>
  <w:num w:numId="39">
    <w:abstractNumId w:val="16"/>
  </w:num>
  <w:num w:numId="40">
    <w:abstractNumId w:val="13"/>
  </w:num>
  <w:num w:numId="41">
    <w:abstractNumId w:val="24"/>
  </w:num>
  <w:num w:numId="42">
    <w:abstractNumId w:val="41"/>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Łach, Maria">
    <w15:presenceInfo w15:providerId="AD" w15:userId="S-1-5-21-2657086810-3006226730-1577894517-103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C4E"/>
    <w:rsid w:val="000005E5"/>
    <w:rsid w:val="0000279A"/>
    <w:rsid w:val="000029A8"/>
    <w:rsid w:val="00003701"/>
    <w:rsid w:val="00003B0F"/>
    <w:rsid w:val="00003F99"/>
    <w:rsid w:val="00004400"/>
    <w:rsid w:val="00004D57"/>
    <w:rsid w:val="00006DF0"/>
    <w:rsid w:val="00010EBD"/>
    <w:rsid w:val="00012D67"/>
    <w:rsid w:val="00016051"/>
    <w:rsid w:val="00016300"/>
    <w:rsid w:val="0001724F"/>
    <w:rsid w:val="000215C5"/>
    <w:rsid w:val="00021B9B"/>
    <w:rsid w:val="000228D5"/>
    <w:rsid w:val="000235C4"/>
    <w:rsid w:val="00023D92"/>
    <w:rsid w:val="00023F8E"/>
    <w:rsid w:val="0002449D"/>
    <w:rsid w:val="0002653E"/>
    <w:rsid w:val="00030A92"/>
    <w:rsid w:val="0003209B"/>
    <w:rsid w:val="00034A8E"/>
    <w:rsid w:val="00036C06"/>
    <w:rsid w:val="00041ED9"/>
    <w:rsid w:val="000431E1"/>
    <w:rsid w:val="00044874"/>
    <w:rsid w:val="00044ABB"/>
    <w:rsid w:val="0004664A"/>
    <w:rsid w:val="00046DC1"/>
    <w:rsid w:val="00047D32"/>
    <w:rsid w:val="00051180"/>
    <w:rsid w:val="0005194E"/>
    <w:rsid w:val="0005200A"/>
    <w:rsid w:val="00055AB7"/>
    <w:rsid w:val="00055EBA"/>
    <w:rsid w:val="00056521"/>
    <w:rsid w:val="00065656"/>
    <w:rsid w:val="00072457"/>
    <w:rsid w:val="00081AD1"/>
    <w:rsid w:val="00082243"/>
    <w:rsid w:val="00084248"/>
    <w:rsid w:val="0009097F"/>
    <w:rsid w:val="00091825"/>
    <w:rsid w:val="00095CEF"/>
    <w:rsid w:val="00097AB2"/>
    <w:rsid w:val="00097DC8"/>
    <w:rsid w:val="000A0007"/>
    <w:rsid w:val="000A09DA"/>
    <w:rsid w:val="000A3988"/>
    <w:rsid w:val="000A6E89"/>
    <w:rsid w:val="000A6EBE"/>
    <w:rsid w:val="000A7E93"/>
    <w:rsid w:val="000B30C5"/>
    <w:rsid w:val="000B3DBE"/>
    <w:rsid w:val="000B3EC7"/>
    <w:rsid w:val="000B4912"/>
    <w:rsid w:val="000B4C78"/>
    <w:rsid w:val="000B6259"/>
    <w:rsid w:val="000B6AE6"/>
    <w:rsid w:val="000B6BCF"/>
    <w:rsid w:val="000C0A23"/>
    <w:rsid w:val="000C123E"/>
    <w:rsid w:val="000C2B60"/>
    <w:rsid w:val="000C4BCE"/>
    <w:rsid w:val="000C524B"/>
    <w:rsid w:val="000C77D0"/>
    <w:rsid w:val="000D1122"/>
    <w:rsid w:val="000D3AA9"/>
    <w:rsid w:val="000D5C2D"/>
    <w:rsid w:val="000D7065"/>
    <w:rsid w:val="000E0407"/>
    <w:rsid w:val="000E6685"/>
    <w:rsid w:val="000E70CF"/>
    <w:rsid w:val="000F0087"/>
    <w:rsid w:val="000F0138"/>
    <w:rsid w:val="000F0ECE"/>
    <w:rsid w:val="000F102F"/>
    <w:rsid w:val="000F2221"/>
    <w:rsid w:val="000F3548"/>
    <w:rsid w:val="000F40C3"/>
    <w:rsid w:val="000F452B"/>
    <w:rsid w:val="000F52A9"/>
    <w:rsid w:val="001002B4"/>
    <w:rsid w:val="00102F06"/>
    <w:rsid w:val="00103117"/>
    <w:rsid w:val="00104204"/>
    <w:rsid w:val="00105114"/>
    <w:rsid w:val="00105B20"/>
    <w:rsid w:val="00105C94"/>
    <w:rsid w:val="00105D2F"/>
    <w:rsid w:val="0010755B"/>
    <w:rsid w:val="001122F3"/>
    <w:rsid w:val="001123E7"/>
    <w:rsid w:val="001126EE"/>
    <w:rsid w:val="00115665"/>
    <w:rsid w:val="00116904"/>
    <w:rsid w:val="001208B0"/>
    <w:rsid w:val="00120D03"/>
    <w:rsid w:val="0012254C"/>
    <w:rsid w:val="00123BD1"/>
    <w:rsid w:val="00124279"/>
    <w:rsid w:val="0012489C"/>
    <w:rsid w:val="00124E75"/>
    <w:rsid w:val="00126D0C"/>
    <w:rsid w:val="00126FAE"/>
    <w:rsid w:val="001270B0"/>
    <w:rsid w:val="001272BE"/>
    <w:rsid w:val="00131F6E"/>
    <w:rsid w:val="001320E9"/>
    <w:rsid w:val="00133453"/>
    <w:rsid w:val="00134757"/>
    <w:rsid w:val="0013486A"/>
    <w:rsid w:val="00135049"/>
    <w:rsid w:val="0013510F"/>
    <w:rsid w:val="00135277"/>
    <w:rsid w:val="001366ED"/>
    <w:rsid w:val="00140CB6"/>
    <w:rsid w:val="00144839"/>
    <w:rsid w:val="0014562F"/>
    <w:rsid w:val="0014647C"/>
    <w:rsid w:val="001502EC"/>
    <w:rsid w:val="0015128B"/>
    <w:rsid w:val="001524BF"/>
    <w:rsid w:val="001536ED"/>
    <w:rsid w:val="00154010"/>
    <w:rsid w:val="001579FE"/>
    <w:rsid w:val="00157AE6"/>
    <w:rsid w:val="00157C5D"/>
    <w:rsid w:val="00157D6A"/>
    <w:rsid w:val="00160EF8"/>
    <w:rsid w:val="001610A4"/>
    <w:rsid w:val="00161B17"/>
    <w:rsid w:val="001633EE"/>
    <w:rsid w:val="00163749"/>
    <w:rsid w:val="00165D1F"/>
    <w:rsid w:val="001668F8"/>
    <w:rsid w:val="00167376"/>
    <w:rsid w:val="00167C4E"/>
    <w:rsid w:val="00173B66"/>
    <w:rsid w:val="00174D2C"/>
    <w:rsid w:val="001754DE"/>
    <w:rsid w:val="00176647"/>
    <w:rsid w:val="00182C93"/>
    <w:rsid w:val="00186FC2"/>
    <w:rsid w:val="00190431"/>
    <w:rsid w:val="00190FAB"/>
    <w:rsid w:val="0019411C"/>
    <w:rsid w:val="00194750"/>
    <w:rsid w:val="00195BA6"/>
    <w:rsid w:val="0019617B"/>
    <w:rsid w:val="00197945"/>
    <w:rsid w:val="001A607F"/>
    <w:rsid w:val="001A7395"/>
    <w:rsid w:val="001B197D"/>
    <w:rsid w:val="001B1F49"/>
    <w:rsid w:val="001B315E"/>
    <w:rsid w:val="001B560D"/>
    <w:rsid w:val="001B7558"/>
    <w:rsid w:val="001C5157"/>
    <w:rsid w:val="001C535B"/>
    <w:rsid w:val="001C63DF"/>
    <w:rsid w:val="001C7A70"/>
    <w:rsid w:val="001D1060"/>
    <w:rsid w:val="001D140C"/>
    <w:rsid w:val="001D2848"/>
    <w:rsid w:val="001D357D"/>
    <w:rsid w:val="001D3DD7"/>
    <w:rsid w:val="001D4BEA"/>
    <w:rsid w:val="001D6867"/>
    <w:rsid w:val="001D689D"/>
    <w:rsid w:val="001D73E7"/>
    <w:rsid w:val="001E0386"/>
    <w:rsid w:val="001E1888"/>
    <w:rsid w:val="001E18C3"/>
    <w:rsid w:val="001E2AD1"/>
    <w:rsid w:val="001E2BE4"/>
    <w:rsid w:val="001E2C7B"/>
    <w:rsid w:val="001E3222"/>
    <w:rsid w:val="001E3288"/>
    <w:rsid w:val="001E4A43"/>
    <w:rsid w:val="001E5DA3"/>
    <w:rsid w:val="001F1600"/>
    <w:rsid w:val="001F22AA"/>
    <w:rsid w:val="001F31E2"/>
    <w:rsid w:val="001F37BE"/>
    <w:rsid w:val="00201C14"/>
    <w:rsid w:val="0020524A"/>
    <w:rsid w:val="00207ACD"/>
    <w:rsid w:val="00207E07"/>
    <w:rsid w:val="00210EEF"/>
    <w:rsid w:val="00214D36"/>
    <w:rsid w:val="0022092B"/>
    <w:rsid w:val="0022114A"/>
    <w:rsid w:val="00221F58"/>
    <w:rsid w:val="00222008"/>
    <w:rsid w:val="002244A1"/>
    <w:rsid w:val="00225102"/>
    <w:rsid w:val="002270FC"/>
    <w:rsid w:val="0023297C"/>
    <w:rsid w:val="00234A96"/>
    <w:rsid w:val="00236C69"/>
    <w:rsid w:val="00241AD1"/>
    <w:rsid w:val="00243B83"/>
    <w:rsid w:val="00244D2B"/>
    <w:rsid w:val="002477D6"/>
    <w:rsid w:val="00247E1F"/>
    <w:rsid w:val="00251E36"/>
    <w:rsid w:val="00252843"/>
    <w:rsid w:val="00254810"/>
    <w:rsid w:val="00260B98"/>
    <w:rsid w:val="002624E8"/>
    <w:rsid w:val="0026346F"/>
    <w:rsid w:val="002640CF"/>
    <w:rsid w:val="00264225"/>
    <w:rsid w:val="00264247"/>
    <w:rsid w:val="00265466"/>
    <w:rsid w:val="00266B5B"/>
    <w:rsid w:val="00266EDD"/>
    <w:rsid w:val="00267943"/>
    <w:rsid w:val="0027134D"/>
    <w:rsid w:val="0027309F"/>
    <w:rsid w:val="00275216"/>
    <w:rsid w:val="00275494"/>
    <w:rsid w:val="00276754"/>
    <w:rsid w:val="00276D22"/>
    <w:rsid w:val="002779B0"/>
    <w:rsid w:val="00280356"/>
    <w:rsid w:val="00282CF7"/>
    <w:rsid w:val="00284BFD"/>
    <w:rsid w:val="0028520F"/>
    <w:rsid w:val="0028560C"/>
    <w:rsid w:val="002868D5"/>
    <w:rsid w:val="002908C4"/>
    <w:rsid w:val="002916F5"/>
    <w:rsid w:val="002944E7"/>
    <w:rsid w:val="00294D86"/>
    <w:rsid w:val="00295044"/>
    <w:rsid w:val="002A45A6"/>
    <w:rsid w:val="002A7812"/>
    <w:rsid w:val="002B0F4E"/>
    <w:rsid w:val="002B38BE"/>
    <w:rsid w:val="002B5798"/>
    <w:rsid w:val="002C042D"/>
    <w:rsid w:val="002C3BFD"/>
    <w:rsid w:val="002C589A"/>
    <w:rsid w:val="002C5A9D"/>
    <w:rsid w:val="002C7881"/>
    <w:rsid w:val="002C7E15"/>
    <w:rsid w:val="002C7EEE"/>
    <w:rsid w:val="002D24BD"/>
    <w:rsid w:val="002D37A8"/>
    <w:rsid w:val="002D5654"/>
    <w:rsid w:val="002D6430"/>
    <w:rsid w:val="002D79F2"/>
    <w:rsid w:val="002E08C7"/>
    <w:rsid w:val="002E28E4"/>
    <w:rsid w:val="002E4A2E"/>
    <w:rsid w:val="002E547D"/>
    <w:rsid w:val="002F002C"/>
    <w:rsid w:val="002F20AC"/>
    <w:rsid w:val="002F3611"/>
    <w:rsid w:val="002F5F31"/>
    <w:rsid w:val="0030726E"/>
    <w:rsid w:val="00310031"/>
    <w:rsid w:val="0031015F"/>
    <w:rsid w:val="00310FBE"/>
    <w:rsid w:val="003127F4"/>
    <w:rsid w:val="00312A15"/>
    <w:rsid w:val="003146D4"/>
    <w:rsid w:val="00317916"/>
    <w:rsid w:val="003224C1"/>
    <w:rsid w:val="00322AE8"/>
    <w:rsid w:val="0032714E"/>
    <w:rsid w:val="00330B4A"/>
    <w:rsid w:val="003343C5"/>
    <w:rsid w:val="00340E03"/>
    <w:rsid w:val="003428D9"/>
    <w:rsid w:val="00342FBA"/>
    <w:rsid w:val="0034329A"/>
    <w:rsid w:val="0034350D"/>
    <w:rsid w:val="00345574"/>
    <w:rsid w:val="0034776F"/>
    <w:rsid w:val="00347AEA"/>
    <w:rsid w:val="00351781"/>
    <w:rsid w:val="00352BC4"/>
    <w:rsid w:val="00362659"/>
    <w:rsid w:val="00362B6A"/>
    <w:rsid w:val="003641B7"/>
    <w:rsid w:val="003645E3"/>
    <w:rsid w:val="0036523A"/>
    <w:rsid w:val="0036641F"/>
    <w:rsid w:val="003739B5"/>
    <w:rsid w:val="003769E8"/>
    <w:rsid w:val="00377811"/>
    <w:rsid w:val="00377F6D"/>
    <w:rsid w:val="00381D0F"/>
    <w:rsid w:val="003826D6"/>
    <w:rsid w:val="00387903"/>
    <w:rsid w:val="00390A65"/>
    <w:rsid w:val="00390BBD"/>
    <w:rsid w:val="00391117"/>
    <w:rsid w:val="0039318E"/>
    <w:rsid w:val="00393373"/>
    <w:rsid w:val="003957F8"/>
    <w:rsid w:val="0039735C"/>
    <w:rsid w:val="00397561"/>
    <w:rsid w:val="00397720"/>
    <w:rsid w:val="003A0267"/>
    <w:rsid w:val="003A7046"/>
    <w:rsid w:val="003A786B"/>
    <w:rsid w:val="003A7B93"/>
    <w:rsid w:val="003B04D4"/>
    <w:rsid w:val="003B6AEC"/>
    <w:rsid w:val="003B6E41"/>
    <w:rsid w:val="003B7C1B"/>
    <w:rsid w:val="003C3307"/>
    <w:rsid w:val="003C3352"/>
    <w:rsid w:val="003C4D63"/>
    <w:rsid w:val="003C780B"/>
    <w:rsid w:val="003D0AC0"/>
    <w:rsid w:val="003D6783"/>
    <w:rsid w:val="003E0618"/>
    <w:rsid w:val="003E1380"/>
    <w:rsid w:val="003E215B"/>
    <w:rsid w:val="003E2B47"/>
    <w:rsid w:val="003E3521"/>
    <w:rsid w:val="003E51C0"/>
    <w:rsid w:val="003E7471"/>
    <w:rsid w:val="003F02F5"/>
    <w:rsid w:val="003F115F"/>
    <w:rsid w:val="003F3DA4"/>
    <w:rsid w:val="003F58BA"/>
    <w:rsid w:val="004001F5"/>
    <w:rsid w:val="004007BD"/>
    <w:rsid w:val="0040554A"/>
    <w:rsid w:val="004058AB"/>
    <w:rsid w:val="00406B83"/>
    <w:rsid w:val="0041088A"/>
    <w:rsid w:val="0041354F"/>
    <w:rsid w:val="0041405E"/>
    <w:rsid w:val="00415754"/>
    <w:rsid w:val="00415796"/>
    <w:rsid w:val="00415DDC"/>
    <w:rsid w:val="004167AE"/>
    <w:rsid w:val="00417B5D"/>
    <w:rsid w:val="0042151E"/>
    <w:rsid w:val="00421FDD"/>
    <w:rsid w:val="00422276"/>
    <w:rsid w:val="00425842"/>
    <w:rsid w:val="00426C22"/>
    <w:rsid w:val="004270D9"/>
    <w:rsid w:val="00430FEE"/>
    <w:rsid w:val="004312C1"/>
    <w:rsid w:val="00431F6C"/>
    <w:rsid w:val="004331BA"/>
    <w:rsid w:val="00434107"/>
    <w:rsid w:val="00435057"/>
    <w:rsid w:val="0044084C"/>
    <w:rsid w:val="0044127E"/>
    <w:rsid w:val="0044204D"/>
    <w:rsid w:val="004420DB"/>
    <w:rsid w:val="00443D8D"/>
    <w:rsid w:val="00445FFB"/>
    <w:rsid w:val="00447086"/>
    <w:rsid w:val="00450559"/>
    <w:rsid w:val="00450A76"/>
    <w:rsid w:val="00450FAF"/>
    <w:rsid w:val="00454AE2"/>
    <w:rsid w:val="004557E2"/>
    <w:rsid w:val="00460C27"/>
    <w:rsid w:val="004611C4"/>
    <w:rsid w:val="004622FB"/>
    <w:rsid w:val="004642B1"/>
    <w:rsid w:val="00464B4D"/>
    <w:rsid w:val="004650F8"/>
    <w:rsid w:val="004707D2"/>
    <w:rsid w:val="00472F3D"/>
    <w:rsid w:val="00474FC8"/>
    <w:rsid w:val="00475598"/>
    <w:rsid w:val="00477A38"/>
    <w:rsid w:val="004826C4"/>
    <w:rsid w:val="00482A82"/>
    <w:rsid w:val="00483535"/>
    <w:rsid w:val="00484534"/>
    <w:rsid w:val="00486BD5"/>
    <w:rsid w:val="00491989"/>
    <w:rsid w:val="00494554"/>
    <w:rsid w:val="004971FF"/>
    <w:rsid w:val="00497B21"/>
    <w:rsid w:val="00497E9E"/>
    <w:rsid w:val="004A0DF2"/>
    <w:rsid w:val="004A1CFC"/>
    <w:rsid w:val="004A1FCD"/>
    <w:rsid w:val="004A2B39"/>
    <w:rsid w:val="004A2C3D"/>
    <w:rsid w:val="004A2CB7"/>
    <w:rsid w:val="004A440D"/>
    <w:rsid w:val="004A456B"/>
    <w:rsid w:val="004A45AC"/>
    <w:rsid w:val="004A726C"/>
    <w:rsid w:val="004B2E9F"/>
    <w:rsid w:val="004B37B0"/>
    <w:rsid w:val="004B3BC5"/>
    <w:rsid w:val="004B3EA4"/>
    <w:rsid w:val="004B4344"/>
    <w:rsid w:val="004B6D21"/>
    <w:rsid w:val="004C27CE"/>
    <w:rsid w:val="004D4923"/>
    <w:rsid w:val="004D5741"/>
    <w:rsid w:val="004D5C37"/>
    <w:rsid w:val="004D6A35"/>
    <w:rsid w:val="004D70CB"/>
    <w:rsid w:val="004D7795"/>
    <w:rsid w:val="004D7B9C"/>
    <w:rsid w:val="004E765F"/>
    <w:rsid w:val="004F0554"/>
    <w:rsid w:val="004F0734"/>
    <w:rsid w:val="004F3094"/>
    <w:rsid w:val="004F4083"/>
    <w:rsid w:val="004F42D4"/>
    <w:rsid w:val="00500345"/>
    <w:rsid w:val="00500C79"/>
    <w:rsid w:val="00501ADE"/>
    <w:rsid w:val="005052D1"/>
    <w:rsid w:val="00506D1E"/>
    <w:rsid w:val="00511E5F"/>
    <w:rsid w:val="00512B11"/>
    <w:rsid w:val="00517042"/>
    <w:rsid w:val="00517ED5"/>
    <w:rsid w:val="005200B9"/>
    <w:rsid w:val="00521342"/>
    <w:rsid w:val="005227E8"/>
    <w:rsid w:val="00524D5D"/>
    <w:rsid w:val="00525216"/>
    <w:rsid w:val="005258B1"/>
    <w:rsid w:val="00527B0E"/>
    <w:rsid w:val="00527B53"/>
    <w:rsid w:val="00531467"/>
    <w:rsid w:val="005345C0"/>
    <w:rsid w:val="0053501D"/>
    <w:rsid w:val="00535466"/>
    <w:rsid w:val="005369A1"/>
    <w:rsid w:val="005372A4"/>
    <w:rsid w:val="00537AF1"/>
    <w:rsid w:val="00537DC9"/>
    <w:rsid w:val="00542B1B"/>
    <w:rsid w:val="00543670"/>
    <w:rsid w:val="0054465A"/>
    <w:rsid w:val="00545C1D"/>
    <w:rsid w:val="00546620"/>
    <w:rsid w:val="00551477"/>
    <w:rsid w:val="00552910"/>
    <w:rsid w:val="00552DAE"/>
    <w:rsid w:val="00555BEE"/>
    <w:rsid w:val="00556A54"/>
    <w:rsid w:val="00557663"/>
    <w:rsid w:val="00560DE7"/>
    <w:rsid w:val="00560E1E"/>
    <w:rsid w:val="00560F82"/>
    <w:rsid w:val="00561AEC"/>
    <w:rsid w:val="005646EB"/>
    <w:rsid w:val="005663E2"/>
    <w:rsid w:val="005669B4"/>
    <w:rsid w:val="00574A12"/>
    <w:rsid w:val="0057580C"/>
    <w:rsid w:val="0057743E"/>
    <w:rsid w:val="00583238"/>
    <w:rsid w:val="00583D23"/>
    <w:rsid w:val="00585140"/>
    <w:rsid w:val="0058545C"/>
    <w:rsid w:val="0058750F"/>
    <w:rsid w:val="005878F9"/>
    <w:rsid w:val="00592A39"/>
    <w:rsid w:val="005931B4"/>
    <w:rsid w:val="005945B6"/>
    <w:rsid w:val="005947AF"/>
    <w:rsid w:val="00594953"/>
    <w:rsid w:val="005953F7"/>
    <w:rsid w:val="00596240"/>
    <w:rsid w:val="00597DFB"/>
    <w:rsid w:val="00597F51"/>
    <w:rsid w:val="005A286B"/>
    <w:rsid w:val="005A4A8E"/>
    <w:rsid w:val="005A561D"/>
    <w:rsid w:val="005B0A16"/>
    <w:rsid w:val="005B1D64"/>
    <w:rsid w:val="005B2DF0"/>
    <w:rsid w:val="005B488F"/>
    <w:rsid w:val="005B5193"/>
    <w:rsid w:val="005B57E1"/>
    <w:rsid w:val="005B6484"/>
    <w:rsid w:val="005C0EE0"/>
    <w:rsid w:val="005C1E24"/>
    <w:rsid w:val="005C20BD"/>
    <w:rsid w:val="005C2630"/>
    <w:rsid w:val="005C3077"/>
    <w:rsid w:val="005C3697"/>
    <w:rsid w:val="005D1D49"/>
    <w:rsid w:val="005D2B75"/>
    <w:rsid w:val="005D2E04"/>
    <w:rsid w:val="005D4036"/>
    <w:rsid w:val="005D50C1"/>
    <w:rsid w:val="005D5BF4"/>
    <w:rsid w:val="005D6984"/>
    <w:rsid w:val="005D76A7"/>
    <w:rsid w:val="005E081E"/>
    <w:rsid w:val="005E1FD0"/>
    <w:rsid w:val="005E2033"/>
    <w:rsid w:val="005E2F32"/>
    <w:rsid w:val="005E3119"/>
    <w:rsid w:val="005E3A7A"/>
    <w:rsid w:val="005E3C87"/>
    <w:rsid w:val="005E41A3"/>
    <w:rsid w:val="005E4E34"/>
    <w:rsid w:val="005E5BA6"/>
    <w:rsid w:val="005E683F"/>
    <w:rsid w:val="005F3CE7"/>
    <w:rsid w:val="005F4953"/>
    <w:rsid w:val="006008BC"/>
    <w:rsid w:val="0060353C"/>
    <w:rsid w:val="00603703"/>
    <w:rsid w:val="00605A81"/>
    <w:rsid w:val="00605B8A"/>
    <w:rsid w:val="00607406"/>
    <w:rsid w:val="0060791F"/>
    <w:rsid w:val="006079BE"/>
    <w:rsid w:val="00611C5C"/>
    <w:rsid w:val="00612A2F"/>
    <w:rsid w:val="00614A49"/>
    <w:rsid w:val="00615948"/>
    <w:rsid w:val="006164EE"/>
    <w:rsid w:val="00622590"/>
    <w:rsid w:val="00625299"/>
    <w:rsid w:val="0062583F"/>
    <w:rsid w:val="00625E9F"/>
    <w:rsid w:val="00627CB9"/>
    <w:rsid w:val="00630F47"/>
    <w:rsid w:val="0063166C"/>
    <w:rsid w:val="00631751"/>
    <w:rsid w:val="006323A0"/>
    <w:rsid w:val="00633B8C"/>
    <w:rsid w:val="0063584F"/>
    <w:rsid w:val="00635A5E"/>
    <w:rsid w:val="006406AA"/>
    <w:rsid w:val="00640EA7"/>
    <w:rsid w:val="00641493"/>
    <w:rsid w:val="00641B04"/>
    <w:rsid w:val="00643DAE"/>
    <w:rsid w:val="00644202"/>
    <w:rsid w:val="006465F2"/>
    <w:rsid w:val="00647C24"/>
    <w:rsid w:val="00647E93"/>
    <w:rsid w:val="006524B5"/>
    <w:rsid w:val="0065307C"/>
    <w:rsid w:val="006556AD"/>
    <w:rsid w:val="006557F1"/>
    <w:rsid w:val="00657BE7"/>
    <w:rsid w:val="00660FDE"/>
    <w:rsid w:val="0066474E"/>
    <w:rsid w:val="00665E67"/>
    <w:rsid w:val="006677F9"/>
    <w:rsid w:val="006704DC"/>
    <w:rsid w:val="00670D2F"/>
    <w:rsid w:val="006713A6"/>
    <w:rsid w:val="006770E5"/>
    <w:rsid w:val="006771DA"/>
    <w:rsid w:val="00682E33"/>
    <w:rsid w:val="00683530"/>
    <w:rsid w:val="0068422D"/>
    <w:rsid w:val="006846E7"/>
    <w:rsid w:val="00684D75"/>
    <w:rsid w:val="00685194"/>
    <w:rsid w:val="00687BC3"/>
    <w:rsid w:val="00690E3B"/>
    <w:rsid w:val="0069646D"/>
    <w:rsid w:val="00697669"/>
    <w:rsid w:val="006A0480"/>
    <w:rsid w:val="006A2C20"/>
    <w:rsid w:val="006A4F98"/>
    <w:rsid w:val="006A5684"/>
    <w:rsid w:val="006A59A5"/>
    <w:rsid w:val="006A71EB"/>
    <w:rsid w:val="006B2839"/>
    <w:rsid w:val="006C3D7C"/>
    <w:rsid w:val="006C4A57"/>
    <w:rsid w:val="006C4CF3"/>
    <w:rsid w:val="006C5167"/>
    <w:rsid w:val="006C7038"/>
    <w:rsid w:val="006D34D2"/>
    <w:rsid w:val="006D3B9F"/>
    <w:rsid w:val="006D3C87"/>
    <w:rsid w:val="006D5B32"/>
    <w:rsid w:val="006D61C5"/>
    <w:rsid w:val="006E042A"/>
    <w:rsid w:val="006E05EA"/>
    <w:rsid w:val="006E096B"/>
    <w:rsid w:val="006E1501"/>
    <w:rsid w:val="006E1FB2"/>
    <w:rsid w:val="006E2CAD"/>
    <w:rsid w:val="006E3BB0"/>
    <w:rsid w:val="006E649C"/>
    <w:rsid w:val="006E692D"/>
    <w:rsid w:val="006E6FD5"/>
    <w:rsid w:val="006F3921"/>
    <w:rsid w:val="0070007B"/>
    <w:rsid w:val="00704D14"/>
    <w:rsid w:val="007127D5"/>
    <w:rsid w:val="0071297E"/>
    <w:rsid w:val="00714B06"/>
    <w:rsid w:val="00717615"/>
    <w:rsid w:val="0071773A"/>
    <w:rsid w:val="007200BF"/>
    <w:rsid w:val="007201F6"/>
    <w:rsid w:val="00721298"/>
    <w:rsid w:val="007265E5"/>
    <w:rsid w:val="007269F0"/>
    <w:rsid w:val="00726E28"/>
    <w:rsid w:val="00730BC4"/>
    <w:rsid w:val="00731520"/>
    <w:rsid w:val="00732264"/>
    <w:rsid w:val="00732435"/>
    <w:rsid w:val="00733070"/>
    <w:rsid w:val="00733C02"/>
    <w:rsid w:val="00735912"/>
    <w:rsid w:val="00735C08"/>
    <w:rsid w:val="0073688A"/>
    <w:rsid w:val="00736DF0"/>
    <w:rsid w:val="007371EC"/>
    <w:rsid w:val="00740065"/>
    <w:rsid w:val="00740FF0"/>
    <w:rsid w:val="0074101E"/>
    <w:rsid w:val="007417E6"/>
    <w:rsid w:val="00741A4D"/>
    <w:rsid w:val="0074375D"/>
    <w:rsid w:val="00744503"/>
    <w:rsid w:val="007446B0"/>
    <w:rsid w:val="0074581A"/>
    <w:rsid w:val="007466BF"/>
    <w:rsid w:val="00747374"/>
    <w:rsid w:val="00750C49"/>
    <w:rsid w:val="00752570"/>
    <w:rsid w:val="0075322D"/>
    <w:rsid w:val="0075487F"/>
    <w:rsid w:val="00755F05"/>
    <w:rsid w:val="00756BCF"/>
    <w:rsid w:val="007575FD"/>
    <w:rsid w:val="00760D98"/>
    <w:rsid w:val="007614DB"/>
    <w:rsid w:val="00764C26"/>
    <w:rsid w:val="00767FF1"/>
    <w:rsid w:val="007702FE"/>
    <w:rsid w:val="00770DEF"/>
    <w:rsid w:val="00770E5D"/>
    <w:rsid w:val="007718A2"/>
    <w:rsid w:val="00775D3A"/>
    <w:rsid w:val="0078049A"/>
    <w:rsid w:val="00787153"/>
    <w:rsid w:val="00787C51"/>
    <w:rsid w:val="0079063A"/>
    <w:rsid w:val="00791115"/>
    <w:rsid w:val="0079164D"/>
    <w:rsid w:val="00791BD0"/>
    <w:rsid w:val="00795F78"/>
    <w:rsid w:val="007A26D4"/>
    <w:rsid w:val="007A3CB0"/>
    <w:rsid w:val="007A5A07"/>
    <w:rsid w:val="007A5F30"/>
    <w:rsid w:val="007A5FC5"/>
    <w:rsid w:val="007A62DD"/>
    <w:rsid w:val="007A78ED"/>
    <w:rsid w:val="007A7C1C"/>
    <w:rsid w:val="007B0346"/>
    <w:rsid w:val="007B2384"/>
    <w:rsid w:val="007B3FFD"/>
    <w:rsid w:val="007B566D"/>
    <w:rsid w:val="007B6AE0"/>
    <w:rsid w:val="007C1576"/>
    <w:rsid w:val="007C1E47"/>
    <w:rsid w:val="007C1FB9"/>
    <w:rsid w:val="007C3AC0"/>
    <w:rsid w:val="007C6C5D"/>
    <w:rsid w:val="007C6ED5"/>
    <w:rsid w:val="007D081F"/>
    <w:rsid w:val="007D25E6"/>
    <w:rsid w:val="007D27FE"/>
    <w:rsid w:val="007D3901"/>
    <w:rsid w:val="007D3F9E"/>
    <w:rsid w:val="007D778C"/>
    <w:rsid w:val="007D7BF0"/>
    <w:rsid w:val="007E0781"/>
    <w:rsid w:val="007E11AE"/>
    <w:rsid w:val="007E12C5"/>
    <w:rsid w:val="007E2A4E"/>
    <w:rsid w:val="007E3922"/>
    <w:rsid w:val="007E78D9"/>
    <w:rsid w:val="007F2822"/>
    <w:rsid w:val="007F4C8D"/>
    <w:rsid w:val="007F52F8"/>
    <w:rsid w:val="007F548E"/>
    <w:rsid w:val="007F6002"/>
    <w:rsid w:val="008002CC"/>
    <w:rsid w:val="00802408"/>
    <w:rsid w:val="008038F9"/>
    <w:rsid w:val="0080420D"/>
    <w:rsid w:val="00806F97"/>
    <w:rsid w:val="008076C0"/>
    <w:rsid w:val="00810723"/>
    <w:rsid w:val="00811740"/>
    <w:rsid w:val="008146A2"/>
    <w:rsid w:val="00814CE0"/>
    <w:rsid w:val="00816C2C"/>
    <w:rsid w:val="00817729"/>
    <w:rsid w:val="0082117D"/>
    <w:rsid w:val="00822462"/>
    <w:rsid w:val="00823E27"/>
    <w:rsid w:val="0082456F"/>
    <w:rsid w:val="00824B56"/>
    <w:rsid w:val="00824D26"/>
    <w:rsid w:val="00825C04"/>
    <w:rsid w:val="00825F1C"/>
    <w:rsid w:val="008277B4"/>
    <w:rsid w:val="00830051"/>
    <w:rsid w:val="008309D3"/>
    <w:rsid w:val="0083241F"/>
    <w:rsid w:val="00834B96"/>
    <w:rsid w:val="00834FDE"/>
    <w:rsid w:val="008367A4"/>
    <w:rsid w:val="008373BE"/>
    <w:rsid w:val="00844AA2"/>
    <w:rsid w:val="008478CD"/>
    <w:rsid w:val="008508BE"/>
    <w:rsid w:val="00850F3B"/>
    <w:rsid w:val="008535C4"/>
    <w:rsid w:val="00853A5A"/>
    <w:rsid w:val="00854F80"/>
    <w:rsid w:val="0085734B"/>
    <w:rsid w:val="00857C0A"/>
    <w:rsid w:val="00862F3F"/>
    <w:rsid w:val="00863443"/>
    <w:rsid w:val="00863A7A"/>
    <w:rsid w:val="008661CA"/>
    <w:rsid w:val="0086621F"/>
    <w:rsid w:val="00867558"/>
    <w:rsid w:val="00867CBB"/>
    <w:rsid w:val="00874D1F"/>
    <w:rsid w:val="00875638"/>
    <w:rsid w:val="00875B4D"/>
    <w:rsid w:val="008818D6"/>
    <w:rsid w:val="00881B04"/>
    <w:rsid w:val="00881B7E"/>
    <w:rsid w:val="008822A0"/>
    <w:rsid w:val="00882A3C"/>
    <w:rsid w:val="00884076"/>
    <w:rsid w:val="00887650"/>
    <w:rsid w:val="00890357"/>
    <w:rsid w:val="0089147A"/>
    <w:rsid w:val="0089245D"/>
    <w:rsid w:val="00893A69"/>
    <w:rsid w:val="00895BEF"/>
    <w:rsid w:val="00897443"/>
    <w:rsid w:val="00897704"/>
    <w:rsid w:val="00897FA2"/>
    <w:rsid w:val="008A020E"/>
    <w:rsid w:val="008A430F"/>
    <w:rsid w:val="008A52E6"/>
    <w:rsid w:val="008A5BAB"/>
    <w:rsid w:val="008B0EE1"/>
    <w:rsid w:val="008B15F1"/>
    <w:rsid w:val="008B2BD0"/>
    <w:rsid w:val="008B4A63"/>
    <w:rsid w:val="008B576A"/>
    <w:rsid w:val="008C35FF"/>
    <w:rsid w:val="008C3C1A"/>
    <w:rsid w:val="008C4780"/>
    <w:rsid w:val="008C6D1F"/>
    <w:rsid w:val="008C787F"/>
    <w:rsid w:val="008D1443"/>
    <w:rsid w:val="008D1D42"/>
    <w:rsid w:val="008D3C98"/>
    <w:rsid w:val="008D55B9"/>
    <w:rsid w:val="008D6625"/>
    <w:rsid w:val="008D706F"/>
    <w:rsid w:val="008E1410"/>
    <w:rsid w:val="008E15FC"/>
    <w:rsid w:val="008E2795"/>
    <w:rsid w:val="008E33CB"/>
    <w:rsid w:val="008E3481"/>
    <w:rsid w:val="008E527C"/>
    <w:rsid w:val="008E5958"/>
    <w:rsid w:val="008F0113"/>
    <w:rsid w:val="008F0EBE"/>
    <w:rsid w:val="008F3457"/>
    <w:rsid w:val="008F3DD6"/>
    <w:rsid w:val="008F41E0"/>
    <w:rsid w:val="008F44F3"/>
    <w:rsid w:val="008F47D1"/>
    <w:rsid w:val="008F5B50"/>
    <w:rsid w:val="008F5D48"/>
    <w:rsid w:val="008F6CEA"/>
    <w:rsid w:val="008F7F6C"/>
    <w:rsid w:val="00901060"/>
    <w:rsid w:val="00901D03"/>
    <w:rsid w:val="00904E86"/>
    <w:rsid w:val="00913192"/>
    <w:rsid w:val="0091346B"/>
    <w:rsid w:val="00913F43"/>
    <w:rsid w:val="00914A0C"/>
    <w:rsid w:val="00915680"/>
    <w:rsid w:val="00916DC9"/>
    <w:rsid w:val="009202B6"/>
    <w:rsid w:val="009241C3"/>
    <w:rsid w:val="00924CFC"/>
    <w:rsid w:val="00925FF9"/>
    <w:rsid w:val="00927ECC"/>
    <w:rsid w:val="00927F0C"/>
    <w:rsid w:val="009301EC"/>
    <w:rsid w:val="009303CF"/>
    <w:rsid w:val="00930660"/>
    <w:rsid w:val="009312E0"/>
    <w:rsid w:val="00931A2C"/>
    <w:rsid w:val="00931A6E"/>
    <w:rsid w:val="009327E7"/>
    <w:rsid w:val="009342F8"/>
    <w:rsid w:val="00934726"/>
    <w:rsid w:val="0093487B"/>
    <w:rsid w:val="00935CC3"/>
    <w:rsid w:val="00936533"/>
    <w:rsid w:val="00942705"/>
    <w:rsid w:val="00942A14"/>
    <w:rsid w:val="00943649"/>
    <w:rsid w:val="00943753"/>
    <w:rsid w:val="00944476"/>
    <w:rsid w:val="009446D0"/>
    <w:rsid w:val="00945077"/>
    <w:rsid w:val="00945101"/>
    <w:rsid w:val="00946A55"/>
    <w:rsid w:val="00946E4B"/>
    <w:rsid w:val="00947FEB"/>
    <w:rsid w:val="00950BF3"/>
    <w:rsid w:val="009516AA"/>
    <w:rsid w:val="0095483A"/>
    <w:rsid w:val="00955234"/>
    <w:rsid w:val="0095799C"/>
    <w:rsid w:val="00962C24"/>
    <w:rsid w:val="00963692"/>
    <w:rsid w:val="00965176"/>
    <w:rsid w:val="0096588F"/>
    <w:rsid w:val="00965B8B"/>
    <w:rsid w:val="009673E0"/>
    <w:rsid w:val="009675A4"/>
    <w:rsid w:val="00967EB7"/>
    <w:rsid w:val="00970828"/>
    <w:rsid w:val="00972DA3"/>
    <w:rsid w:val="00972EA7"/>
    <w:rsid w:val="00973191"/>
    <w:rsid w:val="00975D97"/>
    <w:rsid w:val="0097632A"/>
    <w:rsid w:val="00977831"/>
    <w:rsid w:val="0098099B"/>
    <w:rsid w:val="00981200"/>
    <w:rsid w:val="00985230"/>
    <w:rsid w:val="009864D4"/>
    <w:rsid w:val="009912C8"/>
    <w:rsid w:val="009926DB"/>
    <w:rsid w:val="00993B64"/>
    <w:rsid w:val="009946F4"/>
    <w:rsid w:val="00994A25"/>
    <w:rsid w:val="00994BCA"/>
    <w:rsid w:val="00995C96"/>
    <w:rsid w:val="00997909"/>
    <w:rsid w:val="009A0068"/>
    <w:rsid w:val="009A24F5"/>
    <w:rsid w:val="009A6D49"/>
    <w:rsid w:val="009A74F2"/>
    <w:rsid w:val="009A7F05"/>
    <w:rsid w:val="009B01AA"/>
    <w:rsid w:val="009B0700"/>
    <w:rsid w:val="009B30B4"/>
    <w:rsid w:val="009B390D"/>
    <w:rsid w:val="009B4834"/>
    <w:rsid w:val="009B57CB"/>
    <w:rsid w:val="009B6FB4"/>
    <w:rsid w:val="009B725F"/>
    <w:rsid w:val="009C0493"/>
    <w:rsid w:val="009C0B5E"/>
    <w:rsid w:val="009C0EB9"/>
    <w:rsid w:val="009C20A8"/>
    <w:rsid w:val="009C4373"/>
    <w:rsid w:val="009C6CB9"/>
    <w:rsid w:val="009C7316"/>
    <w:rsid w:val="009D0862"/>
    <w:rsid w:val="009D11AE"/>
    <w:rsid w:val="009D29E8"/>
    <w:rsid w:val="009D461E"/>
    <w:rsid w:val="009D4C72"/>
    <w:rsid w:val="009D581E"/>
    <w:rsid w:val="009E18D7"/>
    <w:rsid w:val="009E24EC"/>
    <w:rsid w:val="009E45C3"/>
    <w:rsid w:val="009E4E3A"/>
    <w:rsid w:val="009E4EF1"/>
    <w:rsid w:val="009E4F7D"/>
    <w:rsid w:val="009E6B14"/>
    <w:rsid w:val="009E6F6E"/>
    <w:rsid w:val="009E7F36"/>
    <w:rsid w:val="009F0F29"/>
    <w:rsid w:val="009F2311"/>
    <w:rsid w:val="009F5B67"/>
    <w:rsid w:val="009F6FD4"/>
    <w:rsid w:val="00A02412"/>
    <w:rsid w:val="00A04656"/>
    <w:rsid w:val="00A0679A"/>
    <w:rsid w:val="00A06E6B"/>
    <w:rsid w:val="00A11CFC"/>
    <w:rsid w:val="00A12E9C"/>
    <w:rsid w:val="00A12FEA"/>
    <w:rsid w:val="00A13705"/>
    <w:rsid w:val="00A14585"/>
    <w:rsid w:val="00A146BC"/>
    <w:rsid w:val="00A14D64"/>
    <w:rsid w:val="00A158DD"/>
    <w:rsid w:val="00A158E0"/>
    <w:rsid w:val="00A1734E"/>
    <w:rsid w:val="00A17BA3"/>
    <w:rsid w:val="00A2146D"/>
    <w:rsid w:val="00A21A69"/>
    <w:rsid w:val="00A21D4F"/>
    <w:rsid w:val="00A22ACF"/>
    <w:rsid w:val="00A23559"/>
    <w:rsid w:val="00A258F8"/>
    <w:rsid w:val="00A25970"/>
    <w:rsid w:val="00A300D9"/>
    <w:rsid w:val="00A3192E"/>
    <w:rsid w:val="00A33F6D"/>
    <w:rsid w:val="00A3435E"/>
    <w:rsid w:val="00A350A9"/>
    <w:rsid w:val="00A35D0B"/>
    <w:rsid w:val="00A36C6A"/>
    <w:rsid w:val="00A377B3"/>
    <w:rsid w:val="00A41289"/>
    <w:rsid w:val="00A42A6D"/>
    <w:rsid w:val="00A43707"/>
    <w:rsid w:val="00A43F2C"/>
    <w:rsid w:val="00A44979"/>
    <w:rsid w:val="00A46680"/>
    <w:rsid w:val="00A50F2C"/>
    <w:rsid w:val="00A51008"/>
    <w:rsid w:val="00A54172"/>
    <w:rsid w:val="00A54FFF"/>
    <w:rsid w:val="00A5538E"/>
    <w:rsid w:val="00A55C9A"/>
    <w:rsid w:val="00A5607A"/>
    <w:rsid w:val="00A61522"/>
    <w:rsid w:val="00A61579"/>
    <w:rsid w:val="00A618AC"/>
    <w:rsid w:val="00A61D23"/>
    <w:rsid w:val="00A61E66"/>
    <w:rsid w:val="00A62BAC"/>
    <w:rsid w:val="00A6305A"/>
    <w:rsid w:val="00A63B2E"/>
    <w:rsid w:val="00A65AA5"/>
    <w:rsid w:val="00A663A9"/>
    <w:rsid w:val="00A70761"/>
    <w:rsid w:val="00A708E9"/>
    <w:rsid w:val="00A70FC9"/>
    <w:rsid w:val="00A719DB"/>
    <w:rsid w:val="00A73930"/>
    <w:rsid w:val="00A75325"/>
    <w:rsid w:val="00A76325"/>
    <w:rsid w:val="00A769F3"/>
    <w:rsid w:val="00A771CA"/>
    <w:rsid w:val="00A77217"/>
    <w:rsid w:val="00A773CC"/>
    <w:rsid w:val="00A77504"/>
    <w:rsid w:val="00A80C20"/>
    <w:rsid w:val="00A811DD"/>
    <w:rsid w:val="00A81C89"/>
    <w:rsid w:val="00A84BBE"/>
    <w:rsid w:val="00A9299D"/>
    <w:rsid w:val="00A9395B"/>
    <w:rsid w:val="00A964B3"/>
    <w:rsid w:val="00A96AC2"/>
    <w:rsid w:val="00A97DDA"/>
    <w:rsid w:val="00AA0B02"/>
    <w:rsid w:val="00AA2068"/>
    <w:rsid w:val="00AA3395"/>
    <w:rsid w:val="00AA5061"/>
    <w:rsid w:val="00AA5F5A"/>
    <w:rsid w:val="00AA64A7"/>
    <w:rsid w:val="00AB1332"/>
    <w:rsid w:val="00AB174E"/>
    <w:rsid w:val="00AC0C74"/>
    <w:rsid w:val="00AC13A9"/>
    <w:rsid w:val="00AC2073"/>
    <w:rsid w:val="00AC2421"/>
    <w:rsid w:val="00AC3F3D"/>
    <w:rsid w:val="00AC6853"/>
    <w:rsid w:val="00AC68BC"/>
    <w:rsid w:val="00AD0413"/>
    <w:rsid w:val="00AD4023"/>
    <w:rsid w:val="00AE01F5"/>
    <w:rsid w:val="00AE0374"/>
    <w:rsid w:val="00AE1231"/>
    <w:rsid w:val="00AE5DD6"/>
    <w:rsid w:val="00AE79B6"/>
    <w:rsid w:val="00AF0896"/>
    <w:rsid w:val="00AF4CE3"/>
    <w:rsid w:val="00AF66EF"/>
    <w:rsid w:val="00AF7A8C"/>
    <w:rsid w:val="00B0018D"/>
    <w:rsid w:val="00B010C4"/>
    <w:rsid w:val="00B013F6"/>
    <w:rsid w:val="00B03249"/>
    <w:rsid w:val="00B03627"/>
    <w:rsid w:val="00B10BE5"/>
    <w:rsid w:val="00B116B3"/>
    <w:rsid w:val="00B1353F"/>
    <w:rsid w:val="00B14A56"/>
    <w:rsid w:val="00B14D28"/>
    <w:rsid w:val="00B15585"/>
    <w:rsid w:val="00B15CD7"/>
    <w:rsid w:val="00B178A3"/>
    <w:rsid w:val="00B21549"/>
    <w:rsid w:val="00B22A74"/>
    <w:rsid w:val="00B251C9"/>
    <w:rsid w:val="00B25F5D"/>
    <w:rsid w:val="00B26D3B"/>
    <w:rsid w:val="00B274E6"/>
    <w:rsid w:val="00B31F53"/>
    <w:rsid w:val="00B32287"/>
    <w:rsid w:val="00B32EA5"/>
    <w:rsid w:val="00B33BFB"/>
    <w:rsid w:val="00B34111"/>
    <w:rsid w:val="00B40266"/>
    <w:rsid w:val="00B447A1"/>
    <w:rsid w:val="00B45225"/>
    <w:rsid w:val="00B45808"/>
    <w:rsid w:val="00B45E32"/>
    <w:rsid w:val="00B46424"/>
    <w:rsid w:val="00B46E0E"/>
    <w:rsid w:val="00B501C2"/>
    <w:rsid w:val="00B50C47"/>
    <w:rsid w:val="00B52984"/>
    <w:rsid w:val="00B53233"/>
    <w:rsid w:val="00B5470F"/>
    <w:rsid w:val="00B559C3"/>
    <w:rsid w:val="00B57714"/>
    <w:rsid w:val="00B609D6"/>
    <w:rsid w:val="00B61287"/>
    <w:rsid w:val="00B6372A"/>
    <w:rsid w:val="00B641A1"/>
    <w:rsid w:val="00B65167"/>
    <w:rsid w:val="00B65948"/>
    <w:rsid w:val="00B65C76"/>
    <w:rsid w:val="00B71EE6"/>
    <w:rsid w:val="00B74FF2"/>
    <w:rsid w:val="00B752DD"/>
    <w:rsid w:val="00B80710"/>
    <w:rsid w:val="00B80751"/>
    <w:rsid w:val="00B80F07"/>
    <w:rsid w:val="00B81348"/>
    <w:rsid w:val="00B81BBF"/>
    <w:rsid w:val="00B82D9C"/>
    <w:rsid w:val="00B84375"/>
    <w:rsid w:val="00B8455B"/>
    <w:rsid w:val="00B85269"/>
    <w:rsid w:val="00B86965"/>
    <w:rsid w:val="00B86AB5"/>
    <w:rsid w:val="00B87CE6"/>
    <w:rsid w:val="00B91BC8"/>
    <w:rsid w:val="00B922A2"/>
    <w:rsid w:val="00B92FEE"/>
    <w:rsid w:val="00B93335"/>
    <w:rsid w:val="00B942D6"/>
    <w:rsid w:val="00B9732D"/>
    <w:rsid w:val="00BA232C"/>
    <w:rsid w:val="00BA52DF"/>
    <w:rsid w:val="00BA627D"/>
    <w:rsid w:val="00BA7015"/>
    <w:rsid w:val="00BB083C"/>
    <w:rsid w:val="00BB0F3B"/>
    <w:rsid w:val="00BB2CBA"/>
    <w:rsid w:val="00BB796F"/>
    <w:rsid w:val="00BC21DB"/>
    <w:rsid w:val="00BC24D8"/>
    <w:rsid w:val="00BC371A"/>
    <w:rsid w:val="00BC3DEB"/>
    <w:rsid w:val="00BC3F8C"/>
    <w:rsid w:val="00BC44E0"/>
    <w:rsid w:val="00BC56AE"/>
    <w:rsid w:val="00BD2996"/>
    <w:rsid w:val="00BD3F18"/>
    <w:rsid w:val="00BD45B5"/>
    <w:rsid w:val="00BD4C8A"/>
    <w:rsid w:val="00BD577D"/>
    <w:rsid w:val="00BD5BF2"/>
    <w:rsid w:val="00BE338A"/>
    <w:rsid w:val="00BE431F"/>
    <w:rsid w:val="00BE4C85"/>
    <w:rsid w:val="00BE540C"/>
    <w:rsid w:val="00BE5E86"/>
    <w:rsid w:val="00BE6C15"/>
    <w:rsid w:val="00BE71B1"/>
    <w:rsid w:val="00BE7572"/>
    <w:rsid w:val="00BF0FB0"/>
    <w:rsid w:val="00BF3041"/>
    <w:rsid w:val="00BF34FC"/>
    <w:rsid w:val="00BF67DC"/>
    <w:rsid w:val="00C0064F"/>
    <w:rsid w:val="00C02275"/>
    <w:rsid w:val="00C03465"/>
    <w:rsid w:val="00C03551"/>
    <w:rsid w:val="00C04962"/>
    <w:rsid w:val="00C12F14"/>
    <w:rsid w:val="00C1336C"/>
    <w:rsid w:val="00C13CD5"/>
    <w:rsid w:val="00C223D0"/>
    <w:rsid w:val="00C22665"/>
    <w:rsid w:val="00C22DC9"/>
    <w:rsid w:val="00C23D45"/>
    <w:rsid w:val="00C24F6D"/>
    <w:rsid w:val="00C26B55"/>
    <w:rsid w:val="00C2751F"/>
    <w:rsid w:val="00C31AAF"/>
    <w:rsid w:val="00C345D9"/>
    <w:rsid w:val="00C378A2"/>
    <w:rsid w:val="00C41094"/>
    <w:rsid w:val="00C42DCE"/>
    <w:rsid w:val="00C456B4"/>
    <w:rsid w:val="00C475CC"/>
    <w:rsid w:val="00C50C96"/>
    <w:rsid w:val="00C531D3"/>
    <w:rsid w:val="00C54775"/>
    <w:rsid w:val="00C55289"/>
    <w:rsid w:val="00C60171"/>
    <w:rsid w:val="00C607A7"/>
    <w:rsid w:val="00C6199C"/>
    <w:rsid w:val="00C63347"/>
    <w:rsid w:val="00C6440D"/>
    <w:rsid w:val="00C662D5"/>
    <w:rsid w:val="00C72EA7"/>
    <w:rsid w:val="00C769E0"/>
    <w:rsid w:val="00C86F2E"/>
    <w:rsid w:val="00C903B6"/>
    <w:rsid w:val="00C912A4"/>
    <w:rsid w:val="00C923A8"/>
    <w:rsid w:val="00C9240E"/>
    <w:rsid w:val="00C9307D"/>
    <w:rsid w:val="00C93C0C"/>
    <w:rsid w:val="00C950A6"/>
    <w:rsid w:val="00C9518F"/>
    <w:rsid w:val="00CA015C"/>
    <w:rsid w:val="00CA0BFC"/>
    <w:rsid w:val="00CA1CE3"/>
    <w:rsid w:val="00CA514A"/>
    <w:rsid w:val="00CA5321"/>
    <w:rsid w:val="00CA7926"/>
    <w:rsid w:val="00CA79D6"/>
    <w:rsid w:val="00CB0BA0"/>
    <w:rsid w:val="00CB13EC"/>
    <w:rsid w:val="00CB185A"/>
    <w:rsid w:val="00CB18EE"/>
    <w:rsid w:val="00CB6352"/>
    <w:rsid w:val="00CB64CF"/>
    <w:rsid w:val="00CB7325"/>
    <w:rsid w:val="00CB7327"/>
    <w:rsid w:val="00CC1151"/>
    <w:rsid w:val="00CC2DAC"/>
    <w:rsid w:val="00CC340B"/>
    <w:rsid w:val="00CC6F15"/>
    <w:rsid w:val="00CC7A3A"/>
    <w:rsid w:val="00CD098F"/>
    <w:rsid w:val="00CD1808"/>
    <w:rsid w:val="00CD24B5"/>
    <w:rsid w:val="00CD2750"/>
    <w:rsid w:val="00CD2C17"/>
    <w:rsid w:val="00CD45D3"/>
    <w:rsid w:val="00CD595C"/>
    <w:rsid w:val="00CD5CCA"/>
    <w:rsid w:val="00CD77E7"/>
    <w:rsid w:val="00CD7D88"/>
    <w:rsid w:val="00CE051A"/>
    <w:rsid w:val="00CE0F43"/>
    <w:rsid w:val="00CE28F4"/>
    <w:rsid w:val="00CE4578"/>
    <w:rsid w:val="00CE5C1B"/>
    <w:rsid w:val="00CF02D3"/>
    <w:rsid w:val="00CF0D67"/>
    <w:rsid w:val="00CF2836"/>
    <w:rsid w:val="00CF4157"/>
    <w:rsid w:val="00CF4749"/>
    <w:rsid w:val="00CF5635"/>
    <w:rsid w:val="00D0179A"/>
    <w:rsid w:val="00D01C8F"/>
    <w:rsid w:val="00D039A1"/>
    <w:rsid w:val="00D13A85"/>
    <w:rsid w:val="00D1467A"/>
    <w:rsid w:val="00D164C2"/>
    <w:rsid w:val="00D16AA6"/>
    <w:rsid w:val="00D175F0"/>
    <w:rsid w:val="00D179CA"/>
    <w:rsid w:val="00D20811"/>
    <w:rsid w:val="00D2112C"/>
    <w:rsid w:val="00D21665"/>
    <w:rsid w:val="00D22872"/>
    <w:rsid w:val="00D22ECD"/>
    <w:rsid w:val="00D233ED"/>
    <w:rsid w:val="00D234AE"/>
    <w:rsid w:val="00D23B5C"/>
    <w:rsid w:val="00D23D34"/>
    <w:rsid w:val="00D24A38"/>
    <w:rsid w:val="00D26B84"/>
    <w:rsid w:val="00D30B6A"/>
    <w:rsid w:val="00D310D7"/>
    <w:rsid w:val="00D3584E"/>
    <w:rsid w:val="00D3651E"/>
    <w:rsid w:val="00D378AA"/>
    <w:rsid w:val="00D40756"/>
    <w:rsid w:val="00D4347B"/>
    <w:rsid w:val="00D434D2"/>
    <w:rsid w:val="00D507D1"/>
    <w:rsid w:val="00D51AAD"/>
    <w:rsid w:val="00D604A7"/>
    <w:rsid w:val="00D67567"/>
    <w:rsid w:val="00D71903"/>
    <w:rsid w:val="00D7470E"/>
    <w:rsid w:val="00D80DB4"/>
    <w:rsid w:val="00D92306"/>
    <w:rsid w:val="00D9439E"/>
    <w:rsid w:val="00D945DA"/>
    <w:rsid w:val="00D958AF"/>
    <w:rsid w:val="00D967AF"/>
    <w:rsid w:val="00D96E72"/>
    <w:rsid w:val="00D972D7"/>
    <w:rsid w:val="00D974AB"/>
    <w:rsid w:val="00D97B65"/>
    <w:rsid w:val="00DA0F1E"/>
    <w:rsid w:val="00DA14C5"/>
    <w:rsid w:val="00DA2935"/>
    <w:rsid w:val="00DA7553"/>
    <w:rsid w:val="00DA7570"/>
    <w:rsid w:val="00DB049B"/>
    <w:rsid w:val="00DB4D25"/>
    <w:rsid w:val="00DB7F52"/>
    <w:rsid w:val="00DC2CA7"/>
    <w:rsid w:val="00DC336B"/>
    <w:rsid w:val="00DC5542"/>
    <w:rsid w:val="00DC5823"/>
    <w:rsid w:val="00DC75FE"/>
    <w:rsid w:val="00DD295F"/>
    <w:rsid w:val="00DD3297"/>
    <w:rsid w:val="00DD3EE7"/>
    <w:rsid w:val="00DD49E5"/>
    <w:rsid w:val="00DD5591"/>
    <w:rsid w:val="00DD6CEE"/>
    <w:rsid w:val="00DE322B"/>
    <w:rsid w:val="00DE5219"/>
    <w:rsid w:val="00DE619E"/>
    <w:rsid w:val="00DE63EB"/>
    <w:rsid w:val="00DF1F94"/>
    <w:rsid w:val="00DF2569"/>
    <w:rsid w:val="00DF3B3D"/>
    <w:rsid w:val="00DF6E1E"/>
    <w:rsid w:val="00E0077C"/>
    <w:rsid w:val="00E0234A"/>
    <w:rsid w:val="00E033FD"/>
    <w:rsid w:val="00E04C6F"/>
    <w:rsid w:val="00E0584F"/>
    <w:rsid w:val="00E063F1"/>
    <w:rsid w:val="00E074DE"/>
    <w:rsid w:val="00E108DD"/>
    <w:rsid w:val="00E10BA1"/>
    <w:rsid w:val="00E11477"/>
    <w:rsid w:val="00E1204C"/>
    <w:rsid w:val="00E20103"/>
    <w:rsid w:val="00E2034D"/>
    <w:rsid w:val="00E2038E"/>
    <w:rsid w:val="00E2217D"/>
    <w:rsid w:val="00E2663D"/>
    <w:rsid w:val="00E3169D"/>
    <w:rsid w:val="00E326A7"/>
    <w:rsid w:val="00E3337C"/>
    <w:rsid w:val="00E3508C"/>
    <w:rsid w:val="00E35288"/>
    <w:rsid w:val="00E352D2"/>
    <w:rsid w:val="00E35934"/>
    <w:rsid w:val="00E37219"/>
    <w:rsid w:val="00E404F6"/>
    <w:rsid w:val="00E406A2"/>
    <w:rsid w:val="00E44686"/>
    <w:rsid w:val="00E45545"/>
    <w:rsid w:val="00E5163F"/>
    <w:rsid w:val="00E525D9"/>
    <w:rsid w:val="00E53A5F"/>
    <w:rsid w:val="00E558B4"/>
    <w:rsid w:val="00E558C8"/>
    <w:rsid w:val="00E60BD2"/>
    <w:rsid w:val="00E61581"/>
    <w:rsid w:val="00E6269D"/>
    <w:rsid w:val="00E63601"/>
    <w:rsid w:val="00E636AF"/>
    <w:rsid w:val="00E63B81"/>
    <w:rsid w:val="00E64437"/>
    <w:rsid w:val="00E66401"/>
    <w:rsid w:val="00E6665B"/>
    <w:rsid w:val="00E66BCF"/>
    <w:rsid w:val="00E703F0"/>
    <w:rsid w:val="00E70B03"/>
    <w:rsid w:val="00E70E36"/>
    <w:rsid w:val="00E71919"/>
    <w:rsid w:val="00E7608E"/>
    <w:rsid w:val="00E8182C"/>
    <w:rsid w:val="00E8267A"/>
    <w:rsid w:val="00E85380"/>
    <w:rsid w:val="00E87EB9"/>
    <w:rsid w:val="00E912FA"/>
    <w:rsid w:val="00E95AA9"/>
    <w:rsid w:val="00E95E34"/>
    <w:rsid w:val="00EA0567"/>
    <w:rsid w:val="00EA146F"/>
    <w:rsid w:val="00EA2C43"/>
    <w:rsid w:val="00EA40AA"/>
    <w:rsid w:val="00EA42CA"/>
    <w:rsid w:val="00EB091B"/>
    <w:rsid w:val="00EB09B2"/>
    <w:rsid w:val="00EB2B47"/>
    <w:rsid w:val="00EB2C94"/>
    <w:rsid w:val="00EB73FC"/>
    <w:rsid w:val="00EC09BA"/>
    <w:rsid w:val="00EC2E7C"/>
    <w:rsid w:val="00EC45B5"/>
    <w:rsid w:val="00EC6DAB"/>
    <w:rsid w:val="00EC6F3E"/>
    <w:rsid w:val="00EC7B61"/>
    <w:rsid w:val="00ED01CC"/>
    <w:rsid w:val="00ED146F"/>
    <w:rsid w:val="00ED26FB"/>
    <w:rsid w:val="00ED6350"/>
    <w:rsid w:val="00ED6996"/>
    <w:rsid w:val="00ED7E2C"/>
    <w:rsid w:val="00EE0550"/>
    <w:rsid w:val="00EF1495"/>
    <w:rsid w:val="00EF2C05"/>
    <w:rsid w:val="00EF39F5"/>
    <w:rsid w:val="00F00817"/>
    <w:rsid w:val="00F04868"/>
    <w:rsid w:val="00F05168"/>
    <w:rsid w:val="00F067CD"/>
    <w:rsid w:val="00F06845"/>
    <w:rsid w:val="00F100D1"/>
    <w:rsid w:val="00F1034E"/>
    <w:rsid w:val="00F10BB0"/>
    <w:rsid w:val="00F11AE4"/>
    <w:rsid w:val="00F11D20"/>
    <w:rsid w:val="00F125EE"/>
    <w:rsid w:val="00F149EA"/>
    <w:rsid w:val="00F150A6"/>
    <w:rsid w:val="00F150F3"/>
    <w:rsid w:val="00F162D5"/>
    <w:rsid w:val="00F1708E"/>
    <w:rsid w:val="00F21DD9"/>
    <w:rsid w:val="00F22618"/>
    <w:rsid w:val="00F269D8"/>
    <w:rsid w:val="00F3072D"/>
    <w:rsid w:val="00F31576"/>
    <w:rsid w:val="00F33041"/>
    <w:rsid w:val="00F33148"/>
    <w:rsid w:val="00F33BFC"/>
    <w:rsid w:val="00F35D21"/>
    <w:rsid w:val="00F377DA"/>
    <w:rsid w:val="00F3780F"/>
    <w:rsid w:val="00F4175B"/>
    <w:rsid w:val="00F41C89"/>
    <w:rsid w:val="00F41DDC"/>
    <w:rsid w:val="00F424B7"/>
    <w:rsid w:val="00F43DA2"/>
    <w:rsid w:val="00F454D2"/>
    <w:rsid w:val="00F475EB"/>
    <w:rsid w:val="00F5055F"/>
    <w:rsid w:val="00F520D8"/>
    <w:rsid w:val="00F521AC"/>
    <w:rsid w:val="00F532ED"/>
    <w:rsid w:val="00F555C6"/>
    <w:rsid w:val="00F55DD9"/>
    <w:rsid w:val="00F61A94"/>
    <w:rsid w:val="00F61C3D"/>
    <w:rsid w:val="00F65B83"/>
    <w:rsid w:val="00F65DC1"/>
    <w:rsid w:val="00F664B3"/>
    <w:rsid w:val="00F742D8"/>
    <w:rsid w:val="00F759F1"/>
    <w:rsid w:val="00F7604B"/>
    <w:rsid w:val="00F76988"/>
    <w:rsid w:val="00F76D84"/>
    <w:rsid w:val="00F77512"/>
    <w:rsid w:val="00F81BC6"/>
    <w:rsid w:val="00F8385C"/>
    <w:rsid w:val="00F84281"/>
    <w:rsid w:val="00F8732D"/>
    <w:rsid w:val="00F9171F"/>
    <w:rsid w:val="00F917CF"/>
    <w:rsid w:val="00F9182A"/>
    <w:rsid w:val="00F92994"/>
    <w:rsid w:val="00F94D03"/>
    <w:rsid w:val="00F962D2"/>
    <w:rsid w:val="00FA07AB"/>
    <w:rsid w:val="00FA39B8"/>
    <w:rsid w:val="00FA4E34"/>
    <w:rsid w:val="00FA75E9"/>
    <w:rsid w:val="00FA7EF3"/>
    <w:rsid w:val="00FB0A04"/>
    <w:rsid w:val="00FB1635"/>
    <w:rsid w:val="00FB18AE"/>
    <w:rsid w:val="00FC1227"/>
    <w:rsid w:val="00FC2763"/>
    <w:rsid w:val="00FC5E69"/>
    <w:rsid w:val="00FC6D43"/>
    <w:rsid w:val="00FC7CE3"/>
    <w:rsid w:val="00FD3C6D"/>
    <w:rsid w:val="00FD606F"/>
    <w:rsid w:val="00FD7F7D"/>
    <w:rsid w:val="00FE117B"/>
    <w:rsid w:val="00FE1C99"/>
    <w:rsid w:val="00FE5B94"/>
    <w:rsid w:val="00FE5EA4"/>
    <w:rsid w:val="00FE6540"/>
    <w:rsid w:val="00FE6A51"/>
    <w:rsid w:val="00FE6DBE"/>
    <w:rsid w:val="00FE7DE5"/>
    <w:rsid w:val="00FF11BC"/>
    <w:rsid w:val="00FF1CF2"/>
    <w:rsid w:val="00FF2F97"/>
    <w:rsid w:val="00FF6EA4"/>
    <w:rsid w:val="00FF6FF2"/>
    <w:rsid w:val="00FF77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A5FFC"/>
  <w15:chartTrackingRefBased/>
  <w15:docId w15:val="{53EFDE2B-A0A1-4AD2-99F0-24FBD9D22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33148"/>
    <w:pPr>
      <w:spacing w:after="125" w:line="271" w:lineRule="auto"/>
      <w:ind w:left="10" w:right="726" w:hanging="10"/>
      <w:jc w:val="both"/>
    </w:pPr>
    <w:rPr>
      <w:rFonts w:ascii="Calibri" w:eastAsia="Calibri" w:hAnsi="Calibri" w:cs="Calibri"/>
      <w:color w:val="000000"/>
      <w:sz w:val="20"/>
      <w:lang w:eastAsia="pl-PL"/>
    </w:rPr>
  </w:style>
  <w:style w:type="paragraph" w:styleId="Nagwek1">
    <w:name w:val="heading 1"/>
    <w:next w:val="Normalny"/>
    <w:link w:val="Nagwek1Znak"/>
    <w:autoRedefine/>
    <w:uiPriority w:val="9"/>
    <w:unhideWhenUsed/>
    <w:qFormat/>
    <w:rsid w:val="00930660"/>
    <w:pPr>
      <w:keepNext/>
      <w:keepLines/>
      <w:spacing w:before="240" w:after="133" w:line="360" w:lineRule="auto"/>
      <w:ind w:right="-1"/>
      <w:jc w:val="center"/>
      <w:outlineLvl w:val="0"/>
    </w:pPr>
    <w:rPr>
      <w:rFonts w:ascii="Arial" w:eastAsia="Arial" w:hAnsi="Arial" w:cs="Calibri"/>
      <w:b/>
      <w:color w:val="00000A"/>
      <w:sz w:val="20"/>
      <w:szCs w:val="20"/>
      <w:lang w:eastAsia="pl-PL"/>
    </w:rPr>
  </w:style>
  <w:style w:type="paragraph" w:styleId="Nagwek2">
    <w:name w:val="heading 2"/>
    <w:next w:val="Normalny"/>
    <w:link w:val="Nagwek2Znak"/>
    <w:uiPriority w:val="9"/>
    <w:unhideWhenUsed/>
    <w:qFormat/>
    <w:rsid w:val="008277B4"/>
    <w:pPr>
      <w:keepNext/>
      <w:keepLines/>
      <w:spacing w:after="133"/>
      <w:ind w:left="10" w:hanging="10"/>
      <w:outlineLvl w:val="1"/>
    </w:pPr>
    <w:rPr>
      <w:rFonts w:ascii="Arial" w:eastAsia="Calibri" w:hAnsi="Arial" w:cs="Calibri"/>
      <w:b/>
      <w:color w:val="000000"/>
      <w:sz w:val="24"/>
      <w:lang w:eastAsia="pl-PL"/>
    </w:rPr>
  </w:style>
  <w:style w:type="paragraph" w:styleId="Nagwek3">
    <w:name w:val="heading 3"/>
    <w:next w:val="Normalny"/>
    <w:link w:val="Nagwek3Znak"/>
    <w:autoRedefine/>
    <w:uiPriority w:val="9"/>
    <w:unhideWhenUsed/>
    <w:qFormat/>
    <w:rsid w:val="00597F51"/>
    <w:pPr>
      <w:keepNext/>
      <w:keepLines/>
      <w:spacing w:after="169" w:line="480" w:lineRule="auto"/>
      <w:jc w:val="center"/>
      <w:outlineLvl w:val="2"/>
    </w:pPr>
    <w:rPr>
      <w:rFonts w:ascii="Arial" w:eastAsia="Calibri" w:hAnsi="Arial" w:cs="Calibri"/>
      <w:b/>
      <w:color w:val="000000"/>
      <w:sz w:val="20"/>
      <w:szCs w:val="20"/>
      <w:lang w:eastAsia="pl-PL"/>
    </w:rPr>
  </w:style>
  <w:style w:type="paragraph" w:styleId="Nagwek4">
    <w:name w:val="heading 4"/>
    <w:aliases w:val="Spis treści"/>
    <w:basedOn w:val="Normalny"/>
    <w:next w:val="Normalny"/>
    <w:link w:val="Nagwek4Znak"/>
    <w:autoRedefine/>
    <w:uiPriority w:val="9"/>
    <w:unhideWhenUsed/>
    <w:qFormat/>
    <w:rsid w:val="00FD606F"/>
    <w:pPr>
      <w:keepNext/>
      <w:keepLines/>
      <w:spacing w:before="40" w:after="0"/>
      <w:jc w:val="center"/>
      <w:outlineLvl w:val="3"/>
    </w:pPr>
    <w:rPr>
      <w:rFonts w:ascii="Arial" w:eastAsiaTheme="majorEastAsia" w:hAnsi="Arial" w:cstheme="majorBidi"/>
      <w:b/>
      <w:iCs/>
      <w:color w:val="000000" w:themeColor="text1"/>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30660"/>
    <w:rPr>
      <w:rFonts w:ascii="Arial" w:eastAsia="Arial" w:hAnsi="Arial" w:cs="Calibri"/>
      <w:b/>
      <w:color w:val="00000A"/>
      <w:sz w:val="20"/>
      <w:szCs w:val="20"/>
      <w:lang w:eastAsia="pl-PL"/>
    </w:rPr>
  </w:style>
  <w:style w:type="character" w:customStyle="1" w:styleId="Nagwek2Znak">
    <w:name w:val="Nagłówek 2 Znak"/>
    <w:basedOn w:val="Domylnaczcionkaakapitu"/>
    <w:link w:val="Nagwek2"/>
    <w:uiPriority w:val="9"/>
    <w:rsid w:val="008277B4"/>
    <w:rPr>
      <w:rFonts w:ascii="Arial" w:eastAsia="Calibri" w:hAnsi="Arial" w:cs="Calibri"/>
      <w:b/>
      <w:color w:val="000000"/>
      <w:sz w:val="24"/>
      <w:lang w:eastAsia="pl-PL"/>
    </w:rPr>
  </w:style>
  <w:style w:type="character" w:customStyle="1" w:styleId="Nagwek3Znak">
    <w:name w:val="Nagłówek 3 Znak"/>
    <w:basedOn w:val="Domylnaczcionkaakapitu"/>
    <w:link w:val="Nagwek3"/>
    <w:uiPriority w:val="9"/>
    <w:rsid w:val="00597F51"/>
    <w:rPr>
      <w:rFonts w:ascii="Arial" w:eastAsia="Calibri" w:hAnsi="Arial" w:cs="Calibri"/>
      <w:b/>
      <w:color w:val="000000"/>
      <w:sz w:val="20"/>
      <w:szCs w:val="20"/>
      <w:lang w:eastAsia="pl-PL"/>
    </w:rPr>
  </w:style>
  <w:style w:type="paragraph" w:styleId="Spistreci1">
    <w:name w:val="toc 1"/>
    <w:hidden/>
    <w:uiPriority w:val="39"/>
    <w:rsid w:val="00F33148"/>
    <w:pPr>
      <w:ind w:left="15" w:right="15"/>
    </w:pPr>
    <w:rPr>
      <w:rFonts w:ascii="Calibri" w:eastAsia="Calibri" w:hAnsi="Calibri" w:cs="Calibri"/>
      <w:color w:val="000000"/>
      <w:lang w:eastAsia="pl-PL"/>
    </w:rPr>
  </w:style>
  <w:style w:type="table" w:customStyle="1" w:styleId="TableGrid">
    <w:name w:val="TableGrid"/>
    <w:rsid w:val="00F33148"/>
    <w:pPr>
      <w:spacing w:after="0" w:line="240" w:lineRule="auto"/>
    </w:pPr>
    <w:rPr>
      <w:rFonts w:eastAsiaTheme="minorEastAsia"/>
      <w:lang w:eastAsia="pl-PL"/>
    </w:r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497E9E"/>
    <w:rPr>
      <w:sz w:val="16"/>
      <w:szCs w:val="16"/>
    </w:rPr>
  </w:style>
  <w:style w:type="paragraph" w:styleId="Tekstkomentarza">
    <w:name w:val="annotation text"/>
    <w:basedOn w:val="Normalny"/>
    <w:link w:val="TekstkomentarzaZnak"/>
    <w:uiPriority w:val="99"/>
    <w:unhideWhenUsed/>
    <w:rsid w:val="00497E9E"/>
    <w:pPr>
      <w:spacing w:line="240" w:lineRule="auto"/>
    </w:pPr>
    <w:rPr>
      <w:szCs w:val="20"/>
    </w:rPr>
  </w:style>
  <w:style w:type="character" w:customStyle="1" w:styleId="TekstkomentarzaZnak">
    <w:name w:val="Tekst komentarza Znak"/>
    <w:basedOn w:val="Domylnaczcionkaakapitu"/>
    <w:link w:val="Tekstkomentarza"/>
    <w:uiPriority w:val="99"/>
    <w:rsid w:val="00497E9E"/>
    <w:rPr>
      <w:rFonts w:ascii="Calibri" w:eastAsia="Calibri" w:hAnsi="Calibri" w:cs="Calibri"/>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497E9E"/>
    <w:rPr>
      <w:b/>
      <w:bCs/>
    </w:rPr>
  </w:style>
  <w:style w:type="character" w:customStyle="1" w:styleId="TematkomentarzaZnak">
    <w:name w:val="Temat komentarza Znak"/>
    <w:basedOn w:val="TekstkomentarzaZnak"/>
    <w:link w:val="Tematkomentarza"/>
    <w:uiPriority w:val="99"/>
    <w:semiHidden/>
    <w:rsid w:val="00497E9E"/>
    <w:rPr>
      <w:rFonts w:ascii="Calibri" w:eastAsia="Calibri" w:hAnsi="Calibri" w:cs="Calibri"/>
      <w:b/>
      <w:bCs/>
      <w:color w:val="000000"/>
      <w:sz w:val="20"/>
      <w:szCs w:val="20"/>
      <w:lang w:eastAsia="pl-PL"/>
    </w:rPr>
  </w:style>
  <w:style w:type="paragraph" w:styleId="Tekstdymka">
    <w:name w:val="Balloon Text"/>
    <w:basedOn w:val="Normalny"/>
    <w:link w:val="TekstdymkaZnak"/>
    <w:uiPriority w:val="99"/>
    <w:semiHidden/>
    <w:unhideWhenUsed/>
    <w:rsid w:val="00497E9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97E9E"/>
    <w:rPr>
      <w:rFonts w:ascii="Segoe UI" w:eastAsia="Calibri" w:hAnsi="Segoe UI" w:cs="Segoe UI"/>
      <w:color w:val="000000"/>
      <w:sz w:val="18"/>
      <w:szCs w:val="18"/>
      <w:lang w:eastAsia="pl-PL"/>
    </w:rPr>
  </w:style>
  <w:style w:type="character" w:styleId="Hipercze">
    <w:name w:val="Hyperlink"/>
    <w:basedOn w:val="Domylnaczcionkaakapitu"/>
    <w:uiPriority w:val="99"/>
    <w:unhideWhenUsed/>
    <w:rsid w:val="00497E9E"/>
    <w:rPr>
      <w:color w:val="0563C1" w:themeColor="hyperlink"/>
      <w:u w:val="single"/>
    </w:rPr>
  </w:style>
  <w:style w:type="paragraph" w:styleId="Akapitzlist">
    <w:name w:val="List Paragraph"/>
    <w:aliases w:val="Numerowanie,List Paragraph"/>
    <w:basedOn w:val="Normalny"/>
    <w:link w:val="AkapitzlistZnak"/>
    <w:uiPriority w:val="34"/>
    <w:qFormat/>
    <w:rsid w:val="00735C08"/>
    <w:pPr>
      <w:ind w:left="720"/>
      <w:contextualSpacing/>
    </w:pPr>
  </w:style>
  <w:style w:type="table" w:styleId="Tabela-Siatka">
    <w:name w:val="Table Grid"/>
    <w:basedOn w:val="Standardowy"/>
    <w:uiPriority w:val="39"/>
    <w:rsid w:val="00052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65176"/>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NagwekZnak">
    <w:name w:val="Nagłówek Znak"/>
    <w:basedOn w:val="Domylnaczcionkaakapitu"/>
    <w:link w:val="Nagwek"/>
    <w:uiPriority w:val="99"/>
    <w:rsid w:val="00965176"/>
    <w:rPr>
      <w:rFonts w:eastAsiaTheme="minorEastAsia" w:cs="Times New Roman"/>
      <w:lang w:eastAsia="pl-PL"/>
    </w:rPr>
  </w:style>
  <w:style w:type="paragraph" w:customStyle="1" w:styleId="Default">
    <w:name w:val="Default"/>
    <w:rsid w:val="005C2630"/>
    <w:pPr>
      <w:autoSpaceDE w:val="0"/>
      <w:autoSpaceDN w:val="0"/>
      <w:adjustRightInd w:val="0"/>
      <w:spacing w:after="0" w:line="240" w:lineRule="auto"/>
    </w:pPr>
    <w:rPr>
      <w:rFonts w:ascii="Arial" w:hAnsi="Arial" w:cs="Arial"/>
      <w:color w:val="000000"/>
      <w:sz w:val="24"/>
      <w:szCs w:val="24"/>
    </w:rPr>
  </w:style>
  <w:style w:type="paragraph" w:styleId="Stopka">
    <w:name w:val="footer"/>
    <w:basedOn w:val="Normalny"/>
    <w:link w:val="StopkaZnak"/>
    <w:uiPriority w:val="99"/>
    <w:unhideWhenUsed/>
    <w:rsid w:val="009D0862"/>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StopkaZnak">
    <w:name w:val="Stopka Znak"/>
    <w:basedOn w:val="Domylnaczcionkaakapitu"/>
    <w:link w:val="Stopka"/>
    <w:uiPriority w:val="99"/>
    <w:rsid w:val="009D0862"/>
    <w:rPr>
      <w:rFonts w:eastAsiaTheme="minorEastAsia" w:cs="Times New Roman"/>
      <w:lang w:eastAsia="pl-PL"/>
    </w:rPr>
  </w:style>
  <w:style w:type="paragraph" w:styleId="Nagwekspisutreci">
    <w:name w:val="TOC Heading"/>
    <w:basedOn w:val="Nagwek1"/>
    <w:next w:val="Normalny"/>
    <w:uiPriority w:val="39"/>
    <w:unhideWhenUsed/>
    <w:qFormat/>
    <w:rsid w:val="00E525D9"/>
    <w:pPr>
      <w:spacing w:after="0"/>
      <w:outlineLvl w:val="9"/>
    </w:pPr>
    <w:rPr>
      <w:rFonts w:asciiTheme="majorHAnsi" w:eastAsiaTheme="majorEastAsia" w:hAnsiTheme="majorHAnsi" w:cstheme="majorBidi"/>
      <w:b w:val="0"/>
      <w:color w:val="2E74B5" w:themeColor="accent1" w:themeShade="BF"/>
      <w:sz w:val="32"/>
      <w:szCs w:val="32"/>
    </w:rPr>
  </w:style>
  <w:style w:type="paragraph" w:styleId="Spistreci2">
    <w:name w:val="toc 2"/>
    <w:basedOn w:val="Normalny"/>
    <w:next w:val="Normalny"/>
    <w:autoRedefine/>
    <w:uiPriority w:val="39"/>
    <w:unhideWhenUsed/>
    <w:rsid w:val="00FD606F"/>
    <w:pPr>
      <w:tabs>
        <w:tab w:val="right" w:leader="dot" w:pos="9791"/>
      </w:tabs>
      <w:spacing w:after="240"/>
      <w:ind w:left="204" w:right="20" w:hanging="11"/>
    </w:pPr>
  </w:style>
  <w:style w:type="paragraph" w:styleId="Spistreci3">
    <w:name w:val="toc 3"/>
    <w:basedOn w:val="Normalny"/>
    <w:next w:val="Normalny"/>
    <w:autoRedefine/>
    <w:uiPriority w:val="39"/>
    <w:unhideWhenUsed/>
    <w:rsid w:val="00FD606F"/>
    <w:pPr>
      <w:tabs>
        <w:tab w:val="left" w:pos="1760"/>
        <w:tab w:val="right" w:leader="dot" w:pos="9791"/>
      </w:tabs>
      <w:spacing w:after="240"/>
      <w:ind w:left="400" w:right="20"/>
    </w:pPr>
  </w:style>
  <w:style w:type="character" w:customStyle="1" w:styleId="Nagwek4Znak">
    <w:name w:val="Nagłówek 4 Znak"/>
    <w:aliases w:val="Spis treści Znak"/>
    <w:basedOn w:val="Domylnaczcionkaakapitu"/>
    <w:link w:val="Nagwek4"/>
    <w:uiPriority w:val="9"/>
    <w:rsid w:val="00FD606F"/>
    <w:rPr>
      <w:rFonts w:ascii="Arial" w:eastAsiaTheme="majorEastAsia" w:hAnsi="Arial" w:cstheme="majorBidi"/>
      <w:b/>
      <w:iCs/>
      <w:color w:val="000000" w:themeColor="text1"/>
      <w:sz w:val="24"/>
      <w:lang w:eastAsia="pl-PL"/>
    </w:rPr>
  </w:style>
  <w:style w:type="paragraph" w:customStyle="1" w:styleId="dtn">
    <w:name w:val="dtn"/>
    <w:basedOn w:val="Normalny"/>
    <w:rsid w:val="00DB4D25"/>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character" w:customStyle="1" w:styleId="AkapitzlistZnak">
    <w:name w:val="Akapit z listą Znak"/>
    <w:aliases w:val="Numerowanie Znak,List Paragraph Znak"/>
    <w:link w:val="Akapitzlist"/>
    <w:uiPriority w:val="34"/>
    <w:locked/>
    <w:rsid w:val="00E2034D"/>
    <w:rPr>
      <w:rFonts w:ascii="Calibri" w:eastAsia="Calibri" w:hAnsi="Calibri" w:cs="Calibri"/>
      <w:color w:val="000000"/>
      <w:sz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locked/>
    <w:rsid w:val="00965B8B"/>
  </w:style>
  <w:style w:type="paragraph" w:styleId="Tekstprzypisudolnego">
    <w:name w:val="footnote text"/>
    <w:aliases w:val="Podrozdział,Footnote,Podrozdzia3"/>
    <w:basedOn w:val="Normalny"/>
    <w:link w:val="TekstprzypisudolnegoZnak"/>
    <w:uiPriority w:val="99"/>
    <w:unhideWhenUsed/>
    <w:rsid w:val="00965B8B"/>
    <w:pPr>
      <w:spacing w:after="200" w:line="276" w:lineRule="auto"/>
      <w:ind w:left="0" w:right="0" w:firstLine="0"/>
      <w:jc w:val="left"/>
    </w:pPr>
    <w:rPr>
      <w:rFonts w:asciiTheme="minorHAnsi" w:eastAsiaTheme="minorHAnsi" w:hAnsiTheme="minorHAnsi" w:cstheme="minorBidi"/>
      <w:color w:val="auto"/>
      <w:sz w:val="22"/>
      <w:lang w:eastAsia="en-US"/>
    </w:rPr>
  </w:style>
  <w:style w:type="character" w:customStyle="1" w:styleId="TekstprzypisudolnegoZnak1">
    <w:name w:val="Tekst przypisu dolnego Znak1"/>
    <w:basedOn w:val="Domylnaczcionkaakapitu"/>
    <w:uiPriority w:val="99"/>
    <w:semiHidden/>
    <w:rsid w:val="00965B8B"/>
    <w:rPr>
      <w:rFonts w:ascii="Calibri" w:eastAsia="Calibri" w:hAnsi="Calibri" w:cs="Calibri"/>
      <w:color w:val="000000"/>
      <w:sz w:val="20"/>
      <w:szCs w:val="20"/>
      <w:lang w:eastAsia="pl-PL"/>
    </w:rPr>
  </w:style>
  <w:style w:type="character" w:styleId="Odwoanieprzypisudolnego">
    <w:name w:val="footnote reference"/>
    <w:basedOn w:val="Domylnaczcionkaakapitu"/>
    <w:uiPriority w:val="99"/>
    <w:unhideWhenUsed/>
    <w:rsid w:val="00965B8B"/>
    <w:rPr>
      <w:vertAlign w:val="superscript"/>
    </w:rPr>
  </w:style>
  <w:style w:type="character" w:styleId="UyteHipercze">
    <w:name w:val="FollowedHyperlink"/>
    <w:basedOn w:val="Domylnaczcionkaakapitu"/>
    <w:uiPriority w:val="99"/>
    <w:semiHidden/>
    <w:unhideWhenUsed/>
    <w:rsid w:val="007C3AC0"/>
    <w:rPr>
      <w:color w:val="954F72" w:themeColor="followedHyperlink"/>
      <w:u w:val="single"/>
    </w:rPr>
  </w:style>
  <w:style w:type="paragraph" w:styleId="Tekstprzypisukocowego">
    <w:name w:val="endnote text"/>
    <w:basedOn w:val="Normalny"/>
    <w:link w:val="TekstprzypisukocowegoZnak"/>
    <w:uiPriority w:val="99"/>
    <w:semiHidden/>
    <w:unhideWhenUsed/>
    <w:rsid w:val="00FA39B8"/>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FA39B8"/>
    <w:rPr>
      <w:rFonts w:ascii="Calibri" w:eastAsia="Calibri" w:hAnsi="Calibri" w:cs="Calibri"/>
      <w:color w:val="000000"/>
      <w:sz w:val="20"/>
      <w:szCs w:val="20"/>
      <w:lang w:eastAsia="pl-PL"/>
    </w:rPr>
  </w:style>
  <w:style w:type="character" w:styleId="Odwoanieprzypisukocowego">
    <w:name w:val="endnote reference"/>
    <w:basedOn w:val="Domylnaczcionkaakapitu"/>
    <w:uiPriority w:val="99"/>
    <w:semiHidden/>
    <w:unhideWhenUsed/>
    <w:rsid w:val="00FA39B8"/>
    <w:rPr>
      <w:vertAlign w:val="superscript"/>
    </w:rPr>
  </w:style>
  <w:style w:type="table" w:customStyle="1" w:styleId="Tabela-Siatka1">
    <w:name w:val="Tabela - Siatka1"/>
    <w:basedOn w:val="Standardowy"/>
    <w:next w:val="Tabela-Siatka"/>
    <w:uiPriority w:val="39"/>
    <w:rsid w:val="009348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87221">
      <w:bodyDiv w:val="1"/>
      <w:marLeft w:val="0"/>
      <w:marRight w:val="0"/>
      <w:marTop w:val="0"/>
      <w:marBottom w:val="0"/>
      <w:divBdr>
        <w:top w:val="none" w:sz="0" w:space="0" w:color="auto"/>
        <w:left w:val="none" w:sz="0" w:space="0" w:color="auto"/>
        <w:bottom w:val="none" w:sz="0" w:space="0" w:color="auto"/>
        <w:right w:val="none" w:sz="0" w:space="0" w:color="auto"/>
      </w:divBdr>
    </w:div>
    <w:div w:id="110125040">
      <w:bodyDiv w:val="1"/>
      <w:marLeft w:val="0"/>
      <w:marRight w:val="0"/>
      <w:marTop w:val="0"/>
      <w:marBottom w:val="0"/>
      <w:divBdr>
        <w:top w:val="none" w:sz="0" w:space="0" w:color="auto"/>
        <w:left w:val="none" w:sz="0" w:space="0" w:color="auto"/>
        <w:bottom w:val="none" w:sz="0" w:space="0" w:color="auto"/>
        <w:right w:val="none" w:sz="0" w:space="0" w:color="auto"/>
      </w:divBdr>
    </w:div>
    <w:div w:id="149908189">
      <w:bodyDiv w:val="1"/>
      <w:marLeft w:val="0"/>
      <w:marRight w:val="0"/>
      <w:marTop w:val="0"/>
      <w:marBottom w:val="0"/>
      <w:divBdr>
        <w:top w:val="none" w:sz="0" w:space="0" w:color="auto"/>
        <w:left w:val="none" w:sz="0" w:space="0" w:color="auto"/>
        <w:bottom w:val="none" w:sz="0" w:space="0" w:color="auto"/>
        <w:right w:val="none" w:sz="0" w:space="0" w:color="auto"/>
      </w:divBdr>
    </w:div>
    <w:div w:id="380372183">
      <w:bodyDiv w:val="1"/>
      <w:marLeft w:val="0"/>
      <w:marRight w:val="0"/>
      <w:marTop w:val="0"/>
      <w:marBottom w:val="0"/>
      <w:divBdr>
        <w:top w:val="none" w:sz="0" w:space="0" w:color="auto"/>
        <w:left w:val="none" w:sz="0" w:space="0" w:color="auto"/>
        <w:bottom w:val="none" w:sz="0" w:space="0" w:color="auto"/>
        <w:right w:val="none" w:sz="0" w:space="0" w:color="auto"/>
      </w:divBdr>
    </w:div>
    <w:div w:id="391737147">
      <w:bodyDiv w:val="1"/>
      <w:marLeft w:val="0"/>
      <w:marRight w:val="0"/>
      <w:marTop w:val="0"/>
      <w:marBottom w:val="0"/>
      <w:divBdr>
        <w:top w:val="none" w:sz="0" w:space="0" w:color="auto"/>
        <w:left w:val="none" w:sz="0" w:space="0" w:color="auto"/>
        <w:bottom w:val="none" w:sz="0" w:space="0" w:color="auto"/>
        <w:right w:val="none" w:sz="0" w:space="0" w:color="auto"/>
      </w:divBdr>
      <w:divsChild>
        <w:div w:id="75784078">
          <w:marLeft w:val="0"/>
          <w:marRight w:val="0"/>
          <w:marTop w:val="0"/>
          <w:marBottom w:val="0"/>
          <w:divBdr>
            <w:top w:val="none" w:sz="0" w:space="0" w:color="auto"/>
            <w:left w:val="none" w:sz="0" w:space="0" w:color="auto"/>
            <w:bottom w:val="none" w:sz="0" w:space="0" w:color="auto"/>
            <w:right w:val="none" w:sz="0" w:space="0" w:color="auto"/>
          </w:divBdr>
        </w:div>
        <w:div w:id="408314489">
          <w:marLeft w:val="0"/>
          <w:marRight w:val="0"/>
          <w:marTop w:val="0"/>
          <w:marBottom w:val="0"/>
          <w:divBdr>
            <w:top w:val="none" w:sz="0" w:space="0" w:color="auto"/>
            <w:left w:val="none" w:sz="0" w:space="0" w:color="auto"/>
            <w:bottom w:val="none" w:sz="0" w:space="0" w:color="auto"/>
            <w:right w:val="none" w:sz="0" w:space="0" w:color="auto"/>
          </w:divBdr>
        </w:div>
        <w:div w:id="582762957">
          <w:marLeft w:val="0"/>
          <w:marRight w:val="0"/>
          <w:marTop w:val="0"/>
          <w:marBottom w:val="0"/>
          <w:divBdr>
            <w:top w:val="none" w:sz="0" w:space="0" w:color="auto"/>
            <w:left w:val="none" w:sz="0" w:space="0" w:color="auto"/>
            <w:bottom w:val="none" w:sz="0" w:space="0" w:color="auto"/>
            <w:right w:val="none" w:sz="0" w:space="0" w:color="auto"/>
          </w:divBdr>
        </w:div>
        <w:div w:id="777606101">
          <w:marLeft w:val="0"/>
          <w:marRight w:val="0"/>
          <w:marTop w:val="0"/>
          <w:marBottom w:val="0"/>
          <w:divBdr>
            <w:top w:val="none" w:sz="0" w:space="0" w:color="auto"/>
            <w:left w:val="none" w:sz="0" w:space="0" w:color="auto"/>
            <w:bottom w:val="none" w:sz="0" w:space="0" w:color="auto"/>
            <w:right w:val="none" w:sz="0" w:space="0" w:color="auto"/>
          </w:divBdr>
        </w:div>
        <w:div w:id="1016661924">
          <w:marLeft w:val="0"/>
          <w:marRight w:val="0"/>
          <w:marTop w:val="0"/>
          <w:marBottom w:val="0"/>
          <w:divBdr>
            <w:top w:val="none" w:sz="0" w:space="0" w:color="auto"/>
            <w:left w:val="none" w:sz="0" w:space="0" w:color="auto"/>
            <w:bottom w:val="none" w:sz="0" w:space="0" w:color="auto"/>
            <w:right w:val="none" w:sz="0" w:space="0" w:color="auto"/>
          </w:divBdr>
        </w:div>
        <w:div w:id="1606382986">
          <w:marLeft w:val="0"/>
          <w:marRight w:val="0"/>
          <w:marTop w:val="0"/>
          <w:marBottom w:val="0"/>
          <w:divBdr>
            <w:top w:val="none" w:sz="0" w:space="0" w:color="auto"/>
            <w:left w:val="none" w:sz="0" w:space="0" w:color="auto"/>
            <w:bottom w:val="none" w:sz="0" w:space="0" w:color="auto"/>
            <w:right w:val="none" w:sz="0" w:space="0" w:color="auto"/>
          </w:divBdr>
        </w:div>
        <w:div w:id="1822959930">
          <w:marLeft w:val="0"/>
          <w:marRight w:val="0"/>
          <w:marTop w:val="0"/>
          <w:marBottom w:val="0"/>
          <w:divBdr>
            <w:top w:val="none" w:sz="0" w:space="0" w:color="auto"/>
            <w:left w:val="none" w:sz="0" w:space="0" w:color="auto"/>
            <w:bottom w:val="none" w:sz="0" w:space="0" w:color="auto"/>
            <w:right w:val="none" w:sz="0" w:space="0" w:color="auto"/>
          </w:divBdr>
        </w:div>
        <w:div w:id="1831632299">
          <w:marLeft w:val="0"/>
          <w:marRight w:val="0"/>
          <w:marTop w:val="0"/>
          <w:marBottom w:val="0"/>
          <w:divBdr>
            <w:top w:val="none" w:sz="0" w:space="0" w:color="auto"/>
            <w:left w:val="none" w:sz="0" w:space="0" w:color="auto"/>
            <w:bottom w:val="none" w:sz="0" w:space="0" w:color="auto"/>
            <w:right w:val="none" w:sz="0" w:space="0" w:color="auto"/>
          </w:divBdr>
        </w:div>
        <w:div w:id="1943302081">
          <w:marLeft w:val="0"/>
          <w:marRight w:val="0"/>
          <w:marTop w:val="0"/>
          <w:marBottom w:val="0"/>
          <w:divBdr>
            <w:top w:val="none" w:sz="0" w:space="0" w:color="auto"/>
            <w:left w:val="none" w:sz="0" w:space="0" w:color="auto"/>
            <w:bottom w:val="none" w:sz="0" w:space="0" w:color="auto"/>
            <w:right w:val="none" w:sz="0" w:space="0" w:color="auto"/>
          </w:divBdr>
        </w:div>
        <w:div w:id="2011716531">
          <w:marLeft w:val="0"/>
          <w:marRight w:val="0"/>
          <w:marTop w:val="0"/>
          <w:marBottom w:val="0"/>
          <w:divBdr>
            <w:top w:val="none" w:sz="0" w:space="0" w:color="auto"/>
            <w:left w:val="none" w:sz="0" w:space="0" w:color="auto"/>
            <w:bottom w:val="none" w:sz="0" w:space="0" w:color="auto"/>
            <w:right w:val="none" w:sz="0" w:space="0" w:color="auto"/>
          </w:divBdr>
        </w:div>
      </w:divsChild>
    </w:div>
    <w:div w:id="491144279">
      <w:bodyDiv w:val="1"/>
      <w:marLeft w:val="0"/>
      <w:marRight w:val="0"/>
      <w:marTop w:val="0"/>
      <w:marBottom w:val="0"/>
      <w:divBdr>
        <w:top w:val="none" w:sz="0" w:space="0" w:color="auto"/>
        <w:left w:val="none" w:sz="0" w:space="0" w:color="auto"/>
        <w:bottom w:val="none" w:sz="0" w:space="0" w:color="auto"/>
        <w:right w:val="none" w:sz="0" w:space="0" w:color="auto"/>
      </w:divBdr>
    </w:div>
    <w:div w:id="520628661">
      <w:bodyDiv w:val="1"/>
      <w:marLeft w:val="0"/>
      <w:marRight w:val="0"/>
      <w:marTop w:val="0"/>
      <w:marBottom w:val="0"/>
      <w:divBdr>
        <w:top w:val="none" w:sz="0" w:space="0" w:color="auto"/>
        <w:left w:val="none" w:sz="0" w:space="0" w:color="auto"/>
        <w:bottom w:val="none" w:sz="0" w:space="0" w:color="auto"/>
        <w:right w:val="none" w:sz="0" w:space="0" w:color="auto"/>
      </w:divBdr>
    </w:div>
    <w:div w:id="682174650">
      <w:bodyDiv w:val="1"/>
      <w:marLeft w:val="0"/>
      <w:marRight w:val="0"/>
      <w:marTop w:val="0"/>
      <w:marBottom w:val="0"/>
      <w:divBdr>
        <w:top w:val="none" w:sz="0" w:space="0" w:color="auto"/>
        <w:left w:val="none" w:sz="0" w:space="0" w:color="auto"/>
        <w:bottom w:val="none" w:sz="0" w:space="0" w:color="auto"/>
        <w:right w:val="none" w:sz="0" w:space="0" w:color="auto"/>
      </w:divBdr>
    </w:div>
    <w:div w:id="749347281">
      <w:bodyDiv w:val="1"/>
      <w:marLeft w:val="0"/>
      <w:marRight w:val="0"/>
      <w:marTop w:val="0"/>
      <w:marBottom w:val="0"/>
      <w:divBdr>
        <w:top w:val="none" w:sz="0" w:space="0" w:color="auto"/>
        <w:left w:val="none" w:sz="0" w:space="0" w:color="auto"/>
        <w:bottom w:val="none" w:sz="0" w:space="0" w:color="auto"/>
        <w:right w:val="none" w:sz="0" w:space="0" w:color="auto"/>
      </w:divBdr>
    </w:div>
    <w:div w:id="774787685">
      <w:bodyDiv w:val="1"/>
      <w:marLeft w:val="0"/>
      <w:marRight w:val="0"/>
      <w:marTop w:val="0"/>
      <w:marBottom w:val="0"/>
      <w:divBdr>
        <w:top w:val="none" w:sz="0" w:space="0" w:color="auto"/>
        <w:left w:val="none" w:sz="0" w:space="0" w:color="auto"/>
        <w:bottom w:val="none" w:sz="0" w:space="0" w:color="auto"/>
        <w:right w:val="none" w:sz="0" w:space="0" w:color="auto"/>
      </w:divBdr>
    </w:div>
    <w:div w:id="827988156">
      <w:bodyDiv w:val="1"/>
      <w:marLeft w:val="0"/>
      <w:marRight w:val="0"/>
      <w:marTop w:val="0"/>
      <w:marBottom w:val="0"/>
      <w:divBdr>
        <w:top w:val="none" w:sz="0" w:space="0" w:color="auto"/>
        <w:left w:val="none" w:sz="0" w:space="0" w:color="auto"/>
        <w:bottom w:val="none" w:sz="0" w:space="0" w:color="auto"/>
        <w:right w:val="none" w:sz="0" w:space="0" w:color="auto"/>
      </w:divBdr>
    </w:div>
    <w:div w:id="966738567">
      <w:bodyDiv w:val="1"/>
      <w:marLeft w:val="0"/>
      <w:marRight w:val="0"/>
      <w:marTop w:val="0"/>
      <w:marBottom w:val="0"/>
      <w:divBdr>
        <w:top w:val="none" w:sz="0" w:space="0" w:color="auto"/>
        <w:left w:val="none" w:sz="0" w:space="0" w:color="auto"/>
        <w:bottom w:val="none" w:sz="0" w:space="0" w:color="auto"/>
        <w:right w:val="none" w:sz="0" w:space="0" w:color="auto"/>
      </w:divBdr>
    </w:div>
    <w:div w:id="975767082">
      <w:bodyDiv w:val="1"/>
      <w:marLeft w:val="0"/>
      <w:marRight w:val="0"/>
      <w:marTop w:val="0"/>
      <w:marBottom w:val="0"/>
      <w:divBdr>
        <w:top w:val="none" w:sz="0" w:space="0" w:color="auto"/>
        <w:left w:val="none" w:sz="0" w:space="0" w:color="auto"/>
        <w:bottom w:val="none" w:sz="0" w:space="0" w:color="auto"/>
        <w:right w:val="none" w:sz="0" w:space="0" w:color="auto"/>
      </w:divBdr>
    </w:div>
    <w:div w:id="1335574286">
      <w:bodyDiv w:val="1"/>
      <w:marLeft w:val="0"/>
      <w:marRight w:val="0"/>
      <w:marTop w:val="0"/>
      <w:marBottom w:val="0"/>
      <w:divBdr>
        <w:top w:val="none" w:sz="0" w:space="0" w:color="auto"/>
        <w:left w:val="none" w:sz="0" w:space="0" w:color="auto"/>
        <w:bottom w:val="none" w:sz="0" w:space="0" w:color="auto"/>
        <w:right w:val="none" w:sz="0" w:space="0" w:color="auto"/>
      </w:divBdr>
    </w:div>
    <w:div w:id="1384914515">
      <w:bodyDiv w:val="1"/>
      <w:marLeft w:val="0"/>
      <w:marRight w:val="0"/>
      <w:marTop w:val="0"/>
      <w:marBottom w:val="0"/>
      <w:divBdr>
        <w:top w:val="none" w:sz="0" w:space="0" w:color="auto"/>
        <w:left w:val="none" w:sz="0" w:space="0" w:color="auto"/>
        <w:bottom w:val="none" w:sz="0" w:space="0" w:color="auto"/>
        <w:right w:val="none" w:sz="0" w:space="0" w:color="auto"/>
      </w:divBdr>
    </w:div>
    <w:div w:id="1493788719">
      <w:bodyDiv w:val="1"/>
      <w:marLeft w:val="0"/>
      <w:marRight w:val="0"/>
      <w:marTop w:val="0"/>
      <w:marBottom w:val="0"/>
      <w:divBdr>
        <w:top w:val="none" w:sz="0" w:space="0" w:color="auto"/>
        <w:left w:val="none" w:sz="0" w:space="0" w:color="auto"/>
        <w:bottom w:val="none" w:sz="0" w:space="0" w:color="auto"/>
        <w:right w:val="none" w:sz="0" w:space="0" w:color="auto"/>
      </w:divBdr>
    </w:div>
    <w:div w:id="1515651725">
      <w:bodyDiv w:val="1"/>
      <w:marLeft w:val="0"/>
      <w:marRight w:val="0"/>
      <w:marTop w:val="0"/>
      <w:marBottom w:val="0"/>
      <w:divBdr>
        <w:top w:val="none" w:sz="0" w:space="0" w:color="auto"/>
        <w:left w:val="none" w:sz="0" w:space="0" w:color="auto"/>
        <w:bottom w:val="none" w:sz="0" w:space="0" w:color="auto"/>
        <w:right w:val="none" w:sz="0" w:space="0" w:color="auto"/>
      </w:divBdr>
    </w:div>
    <w:div w:id="1615331744">
      <w:bodyDiv w:val="1"/>
      <w:marLeft w:val="0"/>
      <w:marRight w:val="0"/>
      <w:marTop w:val="0"/>
      <w:marBottom w:val="0"/>
      <w:divBdr>
        <w:top w:val="none" w:sz="0" w:space="0" w:color="auto"/>
        <w:left w:val="none" w:sz="0" w:space="0" w:color="auto"/>
        <w:bottom w:val="none" w:sz="0" w:space="0" w:color="auto"/>
        <w:right w:val="none" w:sz="0" w:space="0" w:color="auto"/>
      </w:divBdr>
    </w:div>
    <w:div w:id="1654482639">
      <w:bodyDiv w:val="1"/>
      <w:marLeft w:val="0"/>
      <w:marRight w:val="0"/>
      <w:marTop w:val="0"/>
      <w:marBottom w:val="0"/>
      <w:divBdr>
        <w:top w:val="none" w:sz="0" w:space="0" w:color="auto"/>
        <w:left w:val="none" w:sz="0" w:space="0" w:color="auto"/>
        <w:bottom w:val="none" w:sz="0" w:space="0" w:color="auto"/>
        <w:right w:val="none" w:sz="0" w:space="0" w:color="auto"/>
      </w:divBdr>
    </w:div>
    <w:div w:id="1654872507">
      <w:bodyDiv w:val="1"/>
      <w:marLeft w:val="0"/>
      <w:marRight w:val="0"/>
      <w:marTop w:val="0"/>
      <w:marBottom w:val="0"/>
      <w:divBdr>
        <w:top w:val="none" w:sz="0" w:space="0" w:color="auto"/>
        <w:left w:val="none" w:sz="0" w:space="0" w:color="auto"/>
        <w:bottom w:val="none" w:sz="0" w:space="0" w:color="auto"/>
        <w:right w:val="none" w:sz="0" w:space="0" w:color="auto"/>
      </w:divBdr>
    </w:div>
    <w:div w:id="1716199942">
      <w:bodyDiv w:val="1"/>
      <w:marLeft w:val="0"/>
      <w:marRight w:val="0"/>
      <w:marTop w:val="0"/>
      <w:marBottom w:val="0"/>
      <w:divBdr>
        <w:top w:val="none" w:sz="0" w:space="0" w:color="auto"/>
        <w:left w:val="none" w:sz="0" w:space="0" w:color="auto"/>
        <w:bottom w:val="none" w:sz="0" w:space="0" w:color="auto"/>
        <w:right w:val="none" w:sz="0" w:space="0" w:color="auto"/>
      </w:divBdr>
    </w:div>
    <w:div w:id="1740133606">
      <w:bodyDiv w:val="1"/>
      <w:marLeft w:val="0"/>
      <w:marRight w:val="0"/>
      <w:marTop w:val="0"/>
      <w:marBottom w:val="0"/>
      <w:divBdr>
        <w:top w:val="none" w:sz="0" w:space="0" w:color="auto"/>
        <w:left w:val="none" w:sz="0" w:space="0" w:color="auto"/>
        <w:bottom w:val="none" w:sz="0" w:space="0" w:color="auto"/>
        <w:right w:val="none" w:sz="0" w:space="0" w:color="auto"/>
      </w:divBdr>
      <w:divsChild>
        <w:div w:id="186723315">
          <w:marLeft w:val="0"/>
          <w:marRight w:val="0"/>
          <w:marTop w:val="0"/>
          <w:marBottom w:val="0"/>
          <w:divBdr>
            <w:top w:val="none" w:sz="0" w:space="0" w:color="auto"/>
            <w:left w:val="none" w:sz="0" w:space="0" w:color="auto"/>
            <w:bottom w:val="none" w:sz="0" w:space="0" w:color="auto"/>
            <w:right w:val="none" w:sz="0" w:space="0" w:color="auto"/>
          </w:divBdr>
        </w:div>
        <w:div w:id="428089598">
          <w:marLeft w:val="0"/>
          <w:marRight w:val="0"/>
          <w:marTop w:val="0"/>
          <w:marBottom w:val="0"/>
          <w:divBdr>
            <w:top w:val="none" w:sz="0" w:space="0" w:color="auto"/>
            <w:left w:val="none" w:sz="0" w:space="0" w:color="auto"/>
            <w:bottom w:val="none" w:sz="0" w:space="0" w:color="auto"/>
            <w:right w:val="none" w:sz="0" w:space="0" w:color="auto"/>
          </w:divBdr>
        </w:div>
        <w:div w:id="1017385491">
          <w:marLeft w:val="0"/>
          <w:marRight w:val="0"/>
          <w:marTop w:val="0"/>
          <w:marBottom w:val="0"/>
          <w:divBdr>
            <w:top w:val="none" w:sz="0" w:space="0" w:color="auto"/>
            <w:left w:val="none" w:sz="0" w:space="0" w:color="auto"/>
            <w:bottom w:val="none" w:sz="0" w:space="0" w:color="auto"/>
            <w:right w:val="none" w:sz="0" w:space="0" w:color="auto"/>
          </w:divBdr>
        </w:div>
        <w:div w:id="1054618699">
          <w:marLeft w:val="0"/>
          <w:marRight w:val="0"/>
          <w:marTop w:val="0"/>
          <w:marBottom w:val="0"/>
          <w:divBdr>
            <w:top w:val="none" w:sz="0" w:space="0" w:color="auto"/>
            <w:left w:val="none" w:sz="0" w:space="0" w:color="auto"/>
            <w:bottom w:val="none" w:sz="0" w:space="0" w:color="auto"/>
            <w:right w:val="none" w:sz="0" w:space="0" w:color="auto"/>
          </w:divBdr>
        </w:div>
        <w:div w:id="1112557514">
          <w:marLeft w:val="0"/>
          <w:marRight w:val="0"/>
          <w:marTop w:val="0"/>
          <w:marBottom w:val="0"/>
          <w:divBdr>
            <w:top w:val="none" w:sz="0" w:space="0" w:color="auto"/>
            <w:left w:val="none" w:sz="0" w:space="0" w:color="auto"/>
            <w:bottom w:val="none" w:sz="0" w:space="0" w:color="auto"/>
            <w:right w:val="none" w:sz="0" w:space="0" w:color="auto"/>
          </w:divBdr>
        </w:div>
        <w:div w:id="1311207234">
          <w:marLeft w:val="0"/>
          <w:marRight w:val="0"/>
          <w:marTop w:val="0"/>
          <w:marBottom w:val="0"/>
          <w:divBdr>
            <w:top w:val="none" w:sz="0" w:space="0" w:color="auto"/>
            <w:left w:val="none" w:sz="0" w:space="0" w:color="auto"/>
            <w:bottom w:val="none" w:sz="0" w:space="0" w:color="auto"/>
            <w:right w:val="none" w:sz="0" w:space="0" w:color="auto"/>
          </w:divBdr>
        </w:div>
        <w:div w:id="1377772579">
          <w:marLeft w:val="0"/>
          <w:marRight w:val="0"/>
          <w:marTop w:val="0"/>
          <w:marBottom w:val="0"/>
          <w:divBdr>
            <w:top w:val="none" w:sz="0" w:space="0" w:color="auto"/>
            <w:left w:val="none" w:sz="0" w:space="0" w:color="auto"/>
            <w:bottom w:val="none" w:sz="0" w:space="0" w:color="auto"/>
            <w:right w:val="none" w:sz="0" w:space="0" w:color="auto"/>
          </w:divBdr>
        </w:div>
        <w:div w:id="1721054962">
          <w:marLeft w:val="0"/>
          <w:marRight w:val="0"/>
          <w:marTop w:val="0"/>
          <w:marBottom w:val="0"/>
          <w:divBdr>
            <w:top w:val="none" w:sz="0" w:space="0" w:color="auto"/>
            <w:left w:val="none" w:sz="0" w:space="0" w:color="auto"/>
            <w:bottom w:val="none" w:sz="0" w:space="0" w:color="auto"/>
            <w:right w:val="none" w:sz="0" w:space="0" w:color="auto"/>
          </w:divBdr>
        </w:div>
        <w:div w:id="1878621626">
          <w:marLeft w:val="0"/>
          <w:marRight w:val="0"/>
          <w:marTop w:val="0"/>
          <w:marBottom w:val="0"/>
          <w:divBdr>
            <w:top w:val="none" w:sz="0" w:space="0" w:color="auto"/>
            <w:left w:val="none" w:sz="0" w:space="0" w:color="auto"/>
            <w:bottom w:val="none" w:sz="0" w:space="0" w:color="auto"/>
            <w:right w:val="none" w:sz="0" w:space="0" w:color="auto"/>
          </w:divBdr>
        </w:div>
        <w:div w:id="1906256814">
          <w:marLeft w:val="0"/>
          <w:marRight w:val="0"/>
          <w:marTop w:val="0"/>
          <w:marBottom w:val="0"/>
          <w:divBdr>
            <w:top w:val="none" w:sz="0" w:space="0" w:color="auto"/>
            <w:left w:val="none" w:sz="0" w:space="0" w:color="auto"/>
            <w:bottom w:val="none" w:sz="0" w:space="0" w:color="auto"/>
            <w:right w:val="none" w:sz="0" w:space="0" w:color="auto"/>
          </w:divBdr>
        </w:div>
        <w:div w:id="2018002704">
          <w:marLeft w:val="0"/>
          <w:marRight w:val="0"/>
          <w:marTop w:val="0"/>
          <w:marBottom w:val="0"/>
          <w:divBdr>
            <w:top w:val="none" w:sz="0" w:space="0" w:color="auto"/>
            <w:left w:val="none" w:sz="0" w:space="0" w:color="auto"/>
            <w:bottom w:val="none" w:sz="0" w:space="0" w:color="auto"/>
            <w:right w:val="none" w:sz="0" w:space="0" w:color="auto"/>
          </w:divBdr>
        </w:div>
      </w:divsChild>
    </w:div>
    <w:div w:id="1830051066">
      <w:bodyDiv w:val="1"/>
      <w:marLeft w:val="0"/>
      <w:marRight w:val="0"/>
      <w:marTop w:val="0"/>
      <w:marBottom w:val="0"/>
      <w:divBdr>
        <w:top w:val="none" w:sz="0" w:space="0" w:color="auto"/>
        <w:left w:val="none" w:sz="0" w:space="0" w:color="auto"/>
        <w:bottom w:val="none" w:sz="0" w:space="0" w:color="auto"/>
        <w:right w:val="none" w:sz="0" w:space="0" w:color="auto"/>
      </w:divBdr>
    </w:div>
    <w:div w:id="2028747831">
      <w:bodyDiv w:val="1"/>
      <w:marLeft w:val="0"/>
      <w:marRight w:val="0"/>
      <w:marTop w:val="0"/>
      <w:marBottom w:val="0"/>
      <w:divBdr>
        <w:top w:val="none" w:sz="0" w:space="0" w:color="auto"/>
        <w:left w:val="none" w:sz="0" w:space="0" w:color="auto"/>
        <w:bottom w:val="none" w:sz="0" w:space="0" w:color="auto"/>
        <w:right w:val="none" w:sz="0" w:space="0" w:color="auto"/>
      </w:divBdr>
      <w:divsChild>
        <w:div w:id="339089284">
          <w:marLeft w:val="0"/>
          <w:marRight w:val="0"/>
          <w:marTop w:val="0"/>
          <w:marBottom w:val="0"/>
          <w:divBdr>
            <w:top w:val="none" w:sz="0" w:space="0" w:color="auto"/>
            <w:left w:val="none" w:sz="0" w:space="0" w:color="auto"/>
            <w:bottom w:val="none" w:sz="0" w:space="0" w:color="auto"/>
            <w:right w:val="none" w:sz="0" w:space="0" w:color="auto"/>
          </w:divBdr>
        </w:div>
        <w:div w:id="343015621">
          <w:marLeft w:val="0"/>
          <w:marRight w:val="0"/>
          <w:marTop w:val="0"/>
          <w:marBottom w:val="0"/>
          <w:divBdr>
            <w:top w:val="none" w:sz="0" w:space="0" w:color="auto"/>
            <w:left w:val="none" w:sz="0" w:space="0" w:color="auto"/>
            <w:bottom w:val="none" w:sz="0" w:space="0" w:color="auto"/>
            <w:right w:val="none" w:sz="0" w:space="0" w:color="auto"/>
          </w:divBdr>
        </w:div>
        <w:div w:id="357660523">
          <w:marLeft w:val="0"/>
          <w:marRight w:val="0"/>
          <w:marTop w:val="0"/>
          <w:marBottom w:val="0"/>
          <w:divBdr>
            <w:top w:val="none" w:sz="0" w:space="0" w:color="auto"/>
            <w:left w:val="none" w:sz="0" w:space="0" w:color="auto"/>
            <w:bottom w:val="none" w:sz="0" w:space="0" w:color="auto"/>
            <w:right w:val="none" w:sz="0" w:space="0" w:color="auto"/>
          </w:divBdr>
        </w:div>
        <w:div w:id="378017426">
          <w:marLeft w:val="0"/>
          <w:marRight w:val="0"/>
          <w:marTop w:val="0"/>
          <w:marBottom w:val="0"/>
          <w:divBdr>
            <w:top w:val="none" w:sz="0" w:space="0" w:color="auto"/>
            <w:left w:val="none" w:sz="0" w:space="0" w:color="auto"/>
            <w:bottom w:val="none" w:sz="0" w:space="0" w:color="auto"/>
            <w:right w:val="none" w:sz="0" w:space="0" w:color="auto"/>
          </w:divBdr>
        </w:div>
        <w:div w:id="439182346">
          <w:marLeft w:val="0"/>
          <w:marRight w:val="0"/>
          <w:marTop w:val="0"/>
          <w:marBottom w:val="0"/>
          <w:divBdr>
            <w:top w:val="none" w:sz="0" w:space="0" w:color="auto"/>
            <w:left w:val="none" w:sz="0" w:space="0" w:color="auto"/>
            <w:bottom w:val="none" w:sz="0" w:space="0" w:color="auto"/>
            <w:right w:val="none" w:sz="0" w:space="0" w:color="auto"/>
          </w:divBdr>
        </w:div>
        <w:div w:id="666247147">
          <w:marLeft w:val="0"/>
          <w:marRight w:val="0"/>
          <w:marTop w:val="0"/>
          <w:marBottom w:val="0"/>
          <w:divBdr>
            <w:top w:val="none" w:sz="0" w:space="0" w:color="auto"/>
            <w:left w:val="none" w:sz="0" w:space="0" w:color="auto"/>
            <w:bottom w:val="none" w:sz="0" w:space="0" w:color="auto"/>
            <w:right w:val="none" w:sz="0" w:space="0" w:color="auto"/>
          </w:divBdr>
        </w:div>
        <w:div w:id="674965832">
          <w:marLeft w:val="0"/>
          <w:marRight w:val="0"/>
          <w:marTop w:val="0"/>
          <w:marBottom w:val="0"/>
          <w:divBdr>
            <w:top w:val="none" w:sz="0" w:space="0" w:color="auto"/>
            <w:left w:val="none" w:sz="0" w:space="0" w:color="auto"/>
            <w:bottom w:val="none" w:sz="0" w:space="0" w:color="auto"/>
            <w:right w:val="none" w:sz="0" w:space="0" w:color="auto"/>
          </w:divBdr>
        </w:div>
        <w:div w:id="868646906">
          <w:marLeft w:val="0"/>
          <w:marRight w:val="0"/>
          <w:marTop w:val="0"/>
          <w:marBottom w:val="0"/>
          <w:divBdr>
            <w:top w:val="none" w:sz="0" w:space="0" w:color="auto"/>
            <w:left w:val="none" w:sz="0" w:space="0" w:color="auto"/>
            <w:bottom w:val="none" w:sz="0" w:space="0" w:color="auto"/>
            <w:right w:val="none" w:sz="0" w:space="0" w:color="auto"/>
          </w:divBdr>
        </w:div>
        <w:div w:id="1049719365">
          <w:marLeft w:val="0"/>
          <w:marRight w:val="0"/>
          <w:marTop w:val="0"/>
          <w:marBottom w:val="0"/>
          <w:divBdr>
            <w:top w:val="none" w:sz="0" w:space="0" w:color="auto"/>
            <w:left w:val="none" w:sz="0" w:space="0" w:color="auto"/>
            <w:bottom w:val="none" w:sz="0" w:space="0" w:color="auto"/>
            <w:right w:val="none" w:sz="0" w:space="0" w:color="auto"/>
          </w:divBdr>
        </w:div>
        <w:div w:id="1252352838">
          <w:marLeft w:val="0"/>
          <w:marRight w:val="0"/>
          <w:marTop w:val="0"/>
          <w:marBottom w:val="0"/>
          <w:divBdr>
            <w:top w:val="none" w:sz="0" w:space="0" w:color="auto"/>
            <w:left w:val="none" w:sz="0" w:space="0" w:color="auto"/>
            <w:bottom w:val="none" w:sz="0" w:space="0" w:color="auto"/>
            <w:right w:val="none" w:sz="0" w:space="0" w:color="auto"/>
          </w:divBdr>
        </w:div>
        <w:div w:id="1272082906">
          <w:marLeft w:val="0"/>
          <w:marRight w:val="0"/>
          <w:marTop w:val="0"/>
          <w:marBottom w:val="0"/>
          <w:divBdr>
            <w:top w:val="none" w:sz="0" w:space="0" w:color="auto"/>
            <w:left w:val="none" w:sz="0" w:space="0" w:color="auto"/>
            <w:bottom w:val="none" w:sz="0" w:space="0" w:color="auto"/>
            <w:right w:val="none" w:sz="0" w:space="0" w:color="auto"/>
          </w:divBdr>
        </w:div>
        <w:div w:id="1527475472">
          <w:marLeft w:val="0"/>
          <w:marRight w:val="0"/>
          <w:marTop w:val="0"/>
          <w:marBottom w:val="0"/>
          <w:divBdr>
            <w:top w:val="none" w:sz="0" w:space="0" w:color="auto"/>
            <w:left w:val="none" w:sz="0" w:space="0" w:color="auto"/>
            <w:bottom w:val="none" w:sz="0" w:space="0" w:color="auto"/>
            <w:right w:val="none" w:sz="0" w:space="0" w:color="auto"/>
          </w:divBdr>
        </w:div>
        <w:div w:id="1578442694">
          <w:marLeft w:val="0"/>
          <w:marRight w:val="0"/>
          <w:marTop w:val="0"/>
          <w:marBottom w:val="0"/>
          <w:divBdr>
            <w:top w:val="none" w:sz="0" w:space="0" w:color="auto"/>
            <w:left w:val="none" w:sz="0" w:space="0" w:color="auto"/>
            <w:bottom w:val="none" w:sz="0" w:space="0" w:color="auto"/>
            <w:right w:val="none" w:sz="0" w:space="0" w:color="auto"/>
          </w:divBdr>
        </w:div>
        <w:div w:id="1587035714">
          <w:marLeft w:val="0"/>
          <w:marRight w:val="0"/>
          <w:marTop w:val="0"/>
          <w:marBottom w:val="0"/>
          <w:divBdr>
            <w:top w:val="none" w:sz="0" w:space="0" w:color="auto"/>
            <w:left w:val="none" w:sz="0" w:space="0" w:color="auto"/>
            <w:bottom w:val="none" w:sz="0" w:space="0" w:color="auto"/>
            <w:right w:val="none" w:sz="0" w:space="0" w:color="auto"/>
          </w:divBdr>
        </w:div>
        <w:div w:id="1670715902">
          <w:marLeft w:val="0"/>
          <w:marRight w:val="0"/>
          <w:marTop w:val="0"/>
          <w:marBottom w:val="0"/>
          <w:divBdr>
            <w:top w:val="none" w:sz="0" w:space="0" w:color="auto"/>
            <w:left w:val="none" w:sz="0" w:space="0" w:color="auto"/>
            <w:bottom w:val="none" w:sz="0" w:space="0" w:color="auto"/>
            <w:right w:val="none" w:sz="0" w:space="0" w:color="auto"/>
          </w:divBdr>
        </w:div>
        <w:div w:id="1819834613">
          <w:marLeft w:val="0"/>
          <w:marRight w:val="0"/>
          <w:marTop w:val="0"/>
          <w:marBottom w:val="0"/>
          <w:divBdr>
            <w:top w:val="none" w:sz="0" w:space="0" w:color="auto"/>
            <w:left w:val="none" w:sz="0" w:space="0" w:color="auto"/>
            <w:bottom w:val="none" w:sz="0" w:space="0" w:color="auto"/>
            <w:right w:val="none" w:sz="0" w:space="0" w:color="auto"/>
          </w:divBdr>
        </w:div>
        <w:div w:id="2001351224">
          <w:marLeft w:val="0"/>
          <w:marRight w:val="0"/>
          <w:marTop w:val="0"/>
          <w:marBottom w:val="0"/>
          <w:divBdr>
            <w:top w:val="none" w:sz="0" w:space="0" w:color="auto"/>
            <w:left w:val="none" w:sz="0" w:space="0" w:color="auto"/>
            <w:bottom w:val="none" w:sz="0" w:space="0" w:color="auto"/>
            <w:right w:val="none" w:sz="0" w:space="0" w:color="auto"/>
          </w:divBdr>
        </w:div>
        <w:div w:id="2002848335">
          <w:marLeft w:val="0"/>
          <w:marRight w:val="0"/>
          <w:marTop w:val="0"/>
          <w:marBottom w:val="0"/>
          <w:divBdr>
            <w:top w:val="none" w:sz="0" w:space="0" w:color="auto"/>
            <w:left w:val="none" w:sz="0" w:space="0" w:color="auto"/>
            <w:bottom w:val="none" w:sz="0" w:space="0" w:color="auto"/>
            <w:right w:val="none" w:sz="0" w:space="0" w:color="auto"/>
          </w:divBdr>
        </w:div>
        <w:div w:id="2008555950">
          <w:marLeft w:val="0"/>
          <w:marRight w:val="0"/>
          <w:marTop w:val="0"/>
          <w:marBottom w:val="0"/>
          <w:divBdr>
            <w:top w:val="none" w:sz="0" w:space="0" w:color="auto"/>
            <w:left w:val="none" w:sz="0" w:space="0" w:color="auto"/>
            <w:bottom w:val="none" w:sz="0" w:space="0" w:color="auto"/>
            <w:right w:val="none" w:sz="0" w:space="0" w:color="auto"/>
          </w:divBdr>
        </w:div>
        <w:div w:id="2055695116">
          <w:marLeft w:val="0"/>
          <w:marRight w:val="0"/>
          <w:marTop w:val="0"/>
          <w:marBottom w:val="0"/>
          <w:divBdr>
            <w:top w:val="none" w:sz="0" w:space="0" w:color="auto"/>
            <w:left w:val="none" w:sz="0" w:space="0" w:color="auto"/>
            <w:bottom w:val="none" w:sz="0" w:space="0" w:color="auto"/>
            <w:right w:val="none" w:sz="0" w:space="0" w:color="auto"/>
          </w:divBdr>
        </w:div>
        <w:div w:id="2104839459">
          <w:marLeft w:val="0"/>
          <w:marRight w:val="0"/>
          <w:marTop w:val="0"/>
          <w:marBottom w:val="0"/>
          <w:divBdr>
            <w:top w:val="none" w:sz="0" w:space="0" w:color="auto"/>
            <w:left w:val="none" w:sz="0" w:space="0" w:color="auto"/>
            <w:bottom w:val="none" w:sz="0" w:space="0" w:color="auto"/>
            <w:right w:val="none" w:sz="0" w:space="0" w:color="auto"/>
          </w:divBdr>
        </w:div>
        <w:div w:id="2127505553">
          <w:marLeft w:val="0"/>
          <w:marRight w:val="0"/>
          <w:marTop w:val="0"/>
          <w:marBottom w:val="0"/>
          <w:divBdr>
            <w:top w:val="none" w:sz="0" w:space="0" w:color="auto"/>
            <w:left w:val="none" w:sz="0" w:space="0" w:color="auto"/>
            <w:bottom w:val="none" w:sz="0" w:space="0" w:color="auto"/>
            <w:right w:val="none" w:sz="0" w:space="0" w:color="auto"/>
          </w:divBdr>
        </w:div>
      </w:divsChild>
    </w:div>
    <w:div w:id="2058310359">
      <w:bodyDiv w:val="1"/>
      <w:marLeft w:val="0"/>
      <w:marRight w:val="0"/>
      <w:marTop w:val="0"/>
      <w:marBottom w:val="0"/>
      <w:divBdr>
        <w:top w:val="none" w:sz="0" w:space="0" w:color="auto"/>
        <w:left w:val="none" w:sz="0" w:space="0" w:color="auto"/>
        <w:bottom w:val="none" w:sz="0" w:space="0" w:color="auto"/>
        <w:right w:val="none" w:sz="0" w:space="0" w:color="auto"/>
      </w:divBdr>
    </w:div>
    <w:div w:id="207874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rczaedukacyjna@umwm.malopolska.pl" TargetMode="External"/><Relationship Id="rId13" Type="http://schemas.openxmlformats.org/officeDocument/2006/relationships/hyperlink" Target="http://www.malopolska.pl/mta-pakiet-edukacyjny" TargetMode="External"/><Relationship Id="rId18" Type="http://schemas.openxmlformats.org/officeDocument/2006/relationships/hyperlink" Target="mailto:Tarczaedukacyjna@umwm.malopolska.p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Tarczaedukacyjna@umwm.malopolska.pl" TargetMode="External"/><Relationship Id="rId7" Type="http://schemas.openxmlformats.org/officeDocument/2006/relationships/endnotes" Target="endnotes.xml"/><Relationship Id="rId12" Type="http://schemas.openxmlformats.org/officeDocument/2006/relationships/hyperlink" Target="https://bip.malopolska.pl/umwm" TargetMode="External"/><Relationship Id="rId17" Type="http://schemas.openxmlformats.org/officeDocument/2006/relationships/hyperlink" Target="mailto:Tarczaedukacyjna@umwm.malopolska.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rpo.malopolska.pl" TargetMode="External"/><Relationship Id="rId20" Type="http://schemas.openxmlformats.org/officeDocument/2006/relationships/hyperlink" Target="mailto:Tarczaedukacyjna@umwm.malopolska.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po.malopolska.p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fundusze.malopolska.pl"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fundusze.malopolska.pl" TargetMode="External"/><Relationship Id="rId19" Type="http://schemas.openxmlformats.org/officeDocument/2006/relationships/hyperlink" Target="mailto:Tarczaedukacyjna@umwm.malopolsk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lopolska.pl/mta-pakiet-edukacyjny" TargetMode="External"/><Relationship Id="rId14" Type="http://schemas.openxmlformats.org/officeDocument/2006/relationships/hyperlink" Target="https://bip.malopolska.pl/umwm" TargetMode="External"/><Relationship Id="rId22" Type="http://schemas.openxmlformats.org/officeDocument/2006/relationships/hyperlink" Target="mailto:iod@mfipr.gov.pl" TargetMode="External"/><Relationship Id="rId27" Type="http://schemas.openxmlformats.org/officeDocument/2006/relationships/header" Target="header3.xml"/><Relationship Id="rId30"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060D7-599F-4A62-A60E-F92C20856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21</Pages>
  <Words>8181</Words>
  <Characters>49088</Characters>
  <Application>Microsoft Office Word</Application>
  <DocSecurity>0</DocSecurity>
  <Lines>409</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Kurowska-Szczepańska</dc:creator>
  <cp:keywords/>
  <dc:description/>
  <cp:lastModifiedBy>Łach, Maria</cp:lastModifiedBy>
  <cp:revision>24</cp:revision>
  <cp:lastPrinted>2022-05-02T10:56:00Z</cp:lastPrinted>
  <dcterms:created xsi:type="dcterms:W3CDTF">2022-04-19T07:24:00Z</dcterms:created>
  <dcterms:modified xsi:type="dcterms:W3CDTF">2022-06-02T10:30:00Z</dcterms:modified>
</cp:coreProperties>
</file>