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00084" w14:textId="611C98BD" w:rsidR="005079F2" w:rsidRPr="005A4615" w:rsidRDefault="005079F2" w:rsidP="005079F2">
      <w:pPr>
        <w:pStyle w:val="Nagwek1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5A4615">
        <w:rPr>
          <w:rFonts w:ascii="Arial" w:hAnsi="Arial" w:cs="Arial"/>
          <w:b/>
          <w:color w:val="auto"/>
          <w:sz w:val="28"/>
          <w:szCs w:val="28"/>
        </w:rPr>
        <w:t xml:space="preserve">Uchwała Nr </w:t>
      </w:r>
      <w:r w:rsidR="009542B5" w:rsidRPr="005A4615">
        <w:rPr>
          <w:rFonts w:ascii="Arial" w:hAnsi="Arial" w:cs="Arial"/>
          <w:b/>
          <w:color w:val="auto"/>
          <w:sz w:val="28"/>
          <w:szCs w:val="28"/>
        </w:rPr>
        <w:t>3</w:t>
      </w:r>
      <w:r w:rsidRPr="005A4615">
        <w:rPr>
          <w:rFonts w:ascii="Arial" w:hAnsi="Arial" w:cs="Arial"/>
          <w:b/>
          <w:color w:val="auto"/>
          <w:sz w:val="28"/>
          <w:szCs w:val="28"/>
        </w:rPr>
        <w:t>/202</w:t>
      </w:r>
      <w:r w:rsidR="00C36F70">
        <w:rPr>
          <w:rFonts w:ascii="Arial" w:hAnsi="Arial" w:cs="Arial"/>
          <w:b/>
          <w:color w:val="auto"/>
          <w:sz w:val="28"/>
          <w:szCs w:val="28"/>
        </w:rPr>
        <w:t>5</w:t>
      </w:r>
      <w:r w:rsidR="00DE1DA0" w:rsidRPr="005A4615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596551" w:rsidRPr="005A4615">
        <w:rPr>
          <w:rFonts w:ascii="Arial" w:hAnsi="Arial" w:cs="Arial"/>
          <w:b/>
          <w:color w:val="auto"/>
          <w:spacing w:val="-3"/>
          <w:sz w:val="28"/>
          <w:szCs w:val="28"/>
        </w:rPr>
        <w:t xml:space="preserve">Wojewódzkiej Rady Dialogu Społecznego </w:t>
      </w:r>
      <w:r w:rsidR="00596551" w:rsidRPr="005A4615">
        <w:rPr>
          <w:rFonts w:ascii="Arial" w:hAnsi="Arial" w:cs="Arial"/>
          <w:b/>
          <w:color w:val="auto"/>
          <w:spacing w:val="-3"/>
          <w:sz w:val="28"/>
          <w:szCs w:val="28"/>
        </w:rPr>
        <w:br/>
        <w:t>w Województwie Małopolskim</w:t>
      </w:r>
      <w:r w:rsidR="00596551" w:rsidRPr="005A4615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6B7405">
        <w:rPr>
          <w:rFonts w:ascii="Arial" w:hAnsi="Arial" w:cs="Arial"/>
          <w:b/>
          <w:color w:val="auto"/>
          <w:sz w:val="28"/>
          <w:szCs w:val="28"/>
        </w:rPr>
        <w:t>z dnia 10 lutego</w:t>
      </w:r>
      <w:r w:rsidR="00C36F70">
        <w:rPr>
          <w:rFonts w:ascii="Arial" w:hAnsi="Arial" w:cs="Arial"/>
          <w:b/>
          <w:color w:val="auto"/>
          <w:sz w:val="28"/>
          <w:szCs w:val="28"/>
        </w:rPr>
        <w:t xml:space="preserve"> 2025</w:t>
      </w:r>
      <w:r w:rsidRPr="005A4615">
        <w:rPr>
          <w:rFonts w:ascii="Arial" w:hAnsi="Arial" w:cs="Arial"/>
          <w:b/>
          <w:color w:val="auto"/>
          <w:sz w:val="28"/>
          <w:szCs w:val="28"/>
        </w:rPr>
        <w:t xml:space="preserve"> roku </w:t>
      </w:r>
      <w:r w:rsidR="00596551" w:rsidRPr="005A4615">
        <w:rPr>
          <w:rFonts w:ascii="Arial" w:hAnsi="Arial" w:cs="Arial"/>
          <w:b/>
          <w:color w:val="auto"/>
          <w:sz w:val="28"/>
          <w:szCs w:val="28"/>
        </w:rPr>
        <w:br/>
      </w:r>
      <w:r w:rsidRPr="005A4615">
        <w:rPr>
          <w:rFonts w:ascii="Arial" w:hAnsi="Arial" w:cs="Arial"/>
          <w:b/>
          <w:color w:val="auto"/>
          <w:spacing w:val="-3"/>
          <w:sz w:val="28"/>
          <w:szCs w:val="28"/>
        </w:rPr>
        <w:t>w sprawie harmonogramu pracy Wojewód</w:t>
      </w:r>
      <w:r w:rsidR="00596551" w:rsidRPr="005A4615">
        <w:rPr>
          <w:rFonts w:ascii="Arial" w:hAnsi="Arial" w:cs="Arial"/>
          <w:b/>
          <w:color w:val="auto"/>
          <w:spacing w:val="-3"/>
          <w:sz w:val="28"/>
          <w:szCs w:val="28"/>
        </w:rPr>
        <w:t xml:space="preserve">zkiej Rady Dialogu Społecznego </w:t>
      </w:r>
      <w:r w:rsidRPr="005A4615">
        <w:rPr>
          <w:rFonts w:ascii="Arial" w:hAnsi="Arial" w:cs="Arial"/>
          <w:b/>
          <w:color w:val="auto"/>
          <w:spacing w:val="-3"/>
          <w:sz w:val="28"/>
          <w:szCs w:val="28"/>
        </w:rPr>
        <w:t xml:space="preserve">w </w:t>
      </w:r>
      <w:r w:rsidR="00C36F70">
        <w:rPr>
          <w:rFonts w:ascii="Arial" w:hAnsi="Arial" w:cs="Arial"/>
          <w:b/>
          <w:color w:val="auto"/>
          <w:spacing w:val="-3"/>
          <w:sz w:val="28"/>
          <w:szCs w:val="28"/>
        </w:rPr>
        <w:t>Województwie Małopolskim w 2025</w:t>
      </w:r>
      <w:r w:rsidRPr="005A4615">
        <w:rPr>
          <w:rFonts w:ascii="Arial" w:hAnsi="Arial" w:cs="Arial"/>
          <w:b/>
          <w:color w:val="auto"/>
          <w:spacing w:val="-3"/>
          <w:sz w:val="28"/>
          <w:szCs w:val="28"/>
        </w:rPr>
        <w:t xml:space="preserve"> roku</w:t>
      </w:r>
    </w:p>
    <w:p w14:paraId="009BCAFA" w14:textId="0CFD4161" w:rsidR="00DA0191" w:rsidRDefault="00DA0191" w:rsidP="005079F2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3C68241" w14:textId="09C2E904" w:rsidR="005079F2" w:rsidRPr="005A4615" w:rsidRDefault="00F35D29" w:rsidP="005A4615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5A4615">
        <w:rPr>
          <w:rFonts w:ascii="Arial" w:hAnsi="Arial" w:cs="Arial"/>
          <w:sz w:val="24"/>
          <w:szCs w:val="24"/>
        </w:rPr>
        <w:t xml:space="preserve">Na podstawie </w:t>
      </w:r>
      <w:r w:rsidR="002F6A62">
        <w:rPr>
          <w:rFonts w:ascii="Arial" w:hAnsi="Arial" w:cs="Arial"/>
          <w:sz w:val="24"/>
          <w:szCs w:val="24"/>
        </w:rPr>
        <w:t>par. 8 ust. 1 pkt 3, par</w:t>
      </w:r>
      <w:r w:rsidRPr="005A4615">
        <w:rPr>
          <w:rFonts w:ascii="Arial" w:hAnsi="Arial" w:cs="Arial"/>
          <w:sz w:val="24"/>
          <w:szCs w:val="24"/>
        </w:rPr>
        <w:t xml:space="preserve">. 24 ust. 2 pkt 9 </w:t>
      </w:r>
      <w:r w:rsidR="008959D4">
        <w:rPr>
          <w:rFonts w:ascii="Arial" w:hAnsi="Arial" w:cs="Arial"/>
          <w:sz w:val="24"/>
          <w:szCs w:val="24"/>
        </w:rPr>
        <w:t>i</w:t>
      </w:r>
      <w:r w:rsidRPr="005A4615">
        <w:rPr>
          <w:rFonts w:ascii="Arial" w:hAnsi="Arial" w:cs="Arial"/>
          <w:sz w:val="24"/>
          <w:szCs w:val="24"/>
        </w:rPr>
        <w:t xml:space="preserve"> pkt 13 Regulaminu Wojewódzkiej Rady Dialogu Społecznego w Województwie Małopolskim</w:t>
      </w:r>
      <w:bookmarkStart w:id="0" w:name="_GoBack"/>
      <w:bookmarkEnd w:id="0"/>
      <w:r w:rsidRPr="005A4615">
        <w:rPr>
          <w:rFonts w:ascii="Arial" w:hAnsi="Arial" w:cs="Arial"/>
          <w:sz w:val="24"/>
          <w:szCs w:val="24"/>
        </w:rPr>
        <w:t xml:space="preserve">, przyjętego uchwałą nr 5 </w:t>
      </w:r>
      <w:r w:rsidR="00774165">
        <w:rPr>
          <w:rFonts w:ascii="Arial" w:hAnsi="Arial" w:cs="Arial"/>
          <w:sz w:val="24"/>
          <w:szCs w:val="24"/>
        </w:rPr>
        <w:br/>
      </w:r>
      <w:r w:rsidRPr="005A4615">
        <w:rPr>
          <w:rFonts w:ascii="Arial" w:hAnsi="Arial" w:cs="Arial"/>
          <w:sz w:val="24"/>
          <w:szCs w:val="24"/>
        </w:rPr>
        <w:t>z dnia</w:t>
      </w:r>
      <w:r w:rsidR="00774165">
        <w:rPr>
          <w:rFonts w:ascii="Arial" w:hAnsi="Arial" w:cs="Arial"/>
          <w:sz w:val="24"/>
          <w:szCs w:val="24"/>
        </w:rPr>
        <w:t xml:space="preserve"> </w:t>
      </w:r>
      <w:r w:rsidRPr="005A4615">
        <w:rPr>
          <w:rFonts w:ascii="Arial" w:hAnsi="Arial" w:cs="Arial"/>
          <w:sz w:val="24"/>
          <w:szCs w:val="24"/>
        </w:rPr>
        <w:t xml:space="preserve">3 listopada 2022 roku Wojewódzkiej Rady Dialogu Społecznego </w:t>
      </w:r>
      <w:r w:rsidR="00774165">
        <w:rPr>
          <w:rFonts w:ascii="Arial" w:hAnsi="Arial" w:cs="Arial"/>
          <w:sz w:val="24"/>
          <w:szCs w:val="24"/>
        </w:rPr>
        <w:br/>
      </w:r>
      <w:r w:rsidRPr="005A4615">
        <w:rPr>
          <w:rFonts w:ascii="Arial" w:hAnsi="Arial" w:cs="Arial"/>
          <w:sz w:val="24"/>
          <w:szCs w:val="24"/>
        </w:rPr>
        <w:t>w Województwie Małopolskim</w:t>
      </w:r>
      <w:r w:rsidR="002F6A62">
        <w:rPr>
          <w:rFonts w:ascii="Arial" w:hAnsi="Arial" w:cs="Arial"/>
          <w:sz w:val="24"/>
          <w:szCs w:val="24"/>
        </w:rPr>
        <w:t>, w związku z art. 47 ust. 5</w:t>
      </w:r>
      <w:r w:rsidRPr="005A4615">
        <w:rPr>
          <w:rFonts w:ascii="Arial" w:hAnsi="Arial" w:cs="Arial"/>
          <w:sz w:val="24"/>
          <w:szCs w:val="24"/>
        </w:rPr>
        <w:t xml:space="preserve"> </w:t>
      </w:r>
      <w:r w:rsidR="005079F2" w:rsidRPr="005A4615">
        <w:rPr>
          <w:rFonts w:ascii="Arial" w:eastAsia="Times New Roman" w:hAnsi="Arial" w:cs="Arial"/>
          <w:spacing w:val="-2"/>
          <w:sz w:val="24"/>
          <w:szCs w:val="24"/>
        </w:rPr>
        <w:t xml:space="preserve">Ustawy o </w:t>
      </w:r>
      <w:r w:rsidR="005079F2" w:rsidRPr="005A4615">
        <w:rPr>
          <w:rFonts w:ascii="Arial" w:hAnsi="Arial" w:cs="Arial"/>
          <w:sz w:val="24"/>
          <w:szCs w:val="24"/>
        </w:rPr>
        <w:t>Radzie Dialogu Społecznego i innych instytucjach dialogu społecznego (</w:t>
      </w:r>
      <w:proofErr w:type="spellStart"/>
      <w:r w:rsidR="005079F2" w:rsidRPr="005A4615">
        <w:rPr>
          <w:rFonts w:ascii="Arial" w:hAnsi="Arial" w:cs="Arial"/>
          <w:sz w:val="24"/>
          <w:szCs w:val="24"/>
        </w:rPr>
        <w:t>t.j</w:t>
      </w:r>
      <w:proofErr w:type="spellEnd"/>
      <w:r w:rsidR="005079F2" w:rsidRPr="005A4615">
        <w:rPr>
          <w:rFonts w:ascii="Arial" w:hAnsi="Arial" w:cs="Arial"/>
          <w:sz w:val="24"/>
          <w:szCs w:val="24"/>
        </w:rPr>
        <w:t>. Dz. U. z 2018 r. poz. 223</w:t>
      </w:r>
      <w:r w:rsidR="00DD292A" w:rsidRPr="005A4615">
        <w:rPr>
          <w:rFonts w:ascii="Arial" w:hAnsi="Arial" w:cs="Arial"/>
          <w:sz w:val="24"/>
          <w:szCs w:val="24"/>
        </w:rPr>
        <w:t xml:space="preserve">2 z </w:t>
      </w:r>
      <w:proofErr w:type="spellStart"/>
      <w:r w:rsidR="00DD292A" w:rsidRPr="005A4615">
        <w:rPr>
          <w:rFonts w:ascii="Arial" w:hAnsi="Arial" w:cs="Arial"/>
          <w:sz w:val="24"/>
          <w:szCs w:val="24"/>
        </w:rPr>
        <w:t>późn</w:t>
      </w:r>
      <w:proofErr w:type="spellEnd"/>
      <w:r w:rsidR="00DD292A" w:rsidRPr="005A4615">
        <w:rPr>
          <w:rFonts w:ascii="Arial" w:hAnsi="Arial" w:cs="Arial"/>
          <w:sz w:val="24"/>
          <w:szCs w:val="24"/>
        </w:rPr>
        <w:t>. zm.)</w:t>
      </w:r>
      <w:r w:rsidR="005079F2" w:rsidRPr="005A4615">
        <w:rPr>
          <w:rFonts w:ascii="Arial" w:hAnsi="Arial" w:cs="Arial"/>
          <w:sz w:val="24"/>
          <w:szCs w:val="24"/>
        </w:rPr>
        <w:t>, uchwala się harmonogram pracy Wojewódzkiej Rady Dialogu Społecznego w Województwie Małopolskim w 202</w:t>
      </w:r>
      <w:r w:rsidR="00D205FF">
        <w:rPr>
          <w:rFonts w:ascii="Arial" w:hAnsi="Arial" w:cs="Arial"/>
          <w:sz w:val="24"/>
          <w:szCs w:val="24"/>
        </w:rPr>
        <w:t>5</w:t>
      </w:r>
      <w:r w:rsidR="005079F2" w:rsidRPr="005A4615">
        <w:rPr>
          <w:rFonts w:ascii="Arial" w:hAnsi="Arial" w:cs="Arial"/>
          <w:sz w:val="24"/>
          <w:szCs w:val="24"/>
        </w:rPr>
        <w:t xml:space="preserve"> roku.  </w:t>
      </w:r>
    </w:p>
    <w:p w14:paraId="217FE29D" w14:textId="77777777" w:rsidR="00DD292A" w:rsidRPr="008527C0" w:rsidRDefault="00DD292A" w:rsidP="00DD292A">
      <w:pPr>
        <w:pStyle w:val="Bezodstpw"/>
        <w:jc w:val="right"/>
        <w:rPr>
          <w:rFonts w:ascii="Arial" w:hAnsi="Arial" w:cs="Arial"/>
          <w:sz w:val="24"/>
          <w:szCs w:val="24"/>
        </w:rPr>
      </w:pPr>
    </w:p>
    <w:p w14:paraId="31160A00" w14:textId="69D9E0B6" w:rsidR="005079F2" w:rsidRDefault="005079F2" w:rsidP="00573285">
      <w:pPr>
        <w:pStyle w:val="Nagwek2"/>
        <w:jc w:val="center"/>
        <w:rPr>
          <w:rFonts w:ascii="Arial" w:eastAsia="Calibri" w:hAnsi="Arial" w:cs="Arial"/>
          <w:b/>
          <w:color w:val="auto"/>
          <w:sz w:val="24"/>
          <w:szCs w:val="24"/>
        </w:rPr>
      </w:pPr>
      <w:r w:rsidRPr="005A4615">
        <w:rPr>
          <w:rFonts w:ascii="Arial" w:eastAsia="Calibri" w:hAnsi="Arial" w:cs="Arial"/>
          <w:b/>
          <w:color w:val="auto"/>
          <w:sz w:val="24"/>
          <w:szCs w:val="24"/>
        </w:rPr>
        <w:t>§ 1</w:t>
      </w:r>
      <w:r w:rsidR="008959D4">
        <w:rPr>
          <w:rFonts w:ascii="Arial" w:eastAsia="Calibri" w:hAnsi="Arial" w:cs="Arial"/>
          <w:b/>
          <w:color w:val="auto"/>
          <w:sz w:val="24"/>
          <w:szCs w:val="24"/>
        </w:rPr>
        <w:t>.</w:t>
      </w:r>
    </w:p>
    <w:p w14:paraId="668E8C78" w14:textId="77777777" w:rsidR="00573285" w:rsidRPr="00573285" w:rsidRDefault="00573285" w:rsidP="00573285"/>
    <w:p w14:paraId="358A6476" w14:textId="2A29C06A" w:rsidR="005079F2" w:rsidRDefault="005079F2" w:rsidP="005A4615">
      <w:pPr>
        <w:pStyle w:val="Bezodstpw"/>
        <w:jc w:val="both"/>
      </w:pPr>
      <w:r w:rsidRPr="005A4615">
        <w:rPr>
          <w:rFonts w:ascii="Arial" w:hAnsi="Arial" w:cs="Arial"/>
          <w:sz w:val="24"/>
          <w:szCs w:val="24"/>
        </w:rPr>
        <w:t>Przyjmuje się następujący harmonogram pracy Wojewódzkiej Rady Dialogu Społecznego w Województwie Małopolskim w 202</w:t>
      </w:r>
      <w:r w:rsidR="00D205FF">
        <w:rPr>
          <w:rFonts w:ascii="Arial" w:hAnsi="Arial" w:cs="Arial"/>
          <w:sz w:val="24"/>
          <w:szCs w:val="24"/>
        </w:rPr>
        <w:t>5</w:t>
      </w:r>
      <w:r w:rsidRPr="005A4615">
        <w:rPr>
          <w:rFonts w:ascii="Arial" w:hAnsi="Arial" w:cs="Arial"/>
          <w:sz w:val="24"/>
          <w:szCs w:val="24"/>
        </w:rPr>
        <w:t xml:space="preserve"> roku</w:t>
      </w:r>
      <w:r w:rsidRPr="005A4615">
        <w:t>:</w:t>
      </w:r>
    </w:p>
    <w:p w14:paraId="6B735D72" w14:textId="77777777" w:rsidR="005A4615" w:rsidRPr="005A4615" w:rsidRDefault="005A4615" w:rsidP="005A4615">
      <w:pPr>
        <w:pStyle w:val="Bezodstpw"/>
        <w:jc w:val="both"/>
      </w:pPr>
    </w:p>
    <w:p w14:paraId="268A514C" w14:textId="7AD6FA9B" w:rsidR="00594326" w:rsidRPr="00D308F4" w:rsidRDefault="005079F2" w:rsidP="00D308F4">
      <w:pPr>
        <w:jc w:val="both"/>
        <w:rPr>
          <w:rFonts w:ascii="Arial" w:hAnsi="Arial" w:cs="Arial"/>
          <w:sz w:val="24"/>
          <w:szCs w:val="24"/>
          <w:u w:val="single"/>
        </w:rPr>
      </w:pPr>
      <w:r w:rsidRPr="00097374">
        <w:rPr>
          <w:rFonts w:ascii="Arial" w:hAnsi="Arial" w:cs="Arial"/>
          <w:sz w:val="24"/>
          <w:szCs w:val="24"/>
          <w:u w:val="single"/>
        </w:rPr>
        <w:t xml:space="preserve">I </w:t>
      </w:r>
      <w:r w:rsidR="00512640" w:rsidRPr="00097374">
        <w:rPr>
          <w:rFonts w:ascii="Arial" w:hAnsi="Arial" w:cs="Arial"/>
          <w:sz w:val="24"/>
          <w:szCs w:val="24"/>
          <w:u w:val="single"/>
        </w:rPr>
        <w:t>półrocze</w:t>
      </w:r>
      <w:r w:rsidR="0072358A">
        <w:rPr>
          <w:rFonts w:ascii="Arial" w:hAnsi="Arial" w:cs="Arial"/>
          <w:sz w:val="24"/>
          <w:szCs w:val="24"/>
          <w:u w:val="single"/>
        </w:rPr>
        <w:t>:</w:t>
      </w:r>
    </w:p>
    <w:p w14:paraId="2755C753" w14:textId="2E87A000" w:rsidR="002A5FE5" w:rsidRDefault="002A5FE5" w:rsidP="002A5FE5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2A5FE5">
        <w:rPr>
          <w:rFonts w:ascii="Arial" w:hAnsi="Arial" w:cs="Arial"/>
          <w:sz w:val="24"/>
          <w:szCs w:val="24"/>
        </w:rPr>
        <w:t>Stanowisko Wojewódzkiej  Rady  Dialogu Społecznego w Województwie Małopolskim w sprawie transformacji Poczty Polskiej.</w:t>
      </w:r>
    </w:p>
    <w:p w14:paraId="2514DF8D" w14:textId="121DA55A" w:rsidR="002A5FE5" w:rsidRDefault="002A5FE5" w:rsidP="002A5FE5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2A5FE5">
        <w:rPr>
          <w:rFonts w:ascii="Arial" w:hAnsi="Arial" w:cs="Arial"/>
          <w:sz w:val="24"/>
          <w:szCs w:val="24"/>
        </w:rPr>
        <w:t>Stanowisko Wojewódzkiej  Rady  Dialogu Społecz</w:t>
      </w:r>
      <w:r w:rsidR="00283778">
        <w:rPr>
          <w:rFonts w:ascii="Arial" w:hAnsi="Arial" w:cs="Arial"/>
          <w:sz w:val="24"/>
          <w:szCs w:val="24"/>
        </w:rPr>
        <w:t xml:space="preserve">nego w Województwie Małopolskim </w:t>
      </w:r>
      <w:r w:rsidRPr="002A5FE5">
        <w:rPr>
          <w:rFonts w:ascii="Arial" w:hAnsi="Arial" w:cs="Arial"/>
          <w:sz w:val="24"/>
          <w:szCs w:val="24"/>
        </w:rPr>
        <w:t>w sprawie ograniczenia działalności i grupowych zwolnień pracowników w PKP CARGO S.A</w:t>
      </w:r>
      <w:r>
        <w:rPr>
          <w:rFonts w:ascii="Arial" w:hAnsi="Arial" w:cs="Arial"/>
          <w:sz w:val="24"/>
          <w:szCs w:val="24"/>
        </w:rPr>
        <w:t>.</w:t>
      </w:r>
    </w:p>
    <w:p w14:paraId="1B1C5CE4" w14:textId="211C7F67" w:rsidR="002A5FE5" w:rsidRDefault="002A5FE5" w:rsidP="002A5FE5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Zagrożenia związane</w:t>
      </w:r>
      <w:r w:rsidRPr="002A5FE5">
        <w:rPr>
          <w:rFonts w:ascii="Arial" w:hAnsi="Arial" w:cs="Arial"/>
          <w:sz w:val="24"/>
          <w:szCs w:val="24"/>
        </w:rPr>
        <w:t xml:space="preserve"> z likwidacją kopalni ZGH Bolesław oraz z podnoszącym się stanem wody na znacznym terenie Gminy Bolesław</w:t>
      </w:r>
      <w:r>
        <w:rPr>
          <w:rFonts w:ascii="Arial" w:hAnsi="Arial" w:cs="Arial"/>
          <w:sz w:val="24"/>
          <w:szCs w:val="24"/>
        </w:rPr>
        <w:t>.</w:t>
      </w:r>
    </w:p>
    <w:p w14:paraId="7111786C" w14:textId="448C0141" w:rsidR="001B7196" w:rsidRPr="001B7196" w:rsidRDefault="006B7405" w:rsidP="001B7196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Temat dotyczący </w:t>
      </w:r>
      <w:r w:rsidR="001B7196">
        <w:rPr>
          <w:rFonts w:ascii="Arial" w:hAnsi="Arial" w:cs="Arial"/>
          <w:sz w:val="24"/>
          <w:szCs w:val="24"/>
        </w:rPr>
        <w:t xml:space="preserve">planowanego wprowadzenia Strefy Czystego Transportu </w:t>
      </w:r>
      <w:r w:rsidR="001B7196">
        <w:rPr>
          <w:rFonts w:ascii="Arial" w:hAnsi="Arial" w:cs="Arial"/>
          <w:sz w:val="24"/>
          <w:szCs w:val="24"/>
        </w:rPr>
        <w:br/>
        <w:t>w Krakowie.</w:t>
      </w:r>
    </w:p>
    <w:p w14:paraId="52B1841F" w14:textId="4898F338" w:rsidR="002A5FE5" w:rsidRDefault="002A5FE5" w:rsidP="002A5FE5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Temat dotyczący </w:t>
      </w:r>
      <w:r w:rsidRPr="002A5FE5">
        <w:rPr>
          <w:rFonts w:ascii="Arial" w:hAnsi="Arial" w:cs="Arial"/>
          <w:sz w:val="24"/>
          <w:szCs w:val="24"/>
        </w:rPr>
        <w:t>pilnych rozwiązań poprawiających syt</w:t>
      </w:r>
      <w:r>
        <w:rPr>
          <w:rFonts w:ascii="Arial" w:hAnsi="Arial" w:cs="Arial"/>
          <w:sz w:val="24"/>
          <w:szCs w:val="24"/>
        </w:rPr>
        <w:t>uację sektora ciepłowniczego w Województwie M</w:t>
      </w:r>
      <w:r w:rsidRPr="002A5FE5">
        <w:rPr>
          <w:rFonts w:ascii="Arial" w:hAnsi="Arial" w:cs="Arial"/>
          <w:sz w:val="24"/>
          <w:szCs w:val="24"/>
        </w:rPr>
        <w:t>ałopolskim.</w:t>
      </w:r>
    </w:p>
    <w:p w14:paraId="0392285E" w14:textId="1385A381" w:rsidR="00D308F4" w:rsidRPr="00D308F4" w:rsidRDefault="004C1790" w:rsidP="00D308F4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Sytuacja w grupie Azoty S.A.</w:t>
      </w:r>
    </w:p>
    <w:p w14:paraId="3BB40092" w14:textId="49B2FC2D" w:rsidR="00490CF3" w:rsidRPr="00D308F4" w:rsidRDefault="00490CF3" w:rsidP="00D308F4">
      <w:pPr>
        <w:rPr>
          <w:rFonts w:ascii="Arial" w:hAnsi="Arial" w:cs="Arial"/>
          <w:sz w:val="24"/>
          <w:szCs w:val="24"/>
          <w:u w:val="single"/>
        </w:rPr>
      </w:pPr>
      <w:r w:rsidRPr="00490CF3">
        <w:rPr>
          <w:rFonts w:ascii="Arial" w:hAnsi="Arial" w:cs="Arial"/>
          <w:sz w:val="24"/>
          <w:szCs w:val="24"/>
          <w:u w:val="single"/>
        </w:rPr>
        <w:t>I</w:t>
      </w:r>
      <w:r>
        <w:rPr>
          <w:rFonts w:ascii="Arial" w:hAnsi="Arial" w:cs="Arial"/>
          <w:sz w:val="24"/>
          <w:szCs w:val="24"/>
          <w:u w:val="single"/>
        </w:rPr>
        <w:t>I</w:t>
      </w:r>
      <w:r w:rsidRPr="00490CF3">
        <w:rPr>
          <w:rFonts w:ascii="Arial" w:hAnsi="Arial" w:cs="Arial"/>
          <w:sz w:val="24"/>
          <w:szCs w:val="24"/>
          <w:u w:val="single"/>
        </w:rPr>
        <w:t xml:space="preserve"> półrocze:</w:t>
      </w:r>
    </w:p>
    <w:p w14:paraId="5222336A" w14:textId="6133EAE4" w:rsidR="00D308F4" w:rsidRDefault="00D308F4" w:rsidP="00D308F4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Temat dotyczący </w:t>
      </w:r>
      <w:r w:rsidRPr="00D308F4">
        <w:rPr>
          <w:rFonts w:ascii="Arial" w:hAnsi="Arial" w:cs="Arial"/>
          <w:sz w:val="24"/>
          <w:szCs w:val="24"/>
        </w:rPr>
        <w:t>spłaszczenia wynagrodzeń w jednostkach samorządu terytorialnego, w szczególności oświatowych.</w:t>
      </w:r>
    </w:p>
    <w:p w14:paraId="4E7CA434" w14:textId="544FC1E5" w:rsidR="00D308F4" w:rsidRPr="00D308F4" w:rsidRDefault="00490CF3" w:rsidP="00D308F4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490CF3">
        <w:rPr>
          <w:rFonts w:ascii="Arial" w:hAnsi="Arial" w:cs="Arial"/>
          <w:sz w:val="24"/>
          <w:szCs w:val="24"/>
        </w:rPr>
        <w:t>Przedstawienie założeń aktualizowanej Strategii Rozwoj</w:t>
      </w:r>
      <w:r w:rsidR="00D308F4">
        <w:rPr>
          <w:rFonts w:ascii="Arial" w:hAnsi="Arial" w:cs="Arial"/>
          <w:sz w:val="24"/>
          <w:szCs w:val="24"/>
        </w:rPr>
        <w:t>u Województwa „Małopolska 2030”.</w:t>
      </w:r>
    </w:p>
    <w:p w14:paraId="7D1E89BA" w14:textId="11CD7C37" w:rsidR="000F5924" w:rsidRPr="00573285" w:rsidRDefault="00D205FF" w:rsidP="005732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Oprócz w/w tematów w 2025</w:t>
      </w:r>
      <w:r w:rsidR="00DD292A" w:rsidRPr="00E46AC8">
        <w:rPr>
          <w:rFonts w:ascii="Arial" w:hAnsi="Arial" w:cs="Arial"/>
          <w:sz w:val="24"/>
          <w:szCs w:val="24"/>
        </w:rPr>
        <w:t xml:space="preserve"> r. podejmowane będą również kwestie zgłaszane na bieżąco przez Członków WRDS.</w:t>
      </w:r>
    </w:p>
    <w:p w14:paraId="40E8F8FA" w14:textId="7432D756" w:rsidR="00573285" w:rsidRPr="00573285" w:rsidRDefault="005079F2" w:rsidP="00573285">
      <w:pPr>
        <w:pStyle w:val="Nagwek2"/>
        <w:jc w:val="center"/>
        <w:rPr>
          <w:rFonts w:ascii="Arial" w:eastAsia="Calibri" w:hAnsi="Arial" w:cs="Arial"/>
          <w:b/>
          <w:color w:val="auto"/>
          <w:sz w:val="24"/>
          <w:szCs w:val="24"/>
        </w:rPr>
      </w:pPr>
      <w:r w:rsidRPr="005A4615">
        <w:rPr>
          <w:rFonts w:ascii="Arial" w:eastAsia="Calibri" w:hAnsi="Arial" w:cs="Arial"/>
          <w:b/>
          <w:color w:val="auto"/>
          <w:sz w:val="24"/>
          <w:szCs w:val="24"/>
        </w:rPr>
        <w:t>§ 2.</w:t>
      </w:r>
    </w:p>
    <w:p w14:paraId="3F7F2D65" w14:textId="77777777" w:rsidR="00573285" w:rsidRPr="00573285" w:rsidRDefault="00573285" w:rsidP="00573285"/>
    <w:p w14:paraId="0DBB21A2" w14:textId="109F7635" w:rsidR="00287EEF" w:rsidRPr="00D308F4" w:rsidRDefault="005079F2" w:rsidP="00D308F4">
      <w:pPr>
        <w:pStyle w:val="Bezodstpw"/>
        <w:jc w:val="both"/>
      </w:pPr>
      <w:r w:rsidRPr="00E46AC8">
        <w:rPr>
          <w:rFonts w:ascii="Arial" w:hAnsi="Arial" w:cs="Arial"/>
          <w:sz w:val="24"/>
          <w:szCs w:val="24"/>
        </w:rPr>
        <w:t>Uchwała wchodzi w życie z dniem podjęcia</w:t>
      </w:r>
      <w:r w:rsidRPr="00D6102F">
        <w:t>.</w:t>
      </w:r>
    </w:p>
    <w:sectPr w:rsidR="00287EEF" w:rsidRPr="00D308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9306C" w14:textId="77777777" w:rsidR="002925D0" w:rsidRDefault="002925D0" w:rsidP="009E5A25">
      <w:pPr>
        <w:spacing w:after="0" w:line="240" w:lineRule="auto"/>
      </w:pPr>
      <w:r>
        <w:separator/>
      </w:r>
    </w:p>
  </w:endnote>
  <w:endnote w:type="continuationSeparator" w:id="0">
    <w:p w14:paraId="0CAF9424" w14:textId="77777777" w:rsidR="002925D0" w:rsidRDefault="002925D0" w:rsidP="009E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4C7A6" w14:textId="77777777" w:rsidR="002925D0" w:rsidRDefault="002925D0" w:rsidP="009E5A25">
      <w:pPr>
        <w:spacing w:after="0" w:line="240" w:lineRule="auto"/>
      </w:pPr>
      <w:r>
        <w:separator/>
      </w:r>
    </w:p>
  </w:footnote>
  <w:footnote w:type="continuationSeparator" w:id="0">
    <w:p w14:paraId="7A063663" w14:textId="77777777" w:rsidR="002925D0" w:rsidRDefault="002925D0" w:rsidP="009E5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411E1" w14:textId="55BBC0D5" w:rsidR="009E5A25" w:rsidRPr="00AD3790" w:rsidRDefault="009E5A25" w:rsidP="009E5A25">
    <w:pPr>
      <w:pStyle w:val="Nagwek"/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1527"/>
    <w:multiLevelType w:val="hybridMultilevel"/>
    <w:tmpl w:val="09CE7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F71E4"/>
    <w:multiLevelType w:val="hybridMultilevel"/>
    <w:tmpl w:val="379A9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D05BE"/>
    <w:multiLevelType w:val="hybridMultilevel"/>
    <w:tmpl w:val="E6B2B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700B6"/>
    <w:multiLevelType w:val="hybridMultilevel"/>
    <w:tmpl w:val="05D2A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53135"/>
    <w:multiLevelType w:val="hybridMultilevel"/>
    <w:tmpl w:val="FCDC0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162F0"/>
    <w:multiLevelType w:val="hybridMultilevel"/>
    <w:tmpl w:val="87680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22462"/>
    <w:multiLevelType w:val="hybridMultilevel"/>
    <w:tmpl w:val="13E69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B69C2"/>
    <w:multiLevelType w:val="hybridMultilevel"/>
    <w:tmpl w:val="22C40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30D7C"/>
    <w:multiLevelType w:val="hybridMultilevel"/>
    <w:tmpl w:val="F8B4D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4742F"/>
    <w:multiLevelType w:val="hybridMultilevel"/>
    <w:tmpl w:val="DA00D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F7BAE"/>
    <w:multiLevelType w:val="hybridMultilevel"/>
    <w:tmpl w:val="DA766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A7FFE"/>
    <w:multiLevelType w:val="hybridMultilevel"/>
    <w:tmpl w:val="31167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C4099"/>
    <w:multiLevelType w:val="hybridMultilevel"/>
    <w:tmpl w:val="B3626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A0ED4"/>
    <w:multiLevelType w:val="hybridMultilevel"/>
    <w:tmpl w:val="F984F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FE68BC"/>
    <w:multiLevelType w:val="hybridMultilevel"/>
    <w:tmpl w:val="AAAE7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13"/>
  </w:num>
  <w:num w:numId="6">
    <w:abstractNumId w:val="4"/>
  </w:num>
  <w:num w:numId="7">
    <w:abstractNumId w:val="3"/>
  </w:num>
  <w:num w:numId="8">
    <w:abstractNumId w:val="7"/>
  </w:num>
  <w:num w:numId="9">
    <w:abstractNumId w:val="7"/>
  </w:num>
  <w:num w:numId="10">
    <w:abstractNumId w:val="14"/>
  </w:num>
  <w:num w:numId="11">
    <w:abstractNumId w:val="0"/>
  </w:num>
  <w:num w:numId="12">
    <w:abstractNumId w:val="12"/>
  </w:num>
  <w:num w:numId="13">
    <w:abstractNumId w:val="11"/>
  </w:num>
  <w:num w:numId="14">
    <w:abstractNumId w:val="8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F2"/>
    <w:rsid w:val="00012E90"/>
    <w:rsid w:val="000179F3"/>
    <w:rsid w:val="00097374"/>
    <w:rsid w:val="000C5DC4"/>
    <w:rsid w:val="000E4F6A"/>
    <w:rsid w:val="000F5924"/>
    <w:rsid w:val="001651C2"/>
    <w:rsid w:val="001B7196"/>
    <w:rsid w:val="001C0162"/>
    <w:rsid w:val="00213A23"/>
    <w:rsid w:val="00230DCD"/>
    <w:rsid w:val="00283778"/>
    <w:rsid w:val="00287EEF"/>
    <w:rsid w:val="0029003B"/>
    <w:rsid w:val="002925D0"/>
    <w:rsid w:val="002A5FE5"/>
    <w:rsid w:val="002C615E"/>
    <w:rsid w:val="002F6A62"/>
    <w:rsid w:val="00313AF0"/>
    <w:rsid w:val="0032601D"/>
    <w:rsid w:val="0032736D"/>
    <w:rsid w:val="00377C50"/>
    <w:rsid w:val="0039170C"/>
    <w:rsid w:val="00486FA1"/>
    <w:rsid w:val="00490CF3"/>
    <w:rsid w:val="004A0CD8"/>
    <w:rsid w:val="004C1790"/>
    <w:rsid w:val="00506236"/>
    <w:rsid w:val="005079F2"/>
    <w:rsid w:val="00512640"/>
    <w:rsid w:val="0053029B"/>
    <w:rsid w:val="005628AA"/>
    <w:rsid w:val="00573285"/>
    <w:rsid w:val="00594326"/>
    <w:rsid w:val="00594372"/>
    <w:rsid w:val="00596551"/>
    <w:rsid w:val="005A4615"/>
    <w:rsid w:val="005B0628"/>
    <w:rsid w:val="005D0D70"/>
    <w:rsid w:val="005D3C31"/>
    <w:rsid w:val="00645FEC"/>
    <w:rsid w:val="006B7405"/>
    <w:rsid w:val="006C2521"/>
    <w:rsid w:val="006D3354"/>
    <w:rsid w:val="006E680F"/>
    <w:rsid w:val="0072358A"/>
    <w:rsid w:val="00732A57"/>
    <w:rsid w:val="00774165"/>
    <w:rsid w:val="007D2E5A"/>
    <w:rsid w:val="00837706"/>
    <w:rsid w:val="00861639"/>
    <w:rsid w:val="008959D4"/>
    <w:rsid w:val="008D16D2"/>
    <w:rsid w:val="009203CB"/>
    <w:rsid w:val="009542B5"/>
    <w:rsid w:val="00973D5F"/>
    <w:rsid w:val="009D6F30"/>
    <w:rsid w:val="009E5A25"/>
    <w:rsid w:val="009F5FD3"/>
    <w:rsid w:val="00A26220"/>
    <w:rsid w:val="00A57552"/>
    <w:rsid w:val="00AD3790"/>
    <w:rsid w:val="00B5557F"/>
    <w:rsid w:val="00B72956"/>
    <w:rsid w:val="00BA1581"/>
    <w:rsid w:val="00BC5B06"/>
    <w:rsid w:val="00BF78A3"/>
    <w:rsid w:val="00C14A41"/>
    <w:rsid w:val="00C36F70"/>
    <w:rsid w:val="00C40BB7"/>
    <w:rsid w:val="00C441E2"/>
    <w:rsid w:val="00C714CB"/>
    <w:rsid w:val="00CA48D7"/>
    <w:rsid w:val="00CD35AA"/>
    <w:rsid w:val="00D205FF"/>
    <w:rsid w:val="00D308F4"/>
    <w:rsid w:val="00D6102F"/>
    <w:rsid w:val="00D62AF6"/>
    <w:rsid w:val="00DA0191"/>
    <w:rsid w:val="00DD292A"/>
    <w:rsid w:val="00DD4817"/>
    <w:rsid w:val="00DE1DA0"/>
    <w:rsid w:val="00DE49C0"/>
    <w:rsid w:val="00E255E1"/>
    <w:rsid w:val="00E46AC8"/>
    <w:rsid w:val="00E903E1"/>
    <w:rsid w:val="00EA5A27"/>
    <w:rsid w:val="00F2569C"/>
    <w:rsid w:val="00F35D29"/>
    <w:rsid w:val="00FA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7D1E7B"/>
  <w15:chartTrackingRefBased/>
  <w15:docId w15:val="{2C23CAB3-77BC-4304-B15A-80CC7018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79F2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79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079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79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079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5079F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079F2"/>
    <w:pPr>
      <w:ind w:left="720"/>
      <w:contextualSpacing/>
    </w:pPr>
  </w:style>
  <w:style w:type="paragraph" w:customStyle="1" w:styleId="NormalnyWeb1">
    <w:name w:val="Normalny (Web)1"/>
    <w:basedOn w:val="Normalny"/>
    <w:rsid w:val="005079F2"/>
    <w:pPr>
      <w:widowControl w:val="0"/>
      <w:suppressAutoHyphens/>
      <w:spacing w:before="28" w:after="28" w:line="100" w:lineRule="atLeast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5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A27"/>
    <w:rPr>
      <w:rFonts w:ascii="Segoe UI" w:eastAsia="Calibri" w:hAnsi="Segoe UI" w:cs="Segoe UI"/>
      <w:sz w:val="18"/>
      <w:szCs w:val="18"/>
    </w:rPr>
  </w:style>
  <w:style w:type="character" w:customStyle="1" w:styleId="osrxxb">
    <w:name w:val="osrxxb"/>
    <w:basedOn w:val="Domylnaczcionkaakapitu"/>
    <w:rsid w:val="0032736D"/>
  </w:style>
  <w:style w:type="character" w:styleId="Odwoaniedokomentarza">
    <w:name w:val="annotation reference"/>
    <w:basedOn w:val="Domylnaczcionkaakapitu"/>
    <w:uiPriority w:val="99"/>
    <w:semiHidden/>
    <w:unhideWhenUsed/>
    <w:rsid w:val="003917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17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170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17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170C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E5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A2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E5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A2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B2A1E-5253-4C1E-AAE1-D0C22CDE0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Muszyńska, Magdalena</dc:creator>
  <cp:keywords/>
  <dc:description/>
  <cp:lastModifiedBy>Kalisz, Justyna</cp:lastModifiedBy>
  <cp:revision>13</cp:revision>
  <cp:lastPrinted>2024-01-18T07:50:00Z</cp:lastPrinted>
  <dcterms:created xsi:type="dcterms:W3CDTF">2025-01-02T07:26:00Z</dcterms:created>
  <dcterms:modified xsi:type="dcterms:W3CDTF">2025-03-26T13:04:00Z</dcterms:modified>
</cp:coreProperties>
</file>