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5B4" w:rsidRDefault="002125B4">
      <w:r>
        <w:rPr>
          <w:noProof/>
          <w:lang w:eastAsia="pl-PL"/>
        </w:rPr>
        <w:drawing>
          <wp:anchor distT="0" distB="0" distL="114300" distR="114300" simplePos="0" relativeHeight="251658240" behindDoc="0" locked="0" layoutInCell="1" allowOverlap="1">
            <wp:simplePos x="895350" y="895350"/>
            <wp:positionH relativeFrom="column">
              <wp:align>left</wp:align>
            </wp:positionH>
            <wp:positionV relativeFrom="paragraph">
              <wp:align>top</wp:align>
            </wp:positionV>
            <wp:extent cx="1999615" cy="981710"/>
            <wp:effectExtent l="0" t="0" r="635" b="889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9615" cy="981710"/>
                    </a:xfrm>
                    <a:prstGeom prst="rect">
                      <a:avLst/>
                    </a:prstGeom>
                    <a:noFill/>
                  </pic:spPr>
                </pic:pic>
              </a:graphicData>
            </a:graphic>
          </wp:anchor>
        </w:drawing>
      </w:r>
    </w:p>
    <w:p w:rsidR="002125B4" w:rsidRPr="002125B4" w:rsidRDefault="002125B4" w:rsidP="002125B4"/>
    <w:p w:rsidR="002125B4" w:rsidRDefault="002125B4" w:rsidP="002125B4">
      <w:pPr>
        <w:tabs>
          <w:tab w:val="left" w:pos="1395"/>
        </w:tabs>
        <w:jc w:val="right"/>
      </w:pPr>
      <w:r>
        <w:tab/>
      </w:r>
    </w:p>
    <w:p w:rsidR="007F2EA3" w:rsidRPr="007F2EA3" w:rsidRDefault="002125B4" w:rsidP="007F2EA3">
      <w:pPr>
        <w:jc w:val="center"/>
        <w:rPr>
          <w:rFonts w:ascii="Arial" w:eastAsia="Calibri" w:hAnsi="Arial" w:cs="Arial"/>
          <w:b/>
          <w:bCs/>
          <w:kern w:val="2"/>
          <w:sz w:val="24"/>
          <w:szCs w:val="24"/>
          <w:lang w:eastAsia="zh-CN" w:bidi="hi-IN"/>
        </w:rPr>
      </w:pPr>
      <w:r>
        <w:br w:type="textWrapping" w:clear="all"/>
      </w:r>
      <w:r w:rsidR="007F2EA3" w:rsidRPr="007F2EA3">
        <w:rPr>
          <w:rFonts w:ascii="Arial" w:eastAsia="Calibri" w:hAnsi="Arial" w:cs="Arial"/>
          <w:b/>
          <w:bCs/>
          <w:kern w:val="2"/>
          <w:sz w:val="24"/>
          <w:szCs w:val="24"/>
          <w:lang w:eastAsia="zh-CN" w:bidi="hi-IN"/>
        </w:rPr>
        <w:t>Stanowisko Wojewódzkiej  Rady  Dialogu Społecznego w Wo</w:t>
      </w:r>
      <w:r w:rsidR="000F43F1">
        <w:rPr>
          <w:rFonts w:ascii="Arial" w:eastAsia="Calibri" w:hAnsi="Arial" w:cs="Arial"/>
          <w:b/>
          <w:bCs/>
          <w:kern w:val="2"/>
          <w:sz w:val="24"/>
          <w:szCs w:val="24"/>
          <w:lang w:eastAsia="zh-CN" w:bidi="hi-IN"/>
        </w:rPr>
        <w:t>jewódz</w:t>
      </w:r>
      <w:bookmarkStart w:id="0" w:name="_GoBack"/>
      <w:bookmarkEnd w:id="0"/>
      <w:r w:rsidR="000F43F1">
        <w:rPr>
          <w:rFonts w:ascii="Arial" w:eastAsia="Calibri" w:hAnsi="Arial" w:cs="Arial"/>
          <w:b/>
          <w:bCs/>
          <w:kern w:val="2"/>
          <w:sz w:val="24"/>
          <w:szCs w:val="24"/>
          <w:lang w:eastAsia="zh-CN" w:bidi="hi-IN"/>
        </w:rPr>
        <w:t>tw</w:t>
      </w:r>
      <w:r w:rsidR="0026350F">
        <w:rPr>
          <w:rFonts w:ascii="Arial" w:eastAsia="Calibri" w:hAnsi="Arial" w:cs="Arial"/>
          <w:b/>
          <w:bCs/>
          <w:kern w:val="2"/>
          <w:sz w:val="24"/>
          <w:szCs w:val="24"/>
          <w:lang w:eastAsia="zh-CN" w:bidi="hi-IN"/>
        </w:rPr>
        <w:t>ie Małopolskim z dnia 10 lutego</w:t>
      </w:r>
      <w:r w:rsidR="007D1443">
        <w:rPr>
          <w:rFonts w:ascii="Arial" w:eastAsia="Calibri" w:hAnsi="Arial" w:cs="Arial"/>
          <w:b/>
          <w:bCs/>
          <w:kern w:val="2"/>
          <w:sz w:val="24"/>
          <w:szCs w:val="24"/>
          <w:lang w:eastAsia="zh-CN" w:bidi="hi-IN"/>
        </w:rPr>
        <w:t xml:space="preserve"> 2025</w:t>
      </w:r>
      <w:r w:rsidR="007F2EA3" w:rsidRPr="007F2EA3">
        <w:rPr>
          <w:rFonts w:ascii="Arial" w:eastAsia="Calibri" w:hAnsi="Arial" w:cs="Arial"/>
          <w:b/>
          <w:bCs/>
          <w:kern w:val="2"/>
          <w:sz w:val="24"/>
          <w:szCs w:val="24"/>
          <w:lang w:eastAsia="zh-CN" w:bidi="hi-IN"/>
        </w:rPr>
        <w:t xml:space="preserve"> roku w sprawie </w:t>
      </w:r>
      <w:r w:rsidR="009F686F">
        <w:rPr>
          <w:rFonts w:ascii="Arial" w:eastAsia="Calibri" w:hAnsi="Arial" w:cs="Arial"/>
          <w:b/>
          <w:bCs/>
          <w:kern w:val="2"/>
          <w:sz w:val="24"/>
          <w:szCs w:val="24"/>
          <w:lang w:eastAsia="zh-CN" w:bidi="hi-IN"/>
        </w:rPr>
        <w:br/>
      </w:r>
      <w:r w:rsidR="007F2EA3" w:rsidRPr="007F2EA3">
        <w:rPr>
          <w:rFonts w:ascii="Arial" w:eastAsia="Calibri" w:hAnsi="Arial" w:cs="Arial"/>
          <w:b/>
          <w:bCs/>
          <w:kern w:val="2"/>
          <w:sz w:val="24"/>
          <w:szCs w:val="24"/>
          <w:lang w:eastAsia="zh-CN" w:bidi="hi-IN"/>
        </w:rPr>
        <w:t>transformacji Poczty Polskiej.</w:t>
      </w:r>
    </w:p>
    <w:p w:rsidR="007F2EA3" w:rsidRPr="007F2EA3" w:rsidRDefault="007F2EA3" w:rsidP="007F2EA3">
      <w:pPr>
        <w:suppressAutoHyphens/>
        <w:spacing w:after="0" w:line="240" w:lineRule="auto"/>
        <w:jc w:val="both"/>
        <w:rPr>
          <w:rFonts w:ascii="Calibri" w:eastAsia="Noto Serif CJK SC" w:hAnsi="Calibri" w:cs="Calibri"/>
          <w:b/>
          <w:bCs/>
          <w:kern w:val="2"/>
          <w:sz w:val="24"/>
          <w:szCs w:val="24"/>
          <w:lang w:eastAsia="zh-CN" w:bidi="hi-IN"/>
        </w:rPr>
      </w:pPr>
    </w:p>
    <w:p w:rsidR="007F2EA3" w:rsidRPr="007F2EA3" w:rsidRDefault="007F2EA3" w:rsidP="007F2EA3">
      <w:pPr>
        <w:suppressAutoHyphens/>
        <w:spacing w:after="0" w:line="240" w:lineRule="auto"/>
        <w:jc w:val="both"/>
        <w:rPr>
          <w:rFonts w:ascii="Calibri" w:eastAsia="Noto Serif CJK SC" w:hAnsi="Calibri" w:cs="Calibri"/>
          <w:b/>
          <w:bCs/>
          <w:kern w:val="2"/>
          <w:sz w:val="24"/>
          <w:szCs w:val="24"/>
          <w:lang w:eastAsia="zh-CN" w:bidi="hi-IN"/>
        </w:rPr>
      </w:pPr>
    </w:p>
    <w:p w:rsidR="007F2EA3" w:rsidRPr="007F2EA3" w:rsidRDefault="009F686F" w:rsidP="007F2EA3">
      <w:pPr>
        <w:suppressLineNumbers/>
        <w:suppressAutoHyphens/>
        <w:spacing w:after="0" w:line="240" w:lineRule="auto"/>
        <w:jc w:val="both"/>
        <w:rPr>
          <w:rFonts w:ascii="Arial" w:eastAsia="Noto Serif CJK SC" w:hAnsi="Arial" w:cs="Arial"/>
          <w:kern w:val="2"/>
          <w:lang w:eastAsia="zh-CN" w:bidi="hi-IN"/>
        </w:rPr>
      </w:pPr>
      <w:r>
        <w:rPr>
          <w:rFonts w:ascii="Arial" w:eastAsia="Noto Serif CJK SC" w:hAnsi="Arial" w:cs="Arial"/>
          <w:kern w:val="2"/>
          <w:lang w:eastAsia="zh-CN" w:bidi="hi-IN"/>
        </w:rPr>
        <w:t>Wojewódzka Rada Dialogu</w:t>
      </w:r>
      <w:r w:rsidR="007F2EA3" w:rsidRPr="007F2EA3">
        <w:rPr>
          <w:rFonts w:ascii="Arial" w:eastAsia="Noto Serif CJK SC" w:hAnsi="Arial" w:cs="Arial"/>
          <w:kern w:val="2"/>
          <w:lang w:eastAsia="zh-CN" w:bidi="hi-IN"/>
        </w:rPr>
        <w:t xml:space="preserve"> Społecznego w Wojewó</w:t>
      </w:r>
      <w:r>
        <w:rPr>
          <w:rFonts w:ascii="Arial" w:eastAsia="Noto Serif CJK SC" w:hAnsi="Arial" w:cs="Arial"/>
          <w:kern w:val="2"/>
          <w:lang w:eastAsia="zh-CN" w:bidi="hi-IN"/>
        </w:rPr>
        <w:t xml:space="preserve">dztwie Małopolskim (WRDS) ma na </w:t>
      </w:r>
      <w:r w:rsidR="007F2EA3" w:rsidRPr="007F2EA3">
        <w:rPr>
          <w:rFonts w:ascii="Arial" w:eastAsia="Noto Serif CJK SC" w:hAnsi="Arial" w:cs="Arial"/>
          <w:kern w:val="2"/>
          <w:lang w:eastAsia="zh-CN" w:bidi="hi-IN"/>
        </w:rPr>
        <w:t>uwadze wsparcie działań realizowanych przez Stronę Społeczną, które mają doprowadzić do odbudowy funkcjonowania Poczty Polskiej.</w:t>
      </w:r>
    </w:p>
    <w:p w:rsidR="007F2EA3" w:rsidRPr="007F2EA3" w:rsidRDefault="007F2EA3" w:rsidP="007F2EA3">
      <w:pPr>
        <w:suppressLineNumbers/>
        <w:suppressAutoHyphens/>
        <w:spacing w:after="0" w:line="240" w:lineRule="auto"/>
        <w:jc w:val="both"/>
        <w:rPr>
          <w:rFonts w:ascii="Arial" w:eastAsia="Noto Serif CJK SC" w:hAnsi="Arial" w:cs="Arial"/>
          <w:kern w:val="2"/>
          <w:lang w:eastAsia="zh-CN" w:bidi="hi-IN"/>
        </w:rPr>
      </w:pPr>
    </w:p>
    <w:p w:rsidR="007F2EA3" w:rsidRDefault="007F2EA3" w:rsidP="007F2EA3">
      <w:pPr>
        <w:suppressAutoHyphens/>
        <w:spacing w:after="0" w:line="240" w:lineRule="auto"/>
        <w:jc w:val="both"/>
        <w:rPr>
          <w:rFonts w:ascii="Arial" w:eastAsia="Noto Serif CJK SC" w:hAnsi="Arial" w:cs="Arial"/>
          <w:kern w:val="2"/>
          <w:lang w:eastAsia="zh-CN" w:bidi="hi-IN"/>
        </w:rPr>
      </w:pPr>
      <w:r w:rsidRPr="007F2EA3">
        <w:rPr>
          <w:rFonts w:ascii="Arial" w:eastAsia="Noto Serif CJK SC" w:hAnsi="Arial" w:cs="Arial"/>
          <w:kern w:val="2"/>
          <w:lang w:eastAsia="zh-CN" w:bidi="hi-IN"/>
        </w:rPr>
        <w:t>Poczta Polska jest uznawana za najstarsze Polskie przedsiębiorstwo. Niestety znalazła się na skraju upadku. Los operatora narodowego i wyznaczonego oraz ponad 60 tysięcy pracowników jest  zagrożony.</w:t>
      </w:r>
    </w:p>
    <w:p w:rsidR="009F686F" w:rsidRPr="007F2EA3" w:rsidRDefault="009F686F" w:rsidP="007F2EA3">
      <w:pPr>
        <w:suppressAutoHyphens/>
        <w:spacing w:after="0" w:line="240" w:lineRule="auto"/>
        <w:jc w:val="both"/>
        <w:rPr>
          <w:rFonts w:ascii="Arial" w:eastAsia="Noto Serif CJK SC" w:hAnsi="Arial" w:cs="Arial"/>
          <w:kern w:val="2"/>
          <w:lang w:eastAsia="zh-CN" w:bidi="hi-IN"/>
        </w:rPr>
      </w:pPr>
    </w:p>
    <w:p w:rsidR="007F2EA3" w:rsidRPr="007F2EA3" w:rsidRDefault="007F2EA3" w:rsidP="007F2EA3">
      <w:pPr>
        <w:suppressAutoHyphens/>
        <w:spacing w:after="0" w:line="240" w:lineRule="auto"/>
        <w:jc w:val="both"/>
        <w:rPr>
          <w:rFonts w:ascii="Arial" w:eastAsia="Noto Serif CJK SC" w:hAnsi="Arial" w:cs="Arial"/>
          <w:kern w:val="2"/>
          <w:lang w:eastAsia="zh-CN" w:bidi="hi-IN"/>
        </w:rPr>
      </w:pPr>
      <w:r w:rsidRPr="007F2EA3">
        <w:rPr>
          <w:rFonts w:ascii="Arial" w:eastAsia="Noto Serif CJK SC" w:hAnsi="Arial" w:cs="Arial"/>
          <w:kern w:val="2"/>
          <w:lang w:eastAsia="zh-CN" w:bidi="hi-IN"/>
        </w:rPr>
        <w:t xml:space="preserve">W nowożytnej historii Polski było to jedno z pierwszych Państwowych Przedsiębiorstw, utworzonych po odzyskaniu niepodległości. Poczta Polska przetrwała okupację Niemiecką </w:t>
      </w:r>
      <w:r w:rsidR="005B7AF3">
        <w:rPr>
          <w:rFonts w:ascii="Arial" w:eastAsia="Noto Serif CJK SC" w:hAnsi="Arial" w:cs="Arial"/>
          <w:kern w:val="2"/>
          <w:lang w:eastAsia="zh-CN" w:bidi="hi-IN"/>
        </w:rPr>
        <w:br/>
      </w:r>
      <w:r w:rsidRPr="007F2EA3">
        <w:rPr>
          <w:rFonts w:ascii="Arial" w:eastAsia="Noto Serif CJK SC" w:hAnsi="Arial" w:cs="Arial"/>
          <w:kern w:val="2"/>
          <w:lang w:eastAsia="zh-CN" w:bidi="hi-IN"/>
        </w:rPr>
        <w:t xml:space="preserve">i czas zależności Polski od ZSRR. Przez wiele lat świadczyła z obowiązku ustawowego nierentowne usługi oraz utrzymywała nierentowną sieć placówek pocztowych, bez żadnej rekompensaty ze strony Państwa Polskiego. </w:t>
      </w:r>
    </w:p>
    <w:p w:rsidR="007F2EA3" w:rsidRPr="007F2EA3" w:rsidRDefault="007F2EA3" w:rsidP="007F2EA3">
      <w:pPr>
        <w:suppressAutoHyphens/>
        <w:spacing w:after="0" w:line="240" w:lineRule="auto"/>
        <w:jc w:val="both"/>
        <w:rPr>
          <w:rFonts w:ascii="Arial" w:eastAsia="Noto Serif CJK SC" w:hAnsi="Arial" w:cs="Arial"/>
          <w:kern w:val="2"/>
          <w:lang w:eastAsia="zh-CN" w:bidi="hi-IN"/>
        </w:rPr>
      </w:pPr>
    </w:p>
    <w:p w:rsidR="007F2EA3" w:rsidRPr="007F2EA3" w:rsidRDefault="007F2EA3" w:rsidP="007F2EA3">
      <w:pPr>
        <w:suppressAutoHyphens/>
        <w:spacing w:after="0" w:line="240" w:lineRule="auto"/>
        <w:jc w:val="both"/>
        <w:rPr>
          <w:rFonts w:ascii="Arial" w:eastAsia="Noto Serif CJK SC" w:hAnsi="Arial" w:cs="Arial"/>
          <w:kern w:val="2"/>
          <w:lang w:eastAsia="zh-CN" w:bidi="hi-IN"/>
        </w:rPr>
      </w:pPr>
      <w:r w:rsidRPr="007F2EA3">
        <w:rPr>
          <w:rFonts w:ascii="Arial" w:eastAsia="Noto Serif CJK SC" w:hAnsi="Arial" w:cs="Arial"/>
          <w:kern w:val="2"/>
          <w:lang w:eastAsia="zh-CN" w:bidi="hi-IN"/>
        </w:rPr>
        <w:t>Kolejni polityczni właściciele nie przygotowali Poczty Polskiej do funkcjonowania na zliberalizowanym, w stopniu niespotykanym w innych krajach Unii Europejskiej rynku usług pocztowych. W 2015 r. negatywne dla Poczty zmiany nabrały tempa. Zabrakło właściwej reakcji ze strony właściciela (Skarbu Państwa).</w:t>
      </w:r>
    </w:p>
    <w:p w:rsidR="007F2EA3" w:rsidRPr="007F2EA3" w:rsidRDefault="007F2EA3" w:rsidP="007F2EA3">
      <w:pPr>
        <w:suppressAutoHyphens/>
        <w:spacing w:after="0" w:line="240" w:lineRule="auto"/>
        <w:jc w:val="both"/>
        <w:rPr>
          <w:rFonts w:ascii="Arial" w:eastAsia="Noto Serif CJK SC" w:hAnsi="Arial" w:cs="Arial"/>
          <w:kern w:val="2"/>
          <w:lang w:eastAsia="zh-CN" w:bidi="hi-IN"/>
        </w:rPr>
      </w:pPr>
      <w:r w:rsidRPr="007F2EA3">
        <w:rPr>
          <w:rFonts w:ascii="Arial" w:eastAsia="Noto Serif CJK SC" w:hAnsi="Arial" w:cs="Arial"/>
          <w:kern w:val="2"/>
          <w:lang w:eastAsia="zh-CN" w:bidi="hi-IN"/>
        </w:rPr>
        <w:t xml:space="preserve">Działania obecnego właściciela oraz Zarządu Poczty Polskiej wydają się zmierzać do likwidacji spółki o istotnym znaczeniu dla gospodarki państwa, zgodnie z Rozporządzeniem Prezesa Rady Ministrów z dnia 24 września 2021 r. (Dz.U.2021 poz. 1782). </w:t>
      </w:r>
    </w:p>
    <w:p w:rsidR="007F2EA3" w:rsidRPr="007F2EA3" w:rsidRDefault="007F2EA3" w:rsidP="007F2EA3">
      <w:pPr>
        <w:suppressAutoHyphens/>
        <w:spacing w:after="0" w:line="240" w:lineRule="auto"/>
        <w:jc w:val="both"/>
        <w:rPr>
          <w:rFonts w:ascii="Arial" w:eastAsia="Noto Serif CJK SC" w:hAnsi="Arial" w:cs="Arial"/>
          <w:kern w:val="2"/>
          <w:lang w:eastAsia="zh-CN" w:bidi="hi-IN"/>
        </w:rPr>
      </w:pPr>
      <w:r w:rsidRPr="007F2EA3">
        <w:rPr>
          <w:rFonts w:ascii="Arial" w:eastAsia="Noto Serif CJK SC" w:hAnsi="Arial" w:cs="Arial"/>
          <w:kern w:val="2"/>
          <w:lang w:eastAsia="zh-CN" w:bidi="hi-IN"/>
        </w:rPr>
        <w:t>Nowy Zarząd nie przedstawił żadnych planów rozwoju Poczty Polskiej oraz żadnych planów inwestycyjnych. Jedynym działaniem są planowane redukcje etatów będące początkiem zapowiedzianej przez zarząd transformacji spółki. Na 2024 rok została zaplanowana redukcja etatów opierająca się nie tylko na tzw. naturalnej fluktuacji czyli nieodtwarzaniu stanowisk po naturalnym wygaśnięciu stosunku pracy. Zarząd Poczty Polskiej  planuje również plan dobrowolnych odejść oraz zwolnienia grupowe. Redukcja obejmie ponad 9 tysięcy etatów. Poczta Polska straci zdolność operacyjną do świadczenia usług. Zarząd Poczty Polskiej wypowiedział Zakładowy Układ Zbiorowy Pracy. Skutkuje to pozbawieniem  pracowników odpraw emerytalnych, nagród jubileuszowych oraz wliczenia dodatków stażowych do podstawy wynagrodzenia. Pomoże to pracodawcy rozwiązać problem płacy minimalnej, ale nie poprawi sytuacji pracowników. Około 75% pocztowców otrzymuje wynagrodzenie na poziomie płacy minimalnej.</w:t>
      </w:r>
    </w:p>
    <w:p w:rsidR="007F2EA3" w:rsidRPr="007F2EA3" w:rsidRDefault="007F2EA3" w:rsidP="007F2EA3">
      <w:pPr>
        <w:suppressAutoHyphens/>
        <w:spacing w:after="0" w:line="240" w:lineRule="auto"/>
        <w:jc w:val="both"/>
        <w:rPr>
          <w:rFonts w:ascii="Arial" w:eastAsia="Noto Serif CJK SC" w:hAnsi="Arial" w:cs="Arial"/>
          <w:kern w:val="2"/>
          <w:lang w:eastAsia="zh-CN" w:bidi="hi-IN"/>
        </w:rPr>
      </w:pPr>
      <w:r w:rsidRPr="007F2EA3">
        <w:rPr>
          <w:rFonts w:ascii="Arial" w:eastAsia="Noto Serif CJK SC" w:hAnsi="Arial" w:cs="Arial"/>
          <w:kern w:val="2"/>
          <w:lang w:eastAsia="zh-CN" w:bidi="hi-IN"/>
        </w:rPr>
        <w:t>W przyszłym roku odbędzie się wybór operatora wyznaczonego do świadczenia usługi powszechnej. Tymczasem z doniesień medialnych dowiadujemy się, że Prezes Zarządu Poczty Polskiej kwestionuje potrzebę bycia przez P</w:t>
      </w:r>
      <w:r w:rsidR="009D7B5E">
        <w:rPr>
          <w:rFonts w:ascii="Arial" w:eastAsia="Noto Serif CJK SC" w:hAnsi="Arial" w:cs="Arial"/>
          <w:kern w:val="2"/>
          <w:lang w:eastAsia="zh-CN" w:bidi="hi-IN"/>
        </w:rPr>
        <w:t>ocztę Polską</w:t>
      </w:r>
      <w:r w:rsidRPr="007F2EA3">
        <w:rPr>
          <w:rFonts w:ascii="Arial" w:eastAsia="Noto Serif CJK SC" w:hAnsi="Arial" w:cs="Arial"/>
          <w:kern w:val="2"/>
          <w:lang w:eastAsia="zh-CN" w:bidi="hi-IN"/>
        </w:rPr>
        <w:t xml:space="preserve"> operatorem wyznaczonym. Jeżeli Poczta Polska nie będzie po 2025 r. świadczyć usługi powszechnej i usługi e-doręczenia na rzecz administracji państwowej oraz sądownictwa, to znaczy, że operator narodowy jest przeznaczany do likwidacji. </w:t>
      </w:r>
    </w:p>
    <w:p w:rsidR="007F2EA3" w:rsidRPr="007F2EA3" w:rsidRDefault="007F2EA3" w:rsidP="007F2EA3">
      <w:pPr>
        <w:suppressAutoHyphens/>
        <w:spacing w:after="0" w:line="240" w:lineRule="auto"/>
        <w:jc w:val="both"/>
        <w:rPr>
          <w:rFonts w:ascii="Arial" w:eastAsia="Noto Serif CJK SC" w:hAnsi="Arial" w:cs="Arial"/>
          <w:kern w:val="2"/>
          <w:lang w:eastAsia="zh-CN" w:bidi="hi-IN"/>
        </w:rPr>
      </w:pPr>
      <w:r w:rsidRPr="007F2EA3">
        <w:rPr>
          <w:rFonts w:ascii="Arial" w:eastAsia="Noto Serif CJK SC" w:hAnsi="Arial" w:cs="Arial"/>
          <w:kern w:val="2"/>
          <w:lang w:eastAsia="zh-CN" w:bidi="hi-IN"/>
        </w:rPr>
        <w:t xml:space="preserve">Rola Poczty Polskiej jako operatora narodowego i wyznaczonego, a w przyszłości – mamy nadzieję – narodowego operatora cyfrowego, jest nie do przecenienia. Potwierdziła to praca </w:t>
      </w:r>
      <w:r w:rsidRPr="007F2EA3">
        <w:rPr>
          <w:rFonts w:ascii="Arial" w:eastAsia="Noto Serif CJK SC" w:hAnsi="Arial" w:cs="Arial"/>
          <w:kern w:val="2"/>
          <w:lang w:eastAsia="zh-CN" w:bidi="hi-IN"/>
        </w:rPr>
        <w:lastRenderedPageBreak/>
        <w:t>pocztowców podczas epidemii COVID. Szczególnie odczują wygaszenie Poczty Polskiej mieszkańcy małych miast i terenów wiejskich.</w:t>
      </w:r>
    </w:p>
    <w:p w:rsidR="007F2EA3" w:rsidRPr="007F2EA3" w:rsidRDefault="007F2EA3" w:rsidP="007F2EA3">
      <w:pPr>
        <w:suppressAutoHyphens/>
        <w:spacing w:after="0" w:line="240" w:lineRule="auto"/>
        <w:jc w:val="both"/>
        <w:rPr>
          <w:rFonts w:ascii="Arial" w:eastAsia="Noto Serif CJK SC" w:hAnsi="Arial" w:cs="Arial"/>
          <w:kern w:val="2"/>
          <w:lang w:eastAsia="zh-CN" w:bidi="hi-IN"/>
        </w:rPr>
      </w:pPr>
      <w:r w:rsidRPr="007F2EA3">
        <w:rPr>
          <w:rFonts w:ascii="Arial" w:eastAsia="Noto Serif CJK SC" w:hAnsi="Arial" w:cs="Arial"/>
          <w:kern w:val="2"/>
          <w:lang w:eastAsia="zh-CN" w:bidi="hi-IN"/>
        </w:rPr>
        <w:t>Początek likwidacji Poczty Polskiej i to w obliczu rosnącej groźby konfliktu na linii NATO – Rosja, jest działaniem nieodpowiedzialnym. Jest też działaniem trudno odwracalnym. Przedsiębiorstwa strategiczne dla Państwa, o tak rozbudowanej strukturze i zasięgu działania łatwo nie uda się odbudować.</w:t>
      </w:r>
    </w:p>
    <w:p w:rsidR="007F2EA3" w:rsidRPr="007F2EA3" w:rsidRDefault="007F2EA3" w:rsidP="007F2EA3">
      <w:pPr>
        <w:suppressAutoHyphens/>
        <w:spacing w:after="0" w:line="240" w:lineRule="auto"/>
        <w:jc w:val="both"/>
        <w:rPr>
          <w:rFonts w:ascii="Arial" w:eastAsia="Noto Serif CJK SC" w:hAnsi="Arial" w:cs="Arial"/>
          <w:kern w:val="2"/>
          <w:lang w:eastAsia="zh-CN" w:bidi="hi-IN"/>
        </w:rPr>
      </w:pPr>
      <w:r w:rsidRPr="007F2EA3">
        <w:rPr>
          <w:rFonts w:ascii="Arial" w:eastAsia="Noto Serif CJK SC" w:hAnsi="Arial" w:cs="Arial"/>
          <w:kern w:val="2"/>
          <w:lang w:eastAsia="zh-CN" w:bidi="hi-IN"/>
        </w:rPr>
        <w:t>Jaki podmiot będzie realizował w przyszłości usługi powszechne i cyfrowe na rzecz instytucji państwowych, samorządowych, biznesu i ludności? Jaka organizacja pocztowa przejmie wynikające z Ustawy z dnia 23 li</w:t>
      </w:r>
      <w:r w:rsidR="009F686F">
        <w:rPr>
          <w:rFonts w:ascii="Arial" w:eastAsia="Noto Serif CJK SC" w:hAnsi="Arial" w:cs="Arial"/>
          <w:kern w:val="2"/>
          <w:lang w:eastAsia="zh-CN" w:bidi="hi-IN"/>
        </w:rPr>
        <w:t>stopada 2012 r. Prawo pocztowe o</w:t>
      </w:r>
      <w:r w:rsidRPr="007F2EA3">
        <w:rPr>
          <w:rFonts w:ascii="Arial" w:eastAsia="Noto Serif CJK SC" w:hAnsi="Arial" w:cs="Arial"/>
          <w:kern w:val="2"/>
          <w:lang w:eastAsia="zh-CN" w:bidi="hi-IN"/>
        </w:rPr>
        <w:t xml:space="preserve">bowiązki na rzecz obronności, bezpieczeństwa państwa oraz bezpieczeństwa i porządku publicznego (Dz.U.2023 poz. 1640 art. 81 – art. 86). </w:t>
      </w:r>
    </w:p>
    <w:p w:rsidR="007F2EA3" w:rsidRPr="007F2EA3" w:rsidRDefault="007F2EA3" w:rsidP="007F2EA3">
      <w:pPr>
        <w:suppressAutoHyphens/>
        <w:spacing w:after="0" w:line="240" w:lineRule="auto"/>
        <w:jc w:val="both"/>
        <w:rPr>
          <w:rFonts w:ascii="Arial" w:eastAsia="Noto Serif CJK SC" w:hAnsi="Arial" w:cs="Arial"/>
          <w:kern w:val="2"/>
          <w:lang w:eastAsia="zh-CN" w:bidi="hi-IN"/>
        </w:rPr>
      </w:pPr>
      <w:r w:rsidRPr="007F2EA3">
        <w:rPr>
          <w:rFonts w:ascii="Arial" w:eastAsia="Noto Serif CJK SC" w:hAnsi="Arial" w:cs="Arial"/>
          <w:kern w:val="2"/>
          <w:lang w:eastAsia="zh-CN" w:bidi="hi-IN"/>
        </w:rPr>
        <w:t>W końcu pytanie, czy czeka nas powtórka z błędu gospodarczego jakim było, pod pozorem prywatyzacji, sprzedanie (bez rachunku ekonomicznego) państwu francuskiemu, polskiej Telekomunikacji.</w:t>
      </w:r>
    </w:p>
    <w:p w:rsidR="007F2EA3" w:rsidRPr="007F2EA3" w:rsidRDefault="007F2EA3" w:rsidP="007F2EA3">
      <w:pPr>
        <w:suppressAutoHyphens/>
        <w:spacing w:after="0" w:line="240" w:lineRule="auto"/>
        <w:jc w:val="both"/>
        <w:rPr>
          <w:rFonts w:ascii="Arial" w:eastAsia="Noto Serif CJK SC" w:hAnsi="Arial" w:cs="Arial"/>
          <w:kern w:val="2"/>
          <w:lang w:eastAsia="zh-CN" w:bidi="hi-IN"/>
        </w:rPr>
      </w:pPr>
    </w:p>
    <w:p w:rsidR="007F2EA3" w:rsidRPr="007F2EA3" w:rsidRDefault="007F2EA3" w:rsidP="007F2EA3">
      <w:pPr>
        <w:suppressAutoHyphens/>
        <w:spacing w:after="0" w:line="240" w:lineRule="auto"/>
        <w:jc w:val="both"/>
        <w:rPr>
          <w:rFonts w:ascii="Arial" w:eastAsia="Noto Serif CJK SC" w:hAnsi="Arial" w:cs="Arial"/>
          <w:kern w:val="2"/>
          <w:lang w:eastAsia="zh-CN" w:bidi="hi-IN"/>
        </w:rPr>
      </w:pPr>
      <w:r w:rsidRPr="007F2EA3">
        <w:rPr>
          <w:rFonts w:ascii="Arial" w:eastAsia="Noto Serif CJK SC" w:hAnsi="Arial" w:cs="Arial"/>
          <w:kern w:val="2"/>
          <w:lang w:eastAsia="zh-CN" w:bidi="hi-IN"/>
        </w:rPr>
        <w:t xml:space="preserve">Poczta Polska to strategiczny podmiot o istotnym znaczeniu dla architektury bezpieczeństwa Państwa i jego obywateli w czasie pokoju. W sytuacjach kryzysowych (pandemia) oraz </w:t>
      </w:r>
      <w:r w:rsidR="005B7AF3">
        <w:rPr>
          <w:rFonts w:ascii="Arial" w:eastAsia="Noto Serif CJK SC" w:hAnsi="Arial" w:cs="Arial"/>
          <w:kern w:val="2"/>
          <w:lang w:eastAsia="zh-CN" w:bidi="hi-IN"/>
        </w:rPr>
        <w:br/>
      </w:r>
      <w:r w:rsidRPr="007F2EA3">
        <w:rPr>
          <w:rFonts w:ascii="Arial" w:eastAsia="Noto Serif CJK SC" w:hAnsi="Arial" w:cs="Arial"/>
          <w:kern w:val="2"/>
          <w:lang w:eastAsia="zh-CN" w:bidi="hi-IN"/>
        </w:rPr>
        <w:t>w okresie zagrożenia konfliktem konwencjonalnym lub hybrydowym w obliczu którego stoimy.</w:t>
      </w:r>
    </w:p>
    <w:p w:rsidR="007F2EA3" w:rsidRPr="007F2EA3" w:rsidRDefault="007F2EA3" w:rsidP="007F2EA3">
      <w:pPr>
        <w:suppressAutoHyphens/>
        <w:spacing w:after="0" w:line="240" w:lineRule="auto"/>
        <w:jc w:val="both"/>
        <w:rPr>
          <w:rFonts w:ascii="Arial" w:eastAsia="Noto Serif CJK SC" w:hAnsi="Arial" w:cs="Arial"/>
          <w:kern w:val="2"/>
          <w:lang w:eastAsia="zh-CN" w:bidi="hi-IN"/>
        </w:rPr>
      </w:pPr>
      <w:r w:rsidRPr="007F2EA3">
        <w:rPr>
          <w:rFonts w:ascii="Arial" w:eastAsia="Noto Serif CJK SC" w:hAnsi="Arial" w:cs="Arial"/>
          <w:kern w:val="2"/>
          <w:lang w:eastAsia="zh-CN" w:bidi="hi-IN"/>
        </w:rPr>
        <w:t>Poczta Polska powinna utrzymać łączność - komunikację pomiędzy instytucjami państwa, samorządu, firm i obywatelami, z gwar</w:t>
      </w:r>
      <w:r w:rsidR="009F686F">
        <w:rPr>
          <w:rFonts w:ascii="Arial" w:eastAsia="Noto Serif CJK SC" w:hAnsi="Arial" w:cs="Arial"/>
          <w:kern w:val="2"/>
          <w:lang w:eastAsia="zh-CN" w:bidi="hi-IN"/>
        </w:rPr>
        <w:t xml:space="preserve">ancją najwyższego poziomu </w:t>
      </w:r>
      <w:proofErr w:type="spellStart"/>
      <w:r w:rsidR="009F686F">
        <w:rPr>
          <w:rFonts w:ascii="Arial" w:eastAsia="Noto Serif CJK SC" w:hAnsi="Arial" w:cs="Arial"/>
          <w:kern w:val="2"/>
          <w:lang w:eastAsia="zh-CN" w:bidi="hi-IN"/>
        </w:rPr>
        <w:t>cyber</w:t>
      </w:r>
      <w:r w:rsidRPr="007F2EA3">
        <w:rPr>
          <w:rFonts w:ascii="Arial" w:eastAsia="Noto Serif CJK SC" w:hAnsi="Arial" w:cs="Arial"/>
          <w:kern w:val="2"/>
          <w:lang w:eastAsia="zh-CN" w:bidi="hi-IN"/>
        </w:rPr>
        <w:t>bezpieczeństwa</w:t>
      </w:r>
      <w:proofErr w:type="spellEnd"/>
      <w:r w:rsidRPr="007F2EA3">
        <w:rPr>
          <w:rFonts w:ascii="Arial" w:eastAsia="Noto Serif CJK SC" w:hAnsi="Arial" w:cs="Arial"/>
          <w:kern w:val="2"/>
          <w:lang w:eastAsia="zh-CN" w:bidi="hi-IN"/>
        </w:rPr>
        <w:t xml:space="preserve">. </w:t>
      </w:r>
    </w:p>
    <w:p w:rsidR="007F2EA3" w:rsidRPr="007F2EA3" w:rsidRDefault="007F2EA3" w:rsidP="007F2EA3">
      <w:pPr>
        <w:suppressAutoHyphens/>
        <w:spacing w:after="0" w:line="240" w:lineRule="auto"/>
        <w:jc w:val="both"/>
        <w:rPr>
          <w:rFonts w:ascii="Arial" w:eastAsia="Noto Serif CJK SC" w:hAnsi="Arial" w:cs="Arial"/>
          <w:kern w:val="2"/>
          <w:lang w:eastAsia="zh-CN" w:bidi="hi-IN"/>
        </w:rPr>
      </w:pPr>
      <w:r w:rsidRPr="007F2EA3">
        <w:rPr>
          <w:rFonts w:ascii="Arial" w:eastAsia="Noto Serif CJK SC" w:hAnsi="Arial" w:cs="Arial"/>
          <w:kern w:val="2"/>
          <w:lang w:eastAsia="zh-CN" w:bidi="hi-IN"/>
        </w:rPr>
        <w:t xml:space="preserve">Poczta Polska jako operator narodowy musi otrzymać funkcję operatora wyznaczonego </w:t>
      </w:r>
      <w:r w:rsidR="005B7AF3">
        <w:rPr>
          <w:rFonts w:ascii="Arial" w:eastAsia="Noto Serif CJK SC" w:hAnsi="Arial" w:cs="Arial"/>
          <w:kern w:val="2"/>
          <w:lang w:eastAsia="zh-CN" w:bidi="hi-IN"/>
        </w:rPr>
        <w:br/>
      </w:r>
      <w:r w:rsidRPr="007F2EA3">
        <w:rPr>
          <w:rFonts w:ascii="Arial" w:eastAsia="Noto Serif CJK SC" w:hAnsi="Arial" w:cs="Arial"/>
          <w:kern w:val="2"/>
          <w:lang w:eastAsia="zh-CN" w:bidi="hi-IN"/>
        </w:rPr>
        <w:t>w zakresie usługi powszechnej i operatora cyfrowego w latach 2026-2035. Nie pozwólmy na zniszczenie polskiej tradycji, której symbolem jest obrona Poczty Polskiej w Gdańsku.</w:t>
      </w:r>
    </w:p>
    <w:p w:rsidR="002125B4" w:rsidRPr="002125B4" w:rsidRDefault="002125B4" w:rsidP="007F2EA3">
      <w:pPr>
        <w:jc w:val="center"/>
        <w:rPr>
          <w:rFonts w:ascii="Arial" w:hAnsi="Arial" w:cs="Arial"/>
        </w:rPr>
      </w:pPr>
    </w:p>
    <w:sectPr w:rsidR="002125B4" w:rsidRPr="002125B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5B4" w:rsidRDefault="002125B4" w:rsidP="002125B4">
      <w:pPr>
        <w:spacing w:after="0" w:line="240" w:lineRule="auto"/>
      </w:pPr>
      <w:r>
        <w:separator/>
      </w:r>
    </w:p>
  </w:endnote>
  <w:endnote w:type="continuationSeparator" w:id="0">
    <w:p w:rsidR="002125B4" w:rsidRDefault="002125B4" w:rsidP="00212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erif CJK SC">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5B4" w:rsidRDefault="002125B4" w:rsidP="002125B4">
      <w:pPr>
        <w:spacing w:after="0" w:line="240" w:lineRule="auto"/>
      </w:pPr>
      <w:r>
        <w:separator/>
      </w:r>
    </w:p>
  </w:footnote>
  <w:footnote w:type="continuationSeparator" w:id="0">
    <w:p w:rsidR="002125B4" w:rsidRDefault="002125B4" w:rsidP="00212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575" w:rsidRDefault="0026350F" w:rsidP="00BD0FE7">
    <w:pPr>
      <w:pStyle w:val="Nagwek"/>
      <w:jc w:val="right"/>
    </w:pPr>
    <w:r>
      <w:t>SG-V.112.3</w:t>
    </w:r>
    <w:r w:rsidR="00B32E48">
      <w:t>.2025</w:t>
    </w:r>
  </w:p>
  <w:p w:rsidR="005B7AF3" w:rsidRDefault="005B7AF3" w:rsidP="00BD0FE7">
    <w:pPr>
      <w:pStyle w:val="Nagwek"/>
      <w:jc w:val="right"/>
    </w:pPr>
  </w:p>
  <w:p w:rsidR="005B7AF3" w:rsidRDefault="005B7AF3" w:rsidP="00BD0FE7">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D1BB2"/>
    <w:multiLevelType w:val="hybridMultilevel"/>
    <w:tmpl w:val="82FC85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5B4"/>
    <w:rsid w:val="000F43F1"/>
    <w:rsid w:val="001479CB"/>
    <w:rsid w:val="002125B4"/>
    <w:rsid w:val="0026350F"/>
    <w:rsid w:val="002D0C11"/>
    <w:rsid w:val="0033514D"/>
    <w:rsid w:val="005A1D41"/>
    <w:rsid w:val="005B7AF3"/>
    <w:rsid w:val="005E384A"/>
    <w:rsid w:val="00610C2E"/>
    <w:rsid w:val="00742D1E"/>
    <w:rsid w:val="007C42E2"/>
    <w:rsid w:val="007D1443"/>
    <w:rsid w:val="007F2EA3"/>
    <w:rsid w:val="008770EF"/>
    <w:rsid w:val="00933575"/>
    <w:rsid w:val="009D7B5E"/>
    <w:rsid w:val="009F686F"/>
    <w:rsid w:val="00AF3A97"/>
    <w:rsid w:val="00B32E48"/>
    <w:rsid w:val="00BD0FE7"/>
    <w:rsid w:val="00C30376"/>
    <w:rsid w:val="00D7141B"/>
    <w:rsid w:val="00FA70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97158"/>
  <w15:chartTrackingRefBased/>
  <w15:docId w15:val="{3F29F261-AB77-4052-82C6-8969FF48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125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25B4"/>
  </w:style>
  <w:style w:type="paragraph" w:styleId="Stopka">
    <w:name w:val="footer"/>
    <w:basedOn w:val="Normalny"/>
    <w:link w:val="StopkaZnak"/>
    <w:uiPriority w:val="99"/>
    <w:unhideWhenUsed/>
    <w:rsid w:val="002125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25B4"/>
  </w:style>
  <w:style w:type="paragraph" w:styleId="Akapitzlist">
    <w:name w:val="List Paragraph"/>
    <w:basedOn w:val="Normalny"/>
    <w:uiPriority w:val="34"/>
    <w:qFormat/>
    <w:rsid w:val="002125B4"/>
    <w:pPr>
      <w:ind w:left="720"/>
      <w:contextualSpacing/>
    </w:pPr>
  </w:style>
  <w:style w:type="paragraph" w:styleId="Tekstdymka">
    <w:name w:val="Balloon Text"/>
    <w:basedOn w:val="Normalny"/>
    <w:link w:val="TekstdymkaZnak"/>
    <w:uiPriority w:val="99"/>
    <w:semiHidden/>
    <w:unhideWhenUsed/>
    <w:rsid w:val="009D7B5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7B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4105</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Kalisz, Justyna</dc:creator>
  <cp:keywords/>
  <dc:description/>
  <cp:lastModifiedBy>Kalisz, Justyna</cp:lastModifiedBy>
  <cp:revision>2</cp:revision>
  <cp:lastPrinted>2024-11-14T11:37:00Z</cp:lastPrinted>
  <dcterms:created xsi:type="dcterms:W3CDTF">2025-03-26T12:51:00Z</dcterms:created>
  <dcterms:modified xsi:type="dcterms:W3CDTF">2025-03-26T12:51:00Z</dcterms:modified>
</cp:coreProperties>
</file>